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38" w:rsidRPr="00BB033E" w:rsidRDefault="00606A38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6C82" w:rsidRPr="00BB033E" w:rsidRDefault="00EF6C82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ANEXO I</w:t>
      </w:r>
    </w:p>
    <w:p w:rsidR="00025B4D" w:rsidRPr="00BB033E" w:rsidRDefault="00025B4D" w:rsidP="00025B4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TERMO DE REFERÊNCIA</w:t>
      </w:r>
    </w:p>
    <w:p w:rsidR="00025B4D" w:rsidRPr="00BB033E" w:rsidRDefault="00025B4D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25B4D" w:rsidRPr="00BB033E" w:rsidRDefault="00C30348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025B4D" w:rsidRPr="00BB03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OBJETO</w:t>
      </w:r>
    </w:p>
    <w:p w:rsidR="00025B4D" w:rsidRPr="00BB033E" w:rsidRDefault="00025B4D" w:rsidP="00025B4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B546B" w:rsidRPr="00BB033E" w:rsidRDefault="00340F90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eastAsia="Times New Roman" w:hAnsi="Arial" w:cs="Arial"/>
          <w:iCs/>
          <w:sz w:val="24"/>
          <w:szCs w:val="24"/>
          <w:lang w:eastAsia="pt-BR"/>
        </w:rPr>
        <w:t>Registro de Preços, pelo prazo de 12 (doze) meses, para eventual e futuro Fornecimento de serviços de fotocopias e encadernação para atender a diversos setores da Câmara Municipal de Guajará-Mirim-RO.</w:t>
      </w:r>
    </w:p>
    <w:p w:rsidR="00DB546B" w:rsidRPr="00BB033E" w:rsidRDefault="00DB546B" w:rsidP="00DB546B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LOCALIZAÇÃO: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Município de Guajará-Mirim - RO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Endereço: </w:t>
      </w:r>
      <w:proofErr w:type="spellStart"/>
      <w:r w:rsidRPr="00BB033E">
        <w:rPr>
          <w:rFonts w:ascii="Arial" w:hAnsi="Arial" w:cs="Arial"/>
          <w:color w:val="000000"/>
          <w:sz w:val="24"/>
          <w:szCs w:val="24"/>
        </w:rPr>
        <w:t>Av</w:t>
      </w:r>
      <w:proofErr w:type="spellEnd"/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>:.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 xml:space="preserve"> 15 de Novembro, 1.385 – Centro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CEP: 76.850-000.</w:t>
      </w:r>
    </w:p>
    <w:p w:rsidR="00DB546B" w:rsidRPr="00BB033E" w:rsidRDefault="00DB546B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Fone: 69 3541-2710 ou</w:t>
      </w:r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>3541-2731</w:t>
      </w:r>
    </w:p>
    <w:p w:rsidR="00DB546B" w:rsidRPr="00BB033E" w:rsidRDefault="002254F2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E9588A" w:rsidRPr="00BB033E">
          <w:rPr>
            <w:rStyle w:val="Hyperlink"/>
            <w:rFonts w:ascii="Arial" w:hAnsi="Arial" w:cs="Arial"/>
            <w:sz w:val="24"/>
            <w:szCs w:val="24"/>
          </w:rPr>
          <w:t>www.guajaramirim.ro.leg.br</w:t>
        </w:r>
      </w:hyperlink>
    </w:p>
    <w:p w:rsidR="00E9588A" w:rsidRPr="00BB033E" w:rsidRDefault="00E9588A" w:rsidP="003A2883">
      <w:pPr>
        <w:tabs>
          <w:tab w:val="center" w:pos="4252"/>
          <w:tab w:val="right" w:pos="8504"/>
        </w:tabs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DB546B" w:rsidRDefault="00DB546B" w:rsidP="00DB546B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SÍNTESE DO ORÇAMENTO:</w:t>
      </w:r>
    </w:p>
    <w:p w:rsidR="00E12B5D" w:rsidRPr="00BB033E" w:rsidRDefault="00E12B5D" w:rsidP="00E12B5D">
      <w:pPr>
        <w:spacing w:after="0" w:line="240" w:lineRule="auto"/>
        <w:ind w:left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30348" w:rsidRPr="00BB033E" w:rsidRDefault="00DB546B" w:rsidP="00C30348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>Serão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 xml:space="preserve"> necessários para a implantação deste projeto, recurso próprio da Câmara Municipal de Guajará-Mirim,</w:t>
      </w:r>
      <w:r w:rsidR="00C30348" w:rsidRPr="00BB033E">
        <w:rPr>
          <w:rFonts w:ascii="Arial" w:hAnsi="Arial" w:cs="Arial"/>
          <w:color w:val="000000"/>
          <w:sz w:val="24"/>
          <w:szCs w:val="24"/>
        </w:rPr>
        <w:t xml:space="preserve"> CATEGORIA ECONÔMICA: 3.3.90.39.00 – OUTROS SERVIÇOS DE TERCEIROS – PESSOA JURÍDICA</w:t>
      </w:r>
    </w:p>
    <w:p w:rsidR="00C30348" w:rsidRPr="00BB033E" w:rsidRDefault="00C30348" w:rsidP="00C30348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sz w:val="24"/>
          <w:szCs w:val="24"/>
        </w:rPr>
        <w:t>FICHA: 014</w:t>
      </w:r>
    </w:p>
    <w:p w:rsidR="00E9588A" w:rsidRPr="00BB033E" w:rsidRDefault="00E9588A" w:rsidP="00C30348">
      <w:pPr>
        <w:pStyle w:val="Cabealho"/>
        <w:jc w:val="both"/>
        <w:rPr>
          <w:rFonts w:ascii="Arial" w:hAnsi="Arial" w:cs="Arial"/>
          <w:sz w:val="24"/>
          <w:szCs w:val="24"/>
        </w:rPr>
      </w:pPr>
    </w:p>
    <w:p w:rsidR="00071592" w:rsidRDefault="009E0BF5" w:rsidP="00071592">
      <w:pPr>
        <w:jc w:val="both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No</w:t>
      </w:r>
      <w:r w:rsidR="00DB546B" w:rsidRPr="00BB033E">
        <w:rPr>
          <w:rFonts w:ascii="Arial" w:hAnsi="Arial" w:cs="Arial"/>
          <w:color w:val="000000"/>
          <w:sz w:val="24"/>
          <w:szCs w:val="24"/>
        </w:rPr>
        <w:t xml:space="preserve"> valor </w:t>
      </w:r>
      <w:r w:rsidR="00071592" w:rsidRPr="00BB033E">
        <w:rPr>
          <w:rFonts w:ascii="Arial" w:hAnsi="Arial" w:cs="Arial"/>
          <w:b/>
          <w:sz w:val="24"/>
          <w:szCs w:val="24"/>
        </w:rPr>
        <w:t>R$ 11.416,65 (onze mil quatrocentos e dezesseis reais e sessenta e cinco centavos)</w:t>
      </w:r>
      <w:r w:rsidR="00071592" w:rsidRPr="00BB033E">
        <w:rPr>
          <w:rFonts w:ascii="Arial" w:hAnsi="Arial" w:cs="Arial"/>
          <w:sz w:val="24"/>
          <w:szCs w:val="24"/>
        </w:rPr>
        <w:t>.</w:t>
      </w:r>
    </w:p>
    <w:p w:rsidR="00E12B5D" w:rsidRPr="00BB033E" w:rsidRDefault="00E12B5D" w:rsidP="0007159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B546B" w:rsidRPr="00BB033E" w:rsidRDefault="00DB546B" w:rsidP="00DB546B">
      <w:pPr>
        <w:numPr>
          <w:ilvl w:val="2"/>
          <w:numId w:val="4"/>
        </w:numPr>
        <w:spacing w:after="0" w:line="240" w:lineRule="auto"/>
        <w:ind w:left="709" w:hanging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B033E">
        <w:rPr>
          <w:rFonts w:ascii="Arial" w:hAnsi="Arial" w:cs="Arial"/>
          <w:b/>
          <w:bCs/>
          <w:color w:val="000000"/>
          <w:sz w:val="24"/>
          <w:szCs w:val="24"/>
        </w:rPr>
        <w:t>VALOR SOLICITADO À CÂMARA MUNICIPAL:</w:t>
      </w:r>
    </w:p>
    <w:p w:rsidR="00E9588A" w:rsidRPr="00BB033E" w:rsidRDefault="00E9588A" w:rsidP="00E9588A">
      <w:pPr>
        <w:spacing w:after="0" w:line="240" w:lineRule="auto"/>
        <w:ind w:left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B546B" w:rsidRPr="00BB033E" w:rsidRDefault="00071592" w:rsidP="003A2883">
      <w:pPr>
        <w:rPr>
          <w:rFonts w:ascii="Arial" w:hAnsi="Arial" w:cs="Arial"/>
          <w:bCs/>
          <w:color w:val="000000"/>
          <w:sz w:val="24"/>
          <w:szCs w:val="24"/>
        </w:rPr>
      </w:pPr>
      <w:r w:rsidRPr="00BB033E">
        <w:rPr>
          <w:rFonts w:ascii="Arial" w:hAnsi="Arial" w:cs="Arial"/>
          <w:b/>
          <w:sz w:val="24"/>
          <w:szCs w:val="24"/>
        </w:rPr>
        <w:t>R$ 11.416,65 (onze mil quatrocentos e dezesseis reais e sessenta e cinco centavos)</w:t>
      </w:r>
      <w:r w:rsidRPr="00BB033E">
        <w:rPr>
          <w:rFonts w:ascii="Arial" w:hAnsi="Arial" w:cs="Arial"/>
          <w:sz w:val="24"/>
          <w:szCs w:val="24"/>
        </w:rPr>
        <w:t>.</w:t>
      </w:r>
    </w:p>
    <w:p w:rsidR="00DB546B" w:rsidRPr="00BB033E" w:rsidRDefault="00DB546B" w:rsidP="00DB546B">
      <w:pPr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1.4. DAS ESPECIFICAÇÕES DOS MATERIAIS DE CONSUMO E PREÇO MÉDIO DE MERCADO:</w:t>
      </w:r>
    </w:p>
    <w:p w:rsidR="00E12B5D" w:rsidRDefault="00E12B5D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Pr="00BB033E" w:rsidRDefault="00B31AD8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Lote 01 – serviços –</w:t>
      </w:r>
      <w:r w:rsidR="00071592" w:rsidRPr="00BB033E">
        <w:rPr>
          <w:rFonts w:ascii="Arial" w:hAnsi="Arial" w:cs="Arial"/>
          <w:b/>
          <w:color w:val="000000"/>
          <w:sz w:val="24"/>
          <w:szCs w:val="24"/>
        </w:rPr>
        <w:t>fotocopia</w:t>
      </w:r>
      <w:r w:rsidRPr="00BB033E">
        <w:rPr>
          <w:rFonts w:ascii="Arial" w:hAnsi="Arial" w:cs="Arial"/>
          <w:b/>
          <w:color w:val="000000"/>
          <w:sz w:val="24"/>
          <w:szCs w:val="24"/>
        </w:rPr>
        <w:t xml:space="preserve"> e encadernação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"/>
        <w:gridCol w:w="5092"/>
        <w:gridCol w:w="803"/>
        <w:gridCol w:w="884"/>
        <w:gridCol w:w="1048"/>
      </w:tblGrid>
      <w:tr w:rsidR="00C61591" w:rsidRPr="00BB033E" w:rsidTr="003A2883">
        <w:trPr>
          <w:trHeight w:val="270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95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                    DISCRIMINAÇÃO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QTD</w:t>
            </w:r>
          </w:p>
        </w:tc>
        <w:tc>
          <w:tcPr>
            <w:tcW w:w="1044" w:type="dxa"/>
          </w:tcPr>
          <w:p w:rsidR="00C61591" w:rsidRPr="00BB033E" w:rsidRDefault="00C61591" w:rsidP="00C61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Preço médio R$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95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Material de Expediente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44" w:type="dxa"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1.1.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Cópia preto e branco</w:t>
            </w:r>
            <w:proofErr w:type="gramEnd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o formato, A4 </w:t>
            </w: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(210x297)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50000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proofErr w:type="gramStart"/>
            <w:r w:rsidRPr="0034683A">
              <w:rPr>
                <w:rFonts w:ascii="Arial" w:eastAsia="Times New Roman" w:hAnsi="Arial" w:cs="Arial"/>
                <w:lang w:eastAsia="pt-BR"/>
              </w:rPr>
              <w:t>0,</w:t>
            </w:r>
            <w:proofErr w:type="gramEnd"/>
            <w:r w:rsidRPr="0034683A">
              <w:rPr>
                <w:rFonts w:ascii="Arial" w:eastAsia="Times New Roman" w:hAnsi="Arial" w:cs="Arial"/>
                <w:lang w:eastAsia="pt-BR"/>
              </w:rPr>
              <w:t>166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>1.2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Cópia Colorida, A4 (210x297)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913CE">
              <w:rPr>
                <w:rFonts w:ascii="Arial" w:eastAsia="Times New Roman" w:hAnsi="Arial" w:cs="Arial"/>
                <w:lang w:eastAsia="pt-BR"/>
              </w:rPr>
              <w:t>1,59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1.3.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até 50 páginas incluindo capa e contra capa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913CE">
              <w:rPr>
                <w:rFonts w:ascii="Arial" w:eastAsia="Times New Roman" w:hAnsi="Arial" w:cs="Arial"/>
                <w:lang w:eastAsia="pt-BR"/>
              </w:rPr>
              <w:t>1,80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1.4.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de 50 a 100 páginas incluindo capa e contracapa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913CE">
              <w:rPr>
                <w:rFonts w:ascii="Arial" w:eastAsia="Times New Roman" w:hAnsi="Arial" w:cs="Arial"/>
                <w:lang w:eastAsia="pt-BR"/>
              </w:rPr>
              <w:t>2,50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1.5.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de 100 a 200 páginas</w:t>
            </w:r>
            <w:proofErr w:type="gramStart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incluindo capa e contracapa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913CE">
              <w:rPr>
                <w:rFonts w:ascii="Arial" w:eastAsia="Times New Roman" w:hAnsi="Arial" w:cs="Arial"/>
                <w:lang w:eastAsia="pt-BR"/>
              </w:rPr>
              <w:t>3,33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1.6.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</w:t>
            </w:r>
            <w:proofErr w:type="gramStart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200 a 300 páginas incluindo capa e contracapa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A1642">
              <w:rPr>
                <w:rFonts w:ascii="Arial" w:eastAsia="Times New Roman" w:hAnsi="Arial" w:cs="Arial"/>
                <w:lang w:eastAsia="pt-BR"/>
              </w:rPr>
              <w:t>4,13</w:t>
            </w:r>
          </w:p>
        </w:tc>
      </w:tr>
      <w:tr w:rsidR="00C61591" w:rsidRPr="00BB033E" w:rsidTr="003A2883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1.7.</w:t>
            </w:r>
          </w:p>
        </w:tc>
        <w:tc>
          <w:tcPr>
            <w:tcW w:w="5095" w:type="dxa"/>
            <w:shd w:val="clear" w:color="auto" w:fill="auto"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Encadernação Espiral acima de 300 páginas incluindo capa e contracapa</w:t>
            </w:r>
          </w:p>
        </w:tc>
        <w:tc>
          <w:tcPr>
            <w:tcW w:w="803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C61591" w:rsidRPr="00BB033E" w:rsidRDefault="00C61591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B033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044" w:type="dxa"/>
          </w:tcPr>
          <w:p w:rsidR="00C61591" w:rsidRPr="0034683A" w:rsidRDefault="0034683A" w:rsidP="003B1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34683A">
              <w:rPr>
                <w:rFonts w:ascii="Arial" w:eastAsia="Times New Roman" w:hAnsi="Arial" w:cs="Arial"/>
                <w:lang w:eastAsia="pt-BR"/>
              </w:rPr>
              <w:t>R$</w:t>
            </w:r>
            <w:r w:rsidR="005A1642">
              <w:rPr>
                <w:rFonts w:ascii="Arial" w:eastAsia="Times New Roman" w:hAnsi="Arial" w:cs="Arial"/>
                <w:lang w:eastAsia="pt-BR"/>
              </w:rPr>
              <w:t>5,03</w:t>
            </w:r>
          </w:p>
        </w:tc>
      </w:tr>
    </w:tbl>
    <w:p w:rsidR="00CA017E" w:rsidRPr="00BB033E" w:rsidRDefault="00CA017E" w:rsidP="00DB546B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Pr="00BB033E" w:rsidRDefault="00DB546B" w:rsidP="00DB546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IDENTIFICAÇÃO DA INSTITUIÇÃO PROPONENTE:</w:t>
      </w:r>
    </w:p>
    <w:p w:rsidR="00DB546B" w:rsidRPr="00BB033E" w:rsidRDefault="00DB546B" w:rsidP="00DB546B">
      <w:pPr>
        <w:numPr>
          <w:ilvl w:val="1"/>
          <w:numId w:val="5"/>
        </w:numPr>
        <w:tabs>
          <w:tab w:val="center" w:pos="567"/>
          <w:tab w:val="right" w:pos="850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NOME COMPLETO DA INSTITUIÇÃO: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Câmara Municipal de Guajará-Mirim</w:t>
      </w:r>
    </w:p>
    <w:p w:rsidR="00DB546B" w:rsidRPr="00BB033E" w:rsidRDefault="00DB546B" w:rsidP="00DB546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2.1.1. REPRESENTANTE LEGAL: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FÁBIO GARCIA DE OLIVEIRA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Presidente</w:t>
      </w:r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B546B" w:rsidRPr="00BB033E" w:rsidRDefault="00DB546B" w:rsidP="00DB546B">
      <w:pPr>
        <w:numPr>
          <w:ilvl w:val="0"/>
          <w:numId w:val="5"/>
        </w:numPr>
        <w:tabs>
          <w:tab w:val="center" w:pos="284"/>
          <w:tab w:val="right" w:pos="850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BB033E">
        <w:rPr>
          <w:rFonts w:ascii="Arial" w:hAnsi="Arial" w:cs="Arial"/>
          <w:b/>
          <w:color w:val="000000"/>
          <w:sz w:val="24"/>
          <w:szCs w:val="24"/>
        </w:rPr>
        <w:t>PARTICIPAÇÃO SOCIAL E BENEFICIÁRIOS</w:t>
      </w:r>
      <w:proofErr w:type="gramEnd"/>
    </w:p>
    <w:p w:rsidR="00DB546B" w:rsidRPr="00BB033E" w:rsidRDefault="00DB546B" w:rsidP="00DB546B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Participarão na formulação, na implantação e no acompanhamento e gerenciamento do Projeto, representantes da Câmara Municipal. </w:t>
      </w:r>
    </w:p>
    <w:p w:rsidR="009B6779" w:rsidRPr="00BB033E" w:rsidRDefault="00DB546B" w:rsidP="009B6779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BB033E">
        <w:rPr>
          <w:rFonts w:ascii="Arial" w:hAnsi="Arial" w:cs="Arial"/>
          <w:color w:val="000000"/>
          <w:sz w:val="24"/>
          <w:szCs w:val="24"/>
        </w:rPr>
        <w:t>Será</w:t>
      </w:r>
      <w:proofErr w:type="gramEnd"/>
      <w:r w:rsidRPr="00BB033E">
        <w:rPr>
          <w:rFonts w:ascii="Arial" w:hAnsi="Arial" w:cs="Arial"/>
          <w:color w:val="000000"/>
          <w:sz w:val="24"/>
          <w:szCs w:val="24"/>
        </w:rPr>
        <w:t xml:space="preserve"> beneficiado </w:t>
      </w:r>
      <w:r w:rsidR="009B6779" w:rsidRPr="00BB033E">
        <w:rPr>
          <w:rFonts w:ascii="Arial" w:hAnsi="Arial" w:cs="Arial"/>
          <w:color w:val="000000"/>
          <w:sz w:val="24"/>
          <w:szCs w:val="24"/>
        </w:rPr>
        <w:t>os servidores e vereadores da</w:t>
      </w:r>
      <w:r w:rsidRPr="00BB033E">
        <w:rPr>
          <w:rFonts w:ascii="Arial" w:hAnsi="Arial" w:cs="Arial"/>
          <w:color w:val="000000"/>
          <w:sz w:val="24"/>
          <w:szCs w:val="24"/>
        </w:rPr>
        <w:t xml:space="preserve"> Câmara Municipal</w:t>
      </w:r>
      <w:r w:rsidR="009B6779" w:rsidRPr="00BB033E">
        <w:rPr>
          <w:rFonts w:ascii="Arial" w:hAnsi="Arial" w:cs="Arial"/>
          <w:color w:val="000000"/>
          <w:sz w:val="24"/>
          <w:szCs w:val="24"/>
        </w:rPr>
        <w:t>.</w:t>
      </w:r>
    </w:p>
    <w:p w:rsidR="00E9588A" w:rsidRPr="00BB033E" w:rsidRDefault="00E9588A" w:rsidP="009B6779">
      <w:pPr>
        <w:tabs>
          <w:tab w:val="center" w:pos="4252"/>
          <w:tab w:val="right" w:pos="8504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4. DO PRAZO DE PAGAMENTO: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>O prazo para o pagamento será estabelecido pelo contrato de entrega de serviço.</w:t>
      </w:r>
    </w:p>
    <w:p w:rsidR="00E9588A" w:rsidRPr="00BB033E" w:rsidRDefault="00E9588A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5. DO ACOMPANHAMENTO E RECEBIMENTO DOS SERVIÇOS E/OU MATERIAIS DE CONSUMO: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  <w:r w:rsidRPr="00BB033E">
        <w:rPr>
          <w:rFonts w:ascii="Arial" w:hAnsi="Arial" w:cs="Arial"/>
          <w:color w:val="000000"/>
          <w:sz w:val="24"/>
          <w:szCs w:val="24"/>
        </w:rPr>
        <w:t xml:space="preserve">O Serviço será recebido/entregue mediante Nota de Requisição, conforme solicitação do beneficiário, a Nota Fiscal da Empresa </w:t>
      </w:r>
      <w:r w:rsidR="00FA6669" w:rsidRPr="00BB033E">
        <w:rPr>
          <w:rFonts w:ascii="Arial" w:hAnsi="Arial" w:cs="Arial"/>
          <w:color w:val="000000"/>
          <w:sz w:val="24"/>
          <w:szCs w:val="24"/>
        </w:rPr>
        <w:t xml:space="preserve">vencedora, </w:t>
      </w:r>
      <w:r w:rsidRPr="00BB033E">
        <w:rPr>
          <w:rFonts w:ascii="Arial" w:hAnsi="Arial" w:cs="Arial"/>
          <w:color w:val="000000"/>
          <w:sz w:val="24"/>
          <w:szCs w:val="24"/>
        </w:rPr>
        <w:t>será autenticada pelo diretor administrativo.</w:t>
      </w:r>
    </w:p>
    <w:p w:rsidR="00E9588A" w:rsidRPr="00BB033E" w:rsidRDefault="00E9588A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Pr="00BB033E" w:rsidRDefault="008E5EF1" w:rsidP="008E5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>6.</w:t>
      </w:r>
      <w:r w:rsidRPr="00BB03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033E">
        <w:rPr>
          <w:rFonts w:ascii="Arial" w:hAnsi="Arial" w:cs="Arial"/>
          <w:b/>
          <w:sz w:val="24"/>
          <w:szCs w:val="24"/>
        </w:rPr>
        <w:t>DOS PREÇOS:</w:t>
      </w:r>
    </w:p>
    <w:p w:rsidR="008E5EF1" w:rsidRPr="00BB033E" w:rsidRDefault="008E5EF1" w:rsidP="008E5E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033E">
        <w:rPr>
          <w:rFonts w:ascii="Arial" w:hAnsi="Arial" w:cs="Arial"/>
          <w:sz w:val="24"/>
          <w:szCs w:val="24"/>
        </w:rPr>
        <w:t>O valor máximo da despesa é de</w:t>
      </w:r>
      <w:r w:rsidR="00934781" w:rsidRPr="00BB033E">
        <w:rPr>
          <w:rFonts w:ascii="Arial" w:hAnsi="Arial" w:cs="Arial"/>
          <w:sz w:val="24"/>
          <w:szCs w:val="24"/>
        </w:rPr>
        <w:t xml:space="preserve"> </w:t>
      </w:r>
      <w:r w:rsidR="00476096" w:rsidRPr="00BB033E">
        <w:rPr>
          <w:rFonts w:ascii="Arial" w:hAnsi="Arial" w:cs="Arial"/>
          <w:b/>
          <w:sz w:val="24"/>
          <w:szCs w:val="24"/>
        </w:rPr>
        <w:t>R$ 11.416,65 (onze mil quatrocentos e dezesseis reais e sessenta e cinco centavos</w:t>
      </w:r>
      <w:proofErr w:type="gramStart"/>
      <w:r w:rsidR="00476096" w:rsidRPr="00BB033E">
        <w:rPr>
          <w:rFonts w:ascii="Arial" w:hAnsi="Arial" w:cs="Arial"/>
          <w:b/>
          <w:sz w:val="24"/>
          <w:szCs w:val="24"/>
        </w:rPr>
        <w:t>)</w:t>
      </w:r>
      <w:r w:rsidR="00476096" w:rsidRPr="00BB033E">
        <w:rPr>
          <w:rFonts w:ascii="Arial" w:hAnsi="Arial" w:cs="Arial"/>
          <w:sz w:val="24"/>
          <w:szCs w:val="24"/>
        </w:rPr>
        <w:t>,</w:t>
      </w:r>
      <w:proofErr w:type="gramEnd"/>
      <w:r w:rsidRPr="00BB033E">
        <w:rPr>
          <w:rFonts w:ascii="Arial" w:hAnsi="Arial" w:cs="Arial"/>
          <w:sz w:val="24"/>
          <w:szCs w:val="24"/>
        </w:rPr>
        <w:t>realizados através de cotação prévia de preço com a finalidade de se obter preço médio de mercado.</w:t>
      </w:r>
    </w:p>
    <w:p w:rsidR="008E5EF1" w:rsidRPr="00BB033E" w:rsidRDefault="008E5EF1" w:rsidP="008E5EF1">
      <w:pPr>
        <w:pStyle w:val="Cabealho"/>
        <w:jc w:val="both"/>
        <w:rPr>
          <w:rFonts w:ascii="Arial" w:hAnsi="Arial" w:cs="Arial"/>
          <w:color w:val="000000"/>
          <w:sz w:val="24"/>
          <w:szCs w:val="24"/>
        </w:rPr>
      </w:pPr>
    </w:p>
    <w:p w:rsidR="008E5EF1" w:rsidRDefault="008E5EF1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BB033E">
        <w:rPr>
          <w:rFonts w:ascii="Arial" w:hAnsi="Arial" w:cs="Arial"/>
          <w:b/>
          <w:color w:val="000000"/>
          <w:sz w:val="24"/>
          <w:szCs w:val="24"/>
        </w:rPr>
        <w:t xml:space="preserve">7. </w:t>
      </w:r>
      <w:r w:rsidRPr="00BB033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DA </w:t>
      </w:r>
      <w:r w:rsidRPr="00BB033E">
        <w:rPr>
          <w:rFonts w:ascii="Arial" w:hAnsi="Arial" w:cs="Arial"/>
          <w:b/>
          <w:iCs/>
          <w:color w:val="000000"/>
          <w:sz w:val="24"/>
          <w:szCs w:val="24"/>
        </w:rPr>
        <w:t>JUSTIFICATIVA:</w:t>
      </w:r>
    </w:p>
    <w:p w:rsidR="00244324" w:rsidRDefault="00244324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244324" w:rsidRDefault="00244324" w:rsidP="0024432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4997">
        <w:rPr>
          <w:rFonts w:ascii="Arial" w:hAnsi="Arial" w:cs="Arial"/>
          <w:bCs/>
          <w:color w:val="000000"/>
        </w:rPr>
        <w:t>Esta</w:t>
      </w:r>
      <w:r w:rsidRPr="00E64997">
        <w:rPr>
          <w:rFonts w:ascii="Arial" w:hAnsi="Arial" w:cs="Arial"/>
          <w:color w:val="000000"/>
        </w:rPr>
        <w:t xml:space="preserve"> solicitação </w:t>
      </w:r>
      <w:r>
        <w:rPr>
          <w:rFonts w:ascii="Arial" w:hAnsi="Arial" w:cs="Arial"/>
          <w:color w:val="000000"/>
        </w:rPr>
        <w:t>visa atender e dar andamento aos trabalhos de diversas salas desta casa de leis.</w:t>
      </w:r>
    </w:p>
    <w:p w:rsidR="00244324" w:rsidRDefault="00244324" w:rsidP="0024432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44324" w:rsidRPr="00BB033E" w:rsidRDefault="00244324" w:rsidP="008E5EF1">
      <w:pPr>
        <w:pStyle w:val="Cabealho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FA6669" w:rsidRPr="00BB033E" w:rsidRDefault="00FA6669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 xml:space="preserve">Guajará-Mirim - RO, </w:t>
      </w:r>
      <w:r w:rsidR="00110A23">
        <w:rPr>
          <w:rFonts w:ascii="Arial" w:hAnsi="Arial" w:cs="Arial"/>
          <w:bCs/>
          <w:color w:val="000000"/>
          <w:sz w:val="24"/>
          <w:szCs w:val="24"/>
        </w:rPr>
        <w:t>04</w:t>
      </w:r>
      <w:r w:rsidRPr="00BB033E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="00110A23">
        <w:rPr>
          <w:rFonts w:ascii="Arial" w:hAnsi="Arial" w:cs="Arial"/>
          <w:bCs/>
          <w:color w:val="000000"/>
          <w:sz w:val="24"/>
          <w:szCs w:val="24"/>
        </w:rPr>
        <w:t>junho</w:t>
      </w:r>
      <w:r w:rsidRPr="00BB033E">
        <w:rPr>
          <w:rFonts w:ascii="Arial" w:hAnsi="Arial" w:cs="Arial"/>
          <w:bCs/>
          <w:color w:val="000000"/>
          <w:sz w:val="24"/>
          <w:szCs w:val="24"/>
        </w:rPr>
        <w:t xml:space="preserve"> de 2014</w:t>
      </w: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BB033E">
        <w:rPr>
          <w:rFonts w:ascii="Arial" w:eastAsia="Calibri" w:hAnsi="Arial" w:cs="Arial"/>
          <w:bCs/>
          <w:color w:val="000000"/>
          <w:sz w:val="24"/>
          <w:szCs w:val="24"/>
        </w:rPr>
        <w:t xml:space="preserve">                                                 </w:t>
      </w:r>
    </w:p>
    <w:p w:rsidR="008E5EF1" w:rsidRPr="00BB033E" w:rsidRDefault="008E5EF1" w:rsidP="008E5EF1">
      <w:pPr>
        <w:pStyle w:val="Cabealho"/>
        <w:ind w:firstLine="54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8E5EF1" w:rsidRPr="005919A2" w:rsidRDefault="008E5EF1" w:rsidP="008E5EF1">
      <w:pPr>
        <w:tabs>
          <w:tab w:val="left" w:pos="567"/>
        </w:tabs>
        <w:spacing w:after="0" w:line="240" w:lineRule="auto"/>
        <w:jc w:val="center"/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</w:pPr>
      <w:r w:rsidRPr="005919A2">
        <w:rPr>
          <w:rFonts w:ascii="Lucida Bright" w:eastAsia="Times New Roman" w:hAnsi="Lucida Bright" w:cs="Arial"/>
          <w:b/>
          <w:bCs/>
          <w:i/>
          <w:sz w:val="24"/>
          <w:szCs w:val="24"/>
          <w:lang w:eastAsia="pt-BR"/>
        </w:rPr>
        <w:t>LINDIBERTO CALDEIRA DOS SANTOS</w:t>
      </w:r>
      <w:r w:rsidRPr="005919A2"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  <w:t xml:space="preserve"> </w:t>
      </w:r>
    </w:p>
    <w:p w:rsidR="008E5EF1" w:rsidRPr="00BB033E" w:rsidRDefault="008E5EF1" w:rsidP="0093478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5919A2">
        <w:rPr>
          <w:rFonts w:ascii="Lucida Bright" w:eastAsia="Times New Roman" w:hAnsi="Lucida Bright" w:cs="Arial"/>
          <w:b/>
          <w:i/>
          <w:sz w:val="24"/>
          <w:szCs w:val="24"/>
          <w:lang w:eastAsia="pt-BR"/>
        </w:rPr>
        <w:t>Pregoeiro</w:t>
      </w:r>
    </w:p>
    <w:sectPr w:rsidR="008E5EF1" w:rsidRPr="00BB033E" w:rsidSect="004536D7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36" w:rsidRDefault="005B1136" w:rsidP="00025B4D">
      <w:pPr>
        <w:spacing w:after="0" w:line="240" w:lineRule="auto"/>
      </w:pPr>
      <w:r>
        <w:separator/>
      </w:r>
    </w:p>
  </w:endnote>
  <w:endnote w:type="continuationSeparator" w:id="0">
    <w:p w:rsidR="005B1136" w:rsidRDefault="005B1136" w:rsidP="0002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36" w:rsidRDefault="005B1136" w:rsidP="00025B4D">
      <w:pPr>
        <w:spacing w:after="0" w:line="240" w:lineRule="auto"/>
      </w:pPr>
      <w:r>
        <w:separator/>
      </w:r>
    </w:p>
  </w:footnote>
  <w:footnote w:type="continuationSeparator" w:id="0">
    <w:p w:rsidR="005B1136" w:rsidRDefault="005B1136" w:rsidP="0002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B4D" w:rsidRPr="00025B4D" w:rsidRDefault="00555F2D" w:rsidP="00025B4D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248336</wp:posOffset>
          </wp:positionH>
          <wp:positionV relativeFrom="paragraph">
            <wp:posOffset>-216128</wp:posOffset>
          </wp:positionV>
          <wp:extent cx="982192" cy="621792"/>
          <wp:effectExtent l="19050" t="0" r="8408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19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2EBC" w:rsidRPr="00752EBC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5310454</wp:posOffset>
          </wp:positionH>
          <wp:positionV relativeFrom="paragraph">
            <wp:posOffset>-384378</wp:posOffset>
          </wp:positionV>
          <wp:extent cx="975817" cy="907084"/>
          <wp:effectExtent l="19050" t="0" r="0" b="0"/>
          <wp:wrapNone/>
          <wp:docPr id="2" name="Imagem 16" descr="C:\Users\CALDEIRA\Desktop\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LDEIRA\Desktop\timb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817" cy="907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54F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14.65pt;width:301.8pt;height:58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" stroked="f">
          <v:textbox style="mso-next-textbox:#Caixa de texto 2">
            <w:txbxContent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CÂMARA MUNICIPAL DE GUAJARÁ-MIRIM – RO</w:t>
                </w:r>
              </w:p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COMISSÃO PERMANENTE DE LICITAÇÃO - CPL</w:t>
                </w:r>
              </w:p>
              <w:p w:rsidR="00025B4D" w:rsidRPr="004536D7" w:rsidRDefault="00025B4D" w:rsidP="004536D7">
                <w:pPr>
                  <w:spacing w:after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PREGÃO PRESENCIAL Nº 004/1</w:t>
                </w:r>
                <w:r w:rsidR="00340F90"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4</w:t>
                </w:r>
                <w:r w:rsidRPr="004536D7">
                  <w:rPr>
                    <w:rFonts w:ascii="Arial" w:hAnsi="Arial" w:cs="Arial"/>
                    <w:b/>
                    <w:sz w:val="24"/>
                    <w:szCs w:val="24"/>
                  </w:rPr>
                  <w:t>/CPL/CMGM</w:t>
                </w:r>
              </w:p>
              <w:p w:rsidR="00025B4D" w:rsidRPr="00340F90" w:rsidRDefault="00025B4D" w:rsidP="004536D7">
                <w:pPr>
                  <w:rPr>
                    <w:rFonts w:ascii="Arial" w:hAnsi="Arial" w:cs="Arial"/>
                    <w:b/>
                  </w:rPr>
                </w:pPr>
              </w:p>
            </w:txbxContent>
          </v:textbox>
        </v:shape>
      </w:pict>
    </w:r>
    <w:r w:rsidR="00025B4D" w:rsidRPr="00025B4D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 xml:space="preserve">            </w:t>
    </w:r>
  </w:p>
  <w:p w:rsidR="00025B4D" w:rsidRDefault="00025B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F88"/>
    <w:multiLevelType w:val="singleLevel"/>
    <w:tmpl w:val="2E9A164E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1">
    <w:nsid w:val="0E5F133B"/>
    <w:multiLevelType w:val="multilevel"/>
    <w:tmpl w:val="E23EFC8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1D218C"/>
    <w:multiLevelType w:val="multilevel"/>
    <w:tmpl w:val="BE9E3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730242"/>
    <w:multiLevelType w:val="multilevel"/>
    <w:tmpl w:val="A9F473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F911C8"/>
    <w:multiLevelType w:val="singleLevel"/>
    <w:tmpl w:val="B2A87A5E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803C61"/>
    <w:multiLevelType w:val="hybridMultilevel"/>
    <w:tmpl w:val="D512BAE0"/>
    <w:lvl w:ilvl="0" w:tplc="75D4D1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83015"/>
    <w:multiLevelType w:val="hybridMultilevel"/>
    <w:tmpl w:val="80328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04EFC"/>
    <w:multiLevelType w:val="hybridMultilevel"/>
    <w:tmpl w:val="4B2EB6EE"/>
    <w:lvl w:ilvl="0" w:tplc="6D34C6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05B7A"/>
    <w:multiLevelType w:val="singleLevel"/>
    <w:tmpl w:val="F2F097DC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B4D"/>
    <w:rsid w:val="00025B4D"/>
    <w:rsid w:val="00071592"/>
    <w:rsid w:val="000D4A61"/>
    <w:rsid w:val="000D6C3A"/>
    <w:rsid w:val="00110A23"/>
    <w:rsid w:val="0021338F"/>
    <w:rsid w:val="002254F2"/>
    <w:rsid w:val="00244324"/>
    <w:rsid w:val="00340F90"/>
    <w:rsid w:val="0034683A"/>
    <w:rsid w:val="00376326"/>
    <w:rsid w:val="003A2883"/>
    <w:rsid w:val="003B1FD2"/>
    <w:rsid w:val="00430891"/>
    <w:rsid w:val="0044609D"/>
    <w:rsid w:val="004536D7"/>
    <w:rsid w:val="00476096"/>
    <w:rsid w:val="00522EAF"/>
    <w:rsid w:val="00555F2D"/>
    <w:rsid w:val="005913CE"/>
    <w:rsid w:val="005919A2"/>
    <w:rsid w:val="005A1642"/>
    <w:rsid w:val="005B1136"/>
    <w:rsid w:val="005C32A0"/>
    <w:rsid w:val="005F03C9"/>
    <w:rsid w:val="00606A38"/>
    <w:rsid w:val="00752EBC"/>
    <w:rsid w:val="007E34FA"/>
    <w:rsid w:val="008C2C13"/>
    <w:rsid w:val="008C2EBE"/>
    <w:rsid w:val="008D1774"/>
    <w:rsid w:val="008E5EF1"/>
    <w:rsid w:val="00934781"/>
    <w:rsid w:val="009B6779"/>
    <w:rsid w:val="009D2F6B"/>
    <w:rsid w:val="009E0BF5"/>
    <w:rsid w:val="00A620F8"/>
    <w:rsid w:val="00B31AD8"/>
    <w:rsid w:val="00B43684"/>
    <w:rsid w:val="00BB033E"/>
    <w:rsid w:val="00C13013"/>
    <w:rsid w:val="00C30348"/>
    <w:rsid w:val="00C61591"/>
    <w:rsid w:val="00CA017E"/>
    <w:rsid w:val="00CA6816"/>
    <w:rsid w:val="00CF11C8"/>
    <w:rsid w:val="00DB2972"/>
    <w:rsid w:val="00DB546B"/>
    <w:rsid w:val="00DB75E2"/>
    <w:rsid w:val="00E002A5"/>
    <w:rsid w:val="00E12B5D"/>
    <w:rsid w:val="00E9588A"/>
    <w:rsid w:val="00EE17E4"/>
    <w:rsid w:val="00EF5C0C"/>
    <w:rsid w:val="00EF6C82"/>
    <w:rsid w:val="00FA0539"/>
    <w:rsid w:val="00FA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91"/>
  </w:style>
  <w:style w:type="paragraph" w:styleId="Ttulo2">
    <w:name w:val="heading 2"/>
    <w:basedOn w:val="Normal"/>
    <w:next w:val="Normal"/>
    <w:link w:val="Ttulo2Char"/>
    <w:qFormat/>
    <w:rsid w:val="00DB546B"/>
    <w:pPr>
      <w:keepNext/>
      <w:widowControl w:val="0"/>
      <w:tabs>
        <w:tab w:val="left" w:pos="1417"/>
        <w:tab w:val="left" w:pos="3617"/>
        <w:tab w:val="left" w:pos="3838"/>
        <w:tab w:val="left" w:pos="5731"/>
      </w:tabs>
      <w:autoSpaceDE w:val="0"/>
      <w:autoSpaceDN w:val="0"/>
      <w:spacing w:after="0" w:line="360" w:lineRule="auto"/>
      <w:ind w:left="2160"/>
      <w:jc w:val="both"/>
      <w:outlineLvl w:val="1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DB546B"/>
    <w:pPr>
      <w:keepNext/>
      <w:widowControl w:val="0"/>
      <w:tabs>
        <w:tab w:val="left" w:pos="204"/>
      </w:tabs>
      <w:autoSpaceDE w:val="0"/>
      <w:autoSpaceDN w:val="0"/>
      <w:spacing w:after="0" w:line="360" w:lineRule="auto"/>
      <w:jc w:val="both"/>
      <w:outlineLvl w:val="4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25B4D"/>
  </w:style>
  <w:style w:type="paragraph" w:styleId="Rodap">
    <w:name w:val="footer"/>
    <w:basedOn w:val="Normal"/>
    <w:link w:val="Rodap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B4D"/>
  </w:style>
  <w:style w:type="paragraph" w:styleId="Textodebalo">
    <w:name w:val="Balloon Text"/>
    <w:basedOn w:val="Normal"/>
    <w:link w:val="TextodebaloChar"/>
    <w:uiPriority w:val="99"/>
    <w:semiHidden/>
    <w:unhideWhenUsed/>
    <w:rsid w:val="000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B4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DB546B"/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DB546B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5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958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B4D"/>
  </w:style>
  <w:style w:type="paragraph" w:styleId="Rodap">
    <w:name w:val="footer"/>
    <w:basedOn w:val="Normal"/>
    <w:link w:val="RodapChar"/>
    <w:uiPriority w:val="99"/>
    <w:unhideWhenUsed/>
    <w:rsid w:val="00025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B4D"/>
  </w:style>
  <w:style w:type="paragraph" w:styleId="Textodebalo">
    <w:name w:val="Balloon Text"/>
    <w:basedOn w:val="Normal"/>
    <w:link w:val="TextodebaloChar"/>
    <w:uiPriority w:val="99"/>
    <w:semiHidden/>
    <w:unhideWhenUsed/>
    <w:rsid w:val="0002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jaramirim.ro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10</cp:revision>
  <cp:lastPrinted>2014-06-04T12:47:00Z</cp:lastPrinted>
  <dcterms:created xsi:type="dcterms:W3CDTF">2014-05-29T20:11:00Z</dcterms:created>
  <dcterms:modified xsi:type="dcterms:W3CDTF">2014-06-05T01:53:00Z</dcterms:modified>
</cp:coreProperties>
</file>