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B1" w:rsidRDefault="00B618B1" w:rsidP="00FC1C06">
      <w:pPr>
        <w:keepNext/>
        <w:widowControl w:val="0"/>
        <w:tabs>
          <w:tab w:val="left" w:pos="1417"/>
          <w:tab w:val="left" w:pos="3617"/>
          <w:tab w:val="left" w:pos="3838"/>
          <w:tab w:val="left" w:pos="5731"/>
        </w:tabs>
        <w:autoSpaceDE w:val="0"/>
        <w:autoSpaceDN w:val="0"/>
        <w:spacing w:before="80" w:after="80" w:line="240" w:lineRule="auto"/>
        <w:ind w:left="567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2ª CHAMADA</w:t>
      </w:r>
    </w:p>
    <w:p w:rsidR="00E928FA" w:rsidRPr="00E928FA" w:rsidRDefault="00E928FA" w:rsidP="00FC1C06">
      <w:pPr>
        <w:keepNext/>
        <w:widowControl w:val="0"/>
        <w:tabs>
          <w:tab w:val="left" w:pos="1417"/>
          <w:tab w:val="left" w:pos="3617"/>
          <w:tab w:val="left" w:pos="3838"/>
          <w:tab w:val="left" w:pos="5731"/>
        </w:tabs>
        <w:autoSpaceDE w:val="0"/>
        <w:autoSpaceDN w:val="0"/>
        <w:spacing w:before="80" w:after="80" w:line="240" w:lineRule="auto"/>
        <w:ind w:left="567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928FA">
        <w:rPr>
          <w:rFonts w:ascii="Arial" w:eastAsia="Times New Roman" w:hAnsi="Arial" w:cs="Arial"/>
          <w:b/>
          <w:bCs/>
          <w:sz w:val="24"/>
          <w:szCs w:val="24"/>
          <w:u w:val="single"/>
        </w:rPr>
        <w:t>AVISO DE LICITAÇÃO</w:t>
      </w:r>
    </w:p>
    <w:p w:rsidR="00E928FA" w:rsidRPr="00E928FA" w:rsidRDefault="00E928FA" w:rsidP="00FC1C06">
      <w:pPr>
        <w:keepNext/>
        <w:widowControl w:val="0"/>
        <w:tabs>
          <w:tab w:val="left" w:pos="1417"/>
          <w:tab w:val="left" w:pos="3617"/>
          <w:tab w:val="left" w:pos="3838"/>
          <w:tab w:val="left" w:pos="5731"/>
        </w:tabs>
        <w:autoSpaceDE w:val="0"/>
        <w:autoSpaceDN w:val="0"/>
        <w:spacing w:before="80" w:after="80" w:line="240" w:lineRule="auto"/>
        <w:ind w:left="567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928FA">
        <w:rPr>
          <w:rFonts w:ascii="Arial" w:eastAsia="Times New Roman" w:hAnsi="Arial" w:cs="Arial"/>
          <w:b/>
          <w:bCs/>
          <w:sz w:val="24"/>
          <w:szCs w:val="24"/>
          <w:u w:val="single"/>
        </w:rPr>
        <w:t>PREGÃO PRESENCIAL Nº 00</w:t>
      </w:r>
      <w:r w:rsidR="00A40048">
        <w:rPr>
          <w:rFonts w:ascii="Arial" w:eastAsia="Times New Roman" w:hAnsi="Arial" w:cs="Arial"/>
          <w:b/>
          <w:bCs/>
          <w:sz w:val="24"/>
          <w:szCs w:val="24"/>
          <w:u w:val="single"/>
        </w:rPr>
        <w:t>5</w:t>
      </w:r>
      <w:r w:rsidRPr="00E928FA">
        <w:rPr>
          <w:rFonts w:ascii="Arial" w:eastAsia="Times New Roman" w:hAnsi="Arial" w:cs="Arial"/>
          <w:b/>
          <w:bCs/>
          <w:sz w:val="24"/>
          <w:szCs w:val="24"/>
          <w:u w:val="single"/>
        </w:rPr>
        <w:t>/201</w:t>
      </w:r>
      <w:r w:rsidR="0019750B">
        <w:rPr>
          <w:rFonts w:ascii="Arial" w:eastAsia="Times New Roman" w:hAnsi="Arial" w:cs="Arial"/>
          <w:b/>
          <w:bCs/>
          <w:sz w:val="24"/>
          <w:szCs w:val="24"/>
          <w:u w:val="single"/>
        </w:rPr>
        <w:t>4</w:t>
      </w:r>
      <w:r w:rsidRPr="00E928FA">
        <w:rPr>
          <w:rFonts w:ascii="Arial" w:eastAsia="Times New Roman" w:hAnsi="Arial" w:cs="Arial"/>
          <w:b/>
          <w:bCs/>
          <w:sz w:val="24"/>
          <w:szCs w:val="24"/>
          <w:u w:val="single"/>
        </w:rPr>
        <w:t>/CPL/CMGM</w:t>
      </w:r>
    </w:p>
    <w:p w:rsidR="00E928FA" w:rsidRPr="00E928FA" w:rsidRDefault="00E928FA" w:rsidP="00FC1C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E928FA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PROCESSO Nº 0</w:t>
      </w:r>
      <w:r w:rsidR="00A40048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61</w:t>
      </w:r>
      <w:r w:rsidR="0019750B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/CMGM/14</w:t>
      </w:r>
    </w:p>
    <w:p w:rsidR="00E928FA" w:rsidRPr="00E928FA" w:rsidRDefault="00E928FA" w:rsidP="00FC1C0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EB74E1" w:rsidRPr="002C6CCC" w:rsidRDefault="00EB74E1" w:rsidP="00EB74E1">
      <w:pPr>
        <w:numPr>
          <w:ilvl w:val="1"/>
          <w:numId w:val="2"/>
        </w:numPr>
        <w:tabs>
          <w:tab w:val="left" w:pos="567"/>
          <w:tab w:val="left" w:pos="851"/>
        </w:tabs>
        <w:spacing w:after="240" w:line="240" w:lineRule="auto"/>
        <w:ind w:left="0" w:firstLine="0"/>
        <w:jc w:val="both"/>
        <w:rPr>
          <w:rFonts w:ascii="Arial" w:eastAsia="Times New Roman" w:hAnsi="Arial" w:cs="Arial"/>
          <w:lang w:eastAsia="pt-BR"/>
        </w:rPr>
      </w:pPr>
      <w:r w:rsidRPr="002C6CCC">
        <w:rPr>
          <w:rFonts w:ascii="Arial" w:eastAsia="Times New Roman" w:hAnsi="Arial" w:cs="Arial"/>
          <w:iCs/>
          <w:lang w:eastAsia="pt-BR"/>
        </w:rPr>
        <w:t xml:space="preserve">A Câmara Municipal de Guajará-Mirim, por seu Pregoeiro, designado pelo Decreto Legislativo </w:t>
      </w:r>
      <w:r w:rsidRPr="002C6CCC">
        <w:rPr>
          <w:rFonts w:ascii="Arial" w:eastAsia="Times New Roman" w:hAnsi="Arial" w:cs="Arial"/>
          <w:b/>
          <w:iCs/>
          <w:lang w:eastAsia="pt-BR"/>
        </w:rPr>
        <w:t>nº 1.268/2014</w:t>
      </w:r>
      <w:r w:rsidRPr="002C6CCC">
        <w:rPr>
          <w:rFonts w:ascii="Arial" w:eastAsia="Times New Roman" w:hAnsi="Arial" w:cs="Arial"/>
          <w:iCs/>
          <w:lang w:eastAsia="pt-BR"/>
        </w:rPr>
        <w:t xml:space="preserve">, em atendimento ao solicitado pela DIRETORIA GERAL, </w:t>
      </w:r>
      <w:r w:rsidRPr="002C6CCC">
        <w:rPr>
          <w:rFonts w:ascii="Arial" w:eastAsia="Times New Roman" w:hAnsi="Arial" w:cs="Arial"/>
          <w:b/>
          <w:iCs/>
          <w:lang w:eastAsia="pt-BR"/>
        </w:rPr>
        <w:t xml:space="preserve">Processo </w:t>
      </w:r>
      <w:r w:rsidR="0067554D" w:rsidRPr="002C6CCC">
        <w:rPr>
          <w:rFonts w:ascii="Arial" w:eastAsia="Times New Roman" w:hAnsi="Arial" w:cs="Arial"/>
          <w:b/>
          <w:iCs/>
          <w:lang w:eastAsia="pt-BR"/>
        </w:rPr>
        <w:fldChar w:fldCharType="begin"/>
      </w:r>
      <w:r w:rsidRPr="002C6CCC">
        <w:rPr>
          <w:rFonts w:ascii="Arial" w:eastAsia="Times New Roman" w:hAnsi="Arial" w:cs="Arial"/>
          <w:b/>
          <w:iCs/>
          <w:lang w:eastAsia="pt-BR"/>
        </w:rPr>
        <w:instrText xml:space="preserve"> MERGEFIELD "PROCESSO" </w:instrText>
      </w:r>
      <w:r w:rsidR="0067554D" w:rsidRPr="002C6CCC">
        <w:rPr>
          <w:rFonts w:ascii="Arial" w:eastAsia="Times New Roman" w:hAnsi="Arial" w:cs="Arial"/>
          <w:b/>
          <w:iCs/>
          <w:lang w:eastAsia="pt-BR"/>
        </w:rPr>
        <w:fldChar w:fldCharType="separate"/>
      </w:r>
      <w:r w:rsidRPr="002C6CCC">
        <w:rPr>
          <w:rFonts w:ascii="Arial" w:eastAsia="Times New Roman" w:hAnsi="Arial" w:cs="Arial"/>
          <w:b/>
          <w:iCs/>
          <w:noProof/>
          <w:lang w:eastAsia="pt-BR"/>
        </w:rPr>
        <w:t>06</w:t>
      </w:r>
      <w:r w:rsidR="00A40048" w:rsidRPr="002C6CCC">
        <w:rPr>
          <w:rFonts w:ascii="Arial" w:eastAsia="Times New Roman" w:hAnsi="Arial" w:cs="Arial"/>
          <w:b/>
          <w:iCs/>
          <w:noProof/>
          <w:lang w:eastAsia="pt-BR"/>
        </w:rPr>
        <w:t>1</w:t>
      </w:r>
      <w:r w:rsidRPr="002C6CCC">
        <w:rPr>
          <w:rFonts w:ascii="Arial" w:eastAsia="Times New Roman" w:hAnsi="Arial" w:cs="Arial"/>
          <w:b/>
          <w:iCs/>
          <w:noProof/>
          <w:lang w:eastAsia="pt-BR"/>
        </w:rPr>
        <w:t>/201</w:t>
      </w:r>
      <w:r w:rsidR="0067554D" w:rsidRPr="002C6CCC">
        <w:rPr>
          <w:rFonts w:ascii="Arial" w:eastAsia="Times New Roman" w:hAnsi="Arial" w:cs="Arial"/>
          <w:b/>
          <w:iCs/>
          <w:lang w:eastAsia="pt-BR"/>
        </w:rPr>
        <w:fldChar w:fldCharType="end"/>
      </w:r>
      <w:r w:rsidRPr="002C6CCC">
        <w:rPr>
          <w:rFonts w:ascii="Arial" w:eastAsia="Times New Roman" w:hAnsi="Arial" w:cs="Arial"/>
          <w:b/>
          <w:iCs/>
          <w:lang w:eastAsia="pt-BR"/>
        </w:rPr>
        <w:t>4</w:t>
      </w:r>
      <w:r w:rsidRPr="002C6CCC">
        <w:rPr>
          <w:rFonts w:ascii="Arial" w:eastAsia="Times New Roman" w:hAnsi="Arial" w:cs="Arial"/>
          <w:iCs/>
          <w:lang w:eastAsia="pt-BR"/>
        </w:rPr>
        <w:t xml:space="preserve">, e autorizado pelo Senhor Presidente da Câmara, torna pública a abertura do certame licitatório na modalidade </w:t>
      </w:r>
      <w:r w:rsidRPr="002C6CCC">
        <w:rPr>
          <w:rFonts w:ascii="Arial" w:eastAsia="Times New Roman" w:hAnsi="Arial" w:cs="Arial"/>
          <w:b/>
          <w:lang w:eastAsia="pt-BR"/>
        </w:rPr>
        <w:t>PREGÃO PARA REGISTRO DE PREÇOS N° 00</w:t>
      </w:r>
      <w:r w:rsidR="00A40048" w:rsidRPr="002C6CCC">
        <w:rPr>
          <w:rFonts w:ascii="Arial" w:eastAsia="Times New Roman" w:hAnsi="Arial" w:cs="Arial"/>
          <w:b/>
          <w:lang w:eastAsia="pt-BR"/>
        </w:rPr>
        <w:t>3</w:t>
      </w:r>
      <w:r w:rsidRPr="002C6CCC">
        <w:rPr>
          <w:rFonts w:ascii="Arial" w:eastAsia="Times New Roman" w:hAnsi="Arial" w:cs="Arial"/>
          <w:b/>
          <w:lang w:eastAsia="pt-BR"/>
        </w:rPr>
        <w:t>/2014</w:t>
      </w:r>
      <w:r w:rsidRPr="002C6CCC">
        <w:rPr>
          <w:rFonts w:ascii="Arial" w:eastAsia="Times New Roman" w:hAnsi="Arial" w:cs="Arial"/>
          <w:iCs/>
          <w:lang w:eastAsia="pt-BR"/>
        </w:rPr>
        <w:t xml:space="preserve">, na forma </w:t>
      </w:r>
      <w:r w:rsidRPr="002C6CCC">
        <w:rPr>
          <w:rFonts w:ascii="Arial" w:eastAsia="Times New Roman" w:hAnsi="Arial" w:cs="Arial"/>
          <w:b/>
          <w:iCs/>
          <w:lang w:eastAsia="pt-BR"/>
        </w:rPr>
        <w:t>PRESENCIAL</w:t>
      </w:r>
      <w:r w:rsidRPr="002C6CCC">
        <w:rPr>
          <w:rFonts w:ascii="Arial" w:eastAsia="Times New Roman" w:hAnsi="Arial" w:cs="Arial"/>
          <w:b/>
          <w:iCs/>
          <w:lang w:eastAsia="pt-BR"/>
        </w:rPr>
        <w:tab/>
      </w:r>
      <w:r w:rsidRPr="002C6CCC">
        <w:rPr>
          <w:rFonts w:ascii="Arial" w:eastAsia="Times New Roman" w:hAnsi="Arial" w:cs="Arial"/>
          <w:iCs/>
          <w:lang w:eastAsia="pt-BR"/>
        </w:rPr>
        <w:t>n° 00</w:t>
      </w:r>
      <w:r w:rsidR="00A40048" w:rsidRPr="002C6CCC">
        <w:rPr>
          <w:rFonts w:ascii="Arial" w:eastAsia="Times New Roman" w:hAnsi="Arial" w:cs="Arial"/>
          <w:iCs/>
          <w:lang w:eastAsia="pt-BR"/>
        </w:rPr>
        <w:t>5</w:t>
      </w:r>
      <w:r w:rsidRPr="002C6CCC">
        <w:rPr>
          <w:rFonts w:ascii="Arial" w:eastAsia="Times New Roman" w:hAnsi="Arial" w:cs="Arial"/>
          <w:iCs/>
          <w:lang w:eastAsia="pt-BR"/>
        </w:rPr>
        <w:t>/2014/</w:t>
      </w:r>
      <w:r w:rsidRPr="002C6CCC">
        <w:rPr>
          <w:rFonts w:ascii="Arial" w:eastAsia="Times New Roman" w:hAnsi="Arial" w:cs="Arial"/>
          <w:iCs/>
          <w:lang w:eastAsia="pt-BR"/>
        </w:rPr>
        <w:tab/>
        <w:t xml:space="preserve">CPL/CMGM, tipo </w:t>
      </w:r>
      <w:r w:rsidRPr="002C6CCC">
        <w:rPr>
          <w:rFonts w:ascii="Arial" w:eastAsia="Times New Roman" w:hAnsi="Arial" w:cs="Arial"/>
          <w:b/>
          <w:iCs/>
          <w:lang w:eastAsia="pt-BR"/>
        </w:rPr>
        <w:t>menor preço por item</w:t>
      </w:r>
      <w:r w:rsidRPr="002C6CCC">
        <w:rPr>
          <w:rFonts w:ascii="Arial" w:eastAsia="Times New Roman" w:hAnsi="Arial" w:cs="Arial"/>
          <w:iCs/>
          <w:lang w:eastAsia="pt-BR"/>
        </w:rPr>
        <w:t xml:space="preserve">, cuja data para recebimento e abertura dos envelopes de propostas de preços e de documentos e sessão de disputa por lances verbais, será dia </w:t>
      </w:r>
      <w:r w:rsidR="000E0D53">
        <w:rPr>
          <w:rFonts w:ascii="Arial" w:eastAsia="Times New Roman" w:hAnsi="Arial" w:cs="Arial"/>
          <w:b/>
          <w:iCs/>
          <w:lang w:eastAsia="pt-BR"/>
        </w:rPr>
        <w:t>22</w:t>
      </w:r>
      <w:r w:rsidRPr="002C6CCC">
        <w:rPr>
          <w:rFonts w:ascii="Arial" w:eastAsia="Times New Roman" w:hAnsi="Arial" w:cs="Arial"/>
          <w:b/>
          <w:iCs/>
          <w:lang w:eastAsia="pt-BR"/>
        </w:rPr>
        <w:t>/0</w:t>
      </w:r>
      <w:r w:rsidR="00A40048" w:rsidRPr="002C6CCC">
        <w:rPr>
          <w:rFonts w:ascii="Arial" w:eastAsia="Times New Roman" w:hAnsi="Arial" w:cs="Arial"/>
          <w:b/>
          <w:iCs/>
          <w:lang w:eastAsia="pt-BR"/>
        </w:rPr>
        <w:t>8</w:t>
      </w:r>
      <w:r w:rsidRPr="002C6CCC">
        <w:rPr>
          <w:rFonts w:ascii="Arial" w:eastAsia="Times New Roman" w:hAnsi="Arial" w:cs="Arial"/>
          <w:b/>
          <w:iCs/>
          <w:lang w:eastAsia="pt-BR"/>
        </w:rPr>
        <w:t xml:space="preserve">/2014 às </w:t>
      </w:r>
      <w:r w:rsidR="0067554D" w:rsidRPr="002C6CCC">
        <w:rPr>
          <w:rFonts w:ascii="Arial" w:eastAsia="Times New Roman" w:hAnsi="Arial" w:cs="Arial"/>
          <w:b/>
          <w:iCs/>
          <w:lang w:eastAsia="pt-BR"/>
        </w:rPr>
        <w:fldChar w:fldCharType="begin"/>
      </w:r>
      <w:r w:rsidRPr="002C6CCC">
        <w:rPr>
          <w:rFonts w:ascii="Arial" w:eastAsia="Times New Roman" w:hAnsi="Arial" w:cs="Arial"/>
          <w:b/>
          <w:iCs/>
          <w:lang w:eastAsia="pt-BR"/>
        </w:rPr>
        <w:instrText xml:space="preserve"> MERGEFIELD "HORARIO" </w:instrText>
      </w:r>
      <w:r w:rsidR="0067554D" w:rsidRPr="002C6CCC">
        <w:rPr>
          <w:rFonts w:ascii="Arial" w:eastAsia="Times New Roman" w:hAnsi="Arial" w:cs="Arial"/>
          <w:b/>
          <w:iCs/>
          <w:lang w:eastAsia="pt-BR"/>
        </w:rPr>
        <w:fldChar w:fldCharType="separate"/>
      </w:r>
      <w:r w:rsidRPr="002C6CCC">
        <w:rPr>
          <w:rFonts w:ascii="Arial" w:eastAsia="Times New Roman" w:hAnsi="Arial" w:cs="Arial"/>
          <w:b/>
          <w:iCs/>
          <w:noProof/>
          <w:lang w:eastAsia="pt-BR"/>
        </w:rPr>
        <w:t>10:00hs</w:t>
      </w:r>
      <w:r w:rsidR="0067554D" w:rsidRPr="002C6CCC">
        <w:rPr>
          <w:rFonts w:ascii="Arial" w:eastAsia="Times New Roman" w:hAnsi="Arial" w:cs="Arial"/>
          <w:b/>
          <w:iCs/>
          <w:lang w:eastAsia="pt-BR"/>
        </w:rPr>
        <w:fldChar w:fldCharType="end"/>
      </w:r>
      <w:r w:rsidRPr="002C6CCC">
        <w:rPr>
          <w:rFonts w:ascii="Arial" w:eastAsia="Times New Roman" w:hAnsi="Arial" w:cs="Arial"/>
          <w:iCs/>
          <w:lang w:eastAsia="pt-BR"/>
        </w:rPr>
        <w:t xml:space="preserve">, na Sala de Reunião da Comissão de Licitações - CPL, edifício sede da Câmara Municipal de Guajará-Mirim, localizado à Av.: 15 de Novembro, 1385, bairro Centro, neste município. O certame será regido pelas disposições do </w:t>
      </w:r>
      <w:r w:rsidRPr="002C6CCC">
        <w:rPr>
          <w:rFonts w:ascii="Arial" w:hAnsi="Arial" w:cs="Arial"/>
        </w:rPr>
        <w:t xml:space="preserve">Decreto nº 3.931, de 2001, Decreto nº 7.892/13 e </w:t>
      </w:r>
      <w:r w:rsidRPr="002C6CCC">
        <w:rPr>
          <w:rFonts w:ascii="Arial" w:eastAsia="Times New Roman" w:hAnsi="Arial" w:cs="Arial"/>
          <w:iCs/>
          <w:lang w:eastAsia="pt-BR"/>
        </w:rPr>
        <w:t xml:space="preserve">Lei Federal 10.520 de 17 de julho de 2002 e alterações, da Lei Federal 123/2006 e </w:t>
      </w:r>
      <w:r w:rsidRPr="002C6CCC">
        <w:rPr>
          <w:rFonts w:ascii="Arial" w:eastAsia="Times New Roman" w:hAnsi="Arial" w:cs="Arial"/>
          <w:snapToGrid w:val="0"/>
          <w:lang w:eastAsia="pt-BR"/>
        </w:rPr>
        <w:t>subsidiariamente a Lei</w:t>
      </w:r>
      <w:r w:rsidRPr="002C6CCC">
        <w:rPr>
          <w:rFonts w:ascii="Arial" w:eastAsia="Times New Roman" w:hAnsi="Arial" w:cs="Arial"/>
          <w:iCs/>
          <w:lang w:eastAsia="pt-BR"/>
        </w:rPr>
        <w:t xml:space="preserve"> 8.666 de 21 de junho de 1.993, Parecer Prévio nº 66/2010 (Pleno) do TCE-RO e alterações posteriores, segundo as condições e especificações adiante estabelecidas neste Edital,</w:t>
      </w:r>
      <w:r w:rsidRPr="002C6CCC">
        <w:rPr>
          <w:rFonts w:ascii="Arial" w:hAnsi="Arial" w:cs="Arial"/>
        </w:rPr>
        <w:t xml:space="preserve"> seus anexos e, em conformidade com a autorização contida no Processo nº </w:t>
      </w:r>
      <w:r w:rsidR="00A40048" w:rsidRPr="002C6CCC">
        <w:rPr>
          <w:rFonts w:ascii="Arial" w:hAnsi="Arial" w:cs="Arial"/>
        </w:rPr>
        <w:t>0</w:t>
      </w:r>
      <w:r w:rsidRPr="002C6CCC">
        <w:rPr>
          <w:rFonts w:ascii="Arial" w:hAnsi="Arial" w:cs="Arial"/>
        </w:rPr>
        <w:t>6</w:t>
      </w:r>
      <w:r w:rsidR="00A40048" w:rsidRPr="002C6CCC">
        <w:rPr>
          <w:rFonts w:ascii="Arial" w:hAnsi="Arial" w:cs="Arial"/>
        </w:rPr>
        <w:t>1</w:t>
      </w:r>
      <w:r w:rsidRPr="002C6CCC">
        <w:rPr>
          <w:rFonts w:ascii="Arial" w:hAnsi="Arial" w:cs="Arial"/>
        </w:rPr>
        <w:t>/CMGM/14.</w:t>
      </w:r>
    </w:p>
    <w:p w:rsidR="00E928FA" w:rsidRPr="002C6CCC" w:rsidRDefault="00E928FA" w:rsidP="00FC1C06">
      <w:pPr>
        <w:autoSpaceDE w:val="0"/>
        <w:autoSpaceDN w:val="0"/>
        <w:spacing w:before="80" w:after="80" w:line="240" w:lineRule="auto"/>
        <w:jc w:val="both"/>
        <w:rPr>
          <w:rFonts w:ascii="Arial" w:eastAsia="Times New Roman" w:hAnsi="Arial" w:cs="Arial"/>
          <w:color w:val="9BBB59" w:themeColor="accent3"/>
          <w:lang w:eastAsia="pt-BR"/>
        </w:rPr>
      </w:pPr>
      <w:r w:rsidRPr="002C6CCC">
        <w:rPr>
          <w:rFonts w:ascii="Arial" w:eastAsia="Times New Roman" w:hAnsi="Arial" w:cs="Arial"/>
          <w:color w:val="9BBB59" w:themeColor="accent3"/>
          <w:lang w:eastAsia="pt-BR"/>
        </w:rPr>
        <w:t>.</w:t>
      </w:r>
    </w:p>
    <w:p w:rsidR="00A40048" w:rsidRPr="002C6CCC" w:rsidRDefault="00364115" w:rsidP="00A400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 xml:space="preserve">1.2 </w:t>
      </w:r>
      <w:r w:rsidR="00E928FA" w:rsidRPr="002C6CCC">
        <w:rPr>
          <w:rFonts w:ascii="Arial" w:eastAsia="Times New Roman" w:hAnsi="Arial" w:cs="Arial"/>
          <w:b/>
          <w:bCs/>
          <w:u w:val="single"/>
          <w:lang w:eastAsia="pt-BR"/>
        </w:rPr>
        <w:t>OBJETO:</w:t>
      </w:r>
      <w:r w:rsidR="00E928FA" w:rsidRPr="002C6CCC">
        <w:rPr>
          <w:rFonts w:ascii="Arial" w:eastAsia="Times New Roman" w:hAnsi="Arial" w:cs="Arial"/>
          <w:iCs/>
          <w:lang w:eastAsia="pt-BR"/>
        </w:rPr>
        <w:t xml:space="preserve"> </w:t>
      </w:r>
      <w:r w:rsidR="00A40048" w:rsidRPr="002C6CCC">
        <w:rPr>
          <w:rFonts w:ascii="Arial" w:eastAsia="Times New Roman" w:hAnsi="Arial" w:cs="Arial"/>
          <w:iCs/>
          <w:lang w:eastAsia="pt-BR"/>
        </w:rPr>
        <w:t xml:space="preserve">Registro de Preços, pelo prazo de 12 (doze) meses, para eventual e futura </w:t>
      </w:r>
      <w:r w:rsidR="00A40048" w:rsidRPr="002C6CCC">
        <w:rPr>
          <w:rFonts w:ascii="Arial" w:hAnsi="Arial" w:cs="Arial"/>
          <w:lang w:eastAsia="pt-BR"/>
        </w:rPr>
        <w:t xml:space="preserve"> contratação de pessoa jurídica especializada para Aquisição de Serviço de confecção de cartão de Identificação Funcional PVC e cartões de identificação funcional de servidores, para atender a demanda da Câmara Municipal de Guajará-Mirim / RO</w:t>
      </w:r>
    </w:p>
    <w:p w:rsidR="00A40048" w:rsidRPr="002C6CCC" w:rsidRDefault="00A40048" w:rsidP="00A400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E928FA" w:rsidRPr="002C6CCC" w:rsidRDefault="00364115" w:rsidP="00FC1C0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 xml:space="preserve">1.3 </w:t>
      </w:r>
      <w:r w:rsidR="00E928FA" w:rsidRPr="002C6CCC">
        <w:rPr>
          <w:rFonts w:ascii="Arial" w:eastAsia="Times New Roman" w:hAnsi="Arial" w:cs="Arial"/>
          <w:b/>
          <w:bCs/>
          <w:u w:val="single"/>
          <w:lang w:eastAsia="pt-BR"/>
        </w:rPr>
        <w:t>DA SESSÃO DE ABERTURA:</w:t>
      </w:r>
      <w:r w:rsidR="00E928FA" w:rsidRPr="002C6CCC">
        <w:rPr>
          <w:rFonts w:ascii="Arial" w:eastAsia="Times New Roman" w:hAnsi="Arial" w:cs="Arial"/>
          <w:lang w:eastAsia="pt-BR"/>
        </w:rPr>
        <w:t xml:space="preserve"> A Comissão Permanente de Licitação – CPL/CMGM receberá as propostas, envelopes Nº 01 e Nº 02 em sessão pública a ser realizada na Sala das Comissões às </w:t>
      </w:r>
      <w:r w:rsidR="00295588" w:rsidRPr="002C6CCC">
        <w:rPr>
          <w:rFonts w:ascii="Arial" w:eastAsia="Times New Roman" w:hAnsi="Arial" w:cs="Arial"/>
          <w:b/>
          <w:bCs/>
          <w:lang w:eastAsia="pt-BR"/>
        </w:rPr>
        <w:t>10</w:t>
      </w:r>
      <w:r w:rsidR="00E928FA" w:rsidRPr="002C6CCC">
        <w:rPr>
          <w:rFonts w:ascii="Arial" w:eastAsia="Times New Roman" w:hAnsi="Arial" w:cs="Arial"/>
          <w:b/>
          <w:bCs/>
          <w:lang w:eastAsia="pt-BR"/>
        </w:rPr>
        <w:t xml:space="preserve">:00 </w:t>
      </w:r>
      <w:r w:rsidR="00E928FA" w:rsidRPr="002C6CCC">
        <w:rPr>
          <w:rFonts w:ascii="Arial" w:eastAsia="Times New Roman" w:hAnsi="Arial" w:cs="Arial"/>
          <w:lang w:eastAsia="pt-BR"/>
        </w:rPr>
        <w:t xml:space="preserve">horas do dia </w:t>
      </w:r>
      <w:r w:rsidR="00B618B1">
        <w:rPr>
          <w:rFonts w:ascii="Arial" w:eastAsia="Times New Roman" w:hAnsi="Arial" w:cs="Arial"/>
          <w:b/>
          <w:lang w:eastAsia="pt-BR"/>
        </w:rPr>
        <w:t xml:space="preserve">22 </w:t>
      </w:r>
      <w:r w:rsidR="00A40048" w:rsidRPr="002C6CCC">
        <w:rPr>
          <w:rFonts w:ascii="Arial" w:eastAsia="Times New Roman" w:hAnsi="Arial" w:cs="Arial"/>
          <w:b/>
          <w:lang w:eastAsia="pt-BR"/>
        </w:rPr>
        <w:t>de AGOSTO</w:t>
      </w:r>
      <w:r w:rsidR="00E928FA" w:rsidRPr="002C6CCC">
        <w:rPr>
          <w:rFonts w:ascii="Arial" w:eastAsia="Times New Roman" w:hAnsi="Arial" w:cs="Arial"/>
          <w:lang w:eastAsia="pt-BR"/>
        </w:rPr>
        <w:t xml:space="preserve"> </w:t>
      </w:r>
      <w:r w:rsidR="00FF738C" w:rsidRPr="002C6CCC">
        <w:rPr>
          <w:rFonts w:ascii="Arial" w:eastAsia="Times New Roman" w:hAnsi="Arial" w:cs="Arial"/>
          <w:b/>
          <w:bCs/>
          <w:lang w:eastAsia="pt-BR"/>
        </w:rPr>
        <w:t>de 2014</w:t>
      </w:r>
      <w:r w:rsidR="00E928FA" w:rsidRPr="002C6CCC">
        <w:rPr>
          <w:rFonts w:ascii="Arial" w:eastAsia="Times New Roman" w:hAnsi="Arial" w:cs="Arial"/>
          <w:b/>
          <w:bCs/>
          <w:lang w:eastAsia="pt-BR"/>
        </w:rPr>
        <w:t>.</w:t>
      </w:r>
    </w:p>
    <w:p w:rsidR="00E928FA" w:rsidRPr="002C6CCC" w:rsidRDefault="00364115" w:rsidP="00FC1C06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 xml:space="preserve">1.4 </w:t>
      </w:r>
      <w:r w:rsidR="00E928FA" w:rsidRPr="002C6CCC">
        <w:rPr>
          <w:rFonts w:ascii="Arial" w:eastAsia="Times New Roman" w:hAnsi="Arial" w:cs="Arial"/>
          <w:b/>
          <w:bCs/>
          <w:u w:val="single"/>
          <w:lang w:eastAsia="pt-BR"/>
        </w:rPr>
        <w:t>DAS INFORMAÇÕES COMPLEMENTARES:</w:t>
      </w:r>
      <w:r w:rsidR="00E928FA" w:rsidRPr="002C6CCC">
        <w:rPr>
          <w:rFonts w:ascii="Arial" w:eastAsia="Times New Roman" w:hAnsi="Arial" w:cs="Arial"/>
          <w:lang w:eastAsia="pt-BR"/>
        </w:rPr>
        <w:t xml:space="preserve"> O Edital poderá ser examinado e havendo interesse, obtido junto a Comissão Permanente de Licitação – CPL/ CMGM, situado a </w:t>
      </w:r>
      <w:r w:rsidR="00E928FA" w:rsidRPr="002C6CCC">
        <w:rPr>
          <w:rFonts w:ascii="Arial" w:eastAsia="Times New Roman" w:hAnsi="Arial" w:cs="Arial"/>
          <w:color w:val="000000"/>
          <w:lang w:eastAsia="pt-BR"/>
        </w:rPr>
        <w:t>Av.: 15 de Novembro, 1385, bairro Centro, nesta cidade de Guajará-Mirim, RO,</w:t>
      </w:r>
      <w:r w:rsidR="00E928FA" w:rsidRPr="002C6CCC">
        <w:rPr>
          <w:rFonts w:ascii="Arial" w:eastAsia="Times New Roman" w:hAnsi="Arial" w:cs="Arial"/>
          <w:lang w:eastAsia="pt-BR"/>
        </w:rPr>
        <w:t xml:space="preserve"> em dias úte</w:t>
      </w:r>
      <w:r w:rsidR="0019750B" w:rsidRPr="002C6CCC">
        <w:rPr>
          <w:rFonts w:ascii="Arial" w:eastAsia="Times New Roman" w:hAnsi="Arial" w:cs="Arial"/>
          <w:lang w:eastAsia="pt-BR"/>
        </w:rPr>
        <w:t>is nos horários de 08:00 as 13:0</w:t>
      </w:r>
      <w:r w:rsidR="00E928FA" w:rsidRPr="002C6CCC">
        <w:rPr>
          <w:rFonts w:ascii="Arial" w:eastAsia="Times New Roman" w:hAnsi="Arial" w:cs="Arial"/>
          <w:lang w:eastAsia="pt-BR"/>
        </w:rPr>
        <w:t xml:space="preserve">0 horas. Sua retirada poderá ser efetuada gratuitamente no endereço eletrônico </w:t>
      </w:r>
      <w:hyperlink r:id="rId7" w:history="1">
        <w:r w:rsidR="00E928FA" w:rsidRPr="002C6CCC">
          <w:rPr>
            <w:rFonts w:ascii="Arial" w:eastAsia="Times New Roman" w:hAnsi="Arial" w:cs="Arial"/>
            <w:color w:val="0000FF"/>
            <w:u w:val="single"/>
            <w:lang w:eastAsia="pt-BR"/>
          </w:rPr>
          <w:t>http://www.guajaramirim.ro.leg.br/licitacoes</w:t>
        </w:r>
      </w:hyperlink>
      <w:r w:rsidR="00E928FA" w:rsidRPr="002C6CCC">
        <w:rPr>
          <w:rFonts w:ascii="Arial" w:eastAsia="Times New Roman" w:hAnsi="Arial" w:cs="Arial"/>
          <w:lang w:eastAsia="pt-BR"/>
        </w:rPr>
        <w:t xml:space="preserve">  ou no endereço citado acima, mediante apresentação do comprovante de depósito bancário dos </w:t>
      </w:r>
      <w:r w:rsidR="00E928FA" w:rsidRPr="002C6CCC">
        <w:rPr>
          <w:rFonts w:ascii="Arial" w:eastAsia="Times New Roman" w:hAnsi="Arial" w:cs="Arial"/>
          <w:u w:val="single"/>
          <w:lang w:eastAsia="pt-BR"/>
        </w:rPr>
        <w:t xml:space="preserve">custos de reprodução no valor de R$ 15,00 (quinze reais), </w:t>
      </w:r>
      <w:r w:rsidR="00E928FA" w:rsidRPr="002C6CCC">
        <w:rPr>
          <w:rFonts w:ascii="Arial" w:eastAsia="Times New Roman" w:hAnsi="Arial" w:cs="Arial"/>
          <w:lang w:eastAsia="pt-BR"/>
        </w:rPr>
        <w:t>cujo valor refere-se ao custo efetivo de reprodução gráfica da documentação fornecida,</w:t>
      </w:r>
      <w:r w:rsidR="00E928FA" w:rsidRPr="002C6CCC">
        <w:rPr>
          <w:rFonts w:ascii="Arial" w:eastAsia="Times New Roman" w:hAnsi="Arial" w:cs="Arial"/>
          <w:u w:val="single"/>
          <w:lang w:eastAsia="pt-BR"/>
        </w:rPr>
        <w:t xml:space="preserve"> não reembolsável, a favor da Prefeitura Municipal de Guajará-Mirim,</w:t>
      </w:r>
      <w:r w:rsidR="00E928FA" w:rsidRPr="002C6CCC">
        <w:rPr>
          <w:rFonts w:ascii="Arial" w:eastAsia="Times New Roman" w:hAnsi="Arial" w:cs="Arial"/>
          <w:b/>
          <w:bCs/>
          <w:u w:val="single"/>
          <w:lang w:eastAsia="pt-BR"/>
        </w:rPr>
        <w:t xml:space="preserve"> </w:t>
      </w:r>
      <w:r w:rsidR="00E928FA" w:rsidRPr="002C6CCC">
        <w:rPr>
          <w:rFonts w:ascii="Arial" w:eastAsia="Times New Roman" w:hAnsi="Arial" w:cs="Arial"/>
          <w:u w:val="single"/>
          <w:lang w:eastAsia="pt-BR"/>
        </w:rPr>
        <w:t>Conta nº. 15.069-X, Banco do BRASIL S.A., Agência 0390-5, através da Guia de Recolhimento DAM –Documento de Arrecadação Municipal.</w:t>
      </w:r>
      <w:r w:rsidR="00E928FA" w:rsidRPr="002C6CCC">
        <w:rPr>
          <w:rFonts w:ascii="Arial" w:eastAsia="Times New Roman" w:hAnsi="Arial" w:cs="Arial"/>
          <w:color w:val="000000"/>
          <w:lang w:eastAsia="pt-BR"/>
        </w:rPr>
        <w:t xml:space="preserve"> Fone: (0XX69) 3541-2731</w:t>
      </w:r>
      <w:r w:rsidR="00E928FA" w:rsidRPr="002C6CCC">
        <w:rPr>
          <w:rFonts w:ascii="Arial" w:eastAsia="Times New Roman" w:hAnsi="Arial" w:cs="Arial"/>
          <w:lang w:eastAsia="pt-BR"/>
        </w:rPr>
        <w:t>.</w:t>
      </w:r>
    </w:p>
    <w:p w:rsidR="00265A4B" w:rsidRPr="002C6CCC" w:rsidRDefault="00E928FA" w:rsidP="00FC1C06">
      <w:pPr>
        <w:spacing w:before="80" w:after="80" w:line="240" w:lineRule="auto"/>
        <w:jc w:val="both"/>
        <w:rPr>
          <w:rFonts w:ascii="Arial" w:eastAsia="Times New Roman" w:hAnsi="Arial" w:cs="Arial"/>
          <w:lang w:eastAsia="pt-BR"/>
        </w:rPr>
      </w:pPr>
      <w:r w:rsidRPr="002C6CCC">
        <w:rPr>
          <w:rFonts w:ascii="Arial" w:eastAsia="Times New Roman" w:hAnsi="Arial" w:cs="Arial"/>
          <w:lang w:eastAsia="pt-BR"/>
        </w:rPr>
        <w:t xml:space="preserve">Guajará-Mirim, </w:t>
      </w:r>
      <w:r w:rsidR="00B618B1">
        <w:rPr>
          <w:rFonts w:ascii="Arial" w:eastAsia="Times New Roman" w:hAnsi="Arial" w:cs="Arial"/>
          <w:lang w:eastAsia="pt-BR"/>
        </w:rPr>
        <w:t>11</w:t>
      </w:r>
      <w:r w:rsidR="00DA08F8" w:rsidRPr="002C6CCC">
        <w:rPr>
          <w:rFonts w:ascii="Arial" w:eastAsia="Times New Roman" w:hAnsi="Arial" w:cs="Arial"/>
          <w:lang w:eastAsia="pt-BR"/>
        </w:rPr>
        <w:t xml:space="preserve"> </w:t>
      </w:r>
      <w:r w:rsidRPr="002C6CCC">
        <w:rPr>
          <w:rFonts w:ascii="Arial" w:eastAsia="Times New Roman" w:hAnsi="Arial" w:cs="Arial"/>
          <w:lang w:eastAsia="pt-BR"/>
        </w:rPr>
        <w:t xml:space="preserve">de </w:t>
      </w:r>
      <w:r w:rsidR="00B618B1">
        <w:rPr>
          <w:rFonts w:ascii="Arial" w:eastAsia="Times New Roman" w:hAnsi="Arial" w:cs="Arial"/>
          <w:lang w:eastAsia="pt-BR"/>
        </w:rPr>
        <w:t>agosto</w:t>
      </w:r>
      <w:r w:rsidRPr="002C6CCC">
        <w:rPr>
          <w:rFonts w:ascii="Arial" w:eastAsia="Times New Roman" w:hAnsi="Arial" w:cs="Arial"/>
          <w:lang w:eastAsia="pt-BR"/>
        </w:rPr>
        <w:t xml:space="preserve"> de 201</w:t>
      </w:r>
      <w:r w:rsidR="005C7052" w:rsidRPr="002C6CCC">
        <w:rPr>
          <w:rFonts w:ascii="Arial" w:eastAsia="Times New Roman" w:hAnsi="Arial" w:cs="Arial"/>
          <w:lang w:eastAsia="pt-BR"/>
        </w:rPr>
        <w:t>4</w:t>
      </w:r>
      <w:r w:rsidRPr="002C6CCC">
        <w:rPr>
          <w:rFonts w:ascii="Arial" w:eastAsia="Times New Roman" w:hAnsi="Arial" w:cs="Arial"/>
          <w:lang w:eastAsia="pt-BR"/>
        </w:rPr>
        <w:t>.</w:t>
      </w:r>
    </w:p>
    <w:p w:rsidR="00265A4B" w:rsidRPr="002C6CCC" w:rsidRDefault="00265A4B" w:rsidP="00FC1C06">
      <w:pPr>
        <w:spacing w:before="80" w:after="8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928FA" w:rsidRPr="00E928FA" w:rsidRDefault="00E928FA" w:rsidP="00FC1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928FA" w:rsidRPr="00294EEE" w:rsidRDefault="00B618B1" w:rsidP="00CD42A2">
      <w:pPr>
        <w:spacing w:after="0" w:line="240" w:lineRule="auto"/>
        <w:jc w:val="center"/>
        <w:rPr>
          <w:rFonts w:ascii="Lucida Bright" w:eastAsia="Times New Roman" w:hAnsi="Lucida Bright" w:cs="Arial"/>
          <w:b/>
          <w:bCs/>
          <w:i/>
          <w:sz w:val="24"/>
          <w:szCs w:val="24"/>
          <w:lang w:eastAsia="pt-BR"/>
        </w:rPr>
      </w:pPr>
      <w:r>
        <w:rPr>
          <w:rFonts w:ascii="Lucida Bright" w:eastAsia="Times New Roman" w:hAnsi="Lucida Bright" w:cs="Arial"/>
          <w:b/>
          <w:bCs/>
          <w:i/>
          <w:sz w:val="24"/>
          <w:szCs w:val="24"/>
          <w:lang w:eastAsia="pt-BR"/>
        </w:rPr>
        <w:t>Douglas Dagoberto Paula</w:t>
      </w:r>
    </w:p>
    <w:p w:rsidR="00E928FA" w:rsidRPr="00295588" w:rsidRDefault="00B618B1" w:rsidP="00CD42A2">
      <w:pPr>
        <w:spacing w:after="0" w:line="240" w:lineRule="auto"/>
        <w:jc w:val="center"/>
        <w:rPr>
          <w:rFonts w:ascii="Lucida Bright" w:eastAsia="Times New Roman" w:hAnsi="Lucida Bright" w:cs="Arial"/>
          <w:b/>
          <w:bCs/>
          <w:i/>
          <w:sz w:val="20"/>
          <w:szCs w:val="20"/>
          <w:lang w:eastAsia="pt-BR"/>
        </w:rPr>
      </w:pPr>
      <w:r>
        <w:rPr>
          <w:rFonts w:ascii="Lucida Bright" w:eastAsia="Times New Roman" w:hAnsi="Lucida Bright" w:cs="Arial"/>
          <w:b/>
          <w:bCs/>
          <w:i/>
          <w:sz w:val="20"/>
          <w:szCs w:val="20"/>
          <w:lang w:eastAsia="pt-BR"/>
        </w:rPr>
        <w:t>Membro</w:t>
      </w:r>
      <w:r w:rsidR="00E928FA" w:rsidRPr="00295588">
        <w:rPr>
          <w:rFonts w:ascii="Lucida Bright" w:eastAsia="Times New Roman" w:hAnsi="Lucida Bright" w:cs="Arial"/>
          <w:b/>
          <w:bCs/>
          <w:i/>
          <w:sz w:val="20"/>
          <w:szCs w:val="20"/>
          <w:lang w:eastAsia="pt-BR"/>
        </w:rPr>
        <w:t xml:space="preserve"> </w:t>
      </w:r>
      <w:r>
        <w:rPr>
          <w:rFonts w:ascii="Lucida Bright" w:eastAsia="Times New Roman" w:hAnsi="Lucida Bright" w:cs="Arial"/>
          <w:b/>
          <w:bCs/>
          <w:i/>
          <w:sz w:val="20"/>
          <w:szCs w:val="20"/>
          <w:lang w:eastAsia="pt-BR"/>
        </w:rPr>
        <w:t>da</w:t>
      </w:r>
      <w:r w:rsidR="00E928FA" w:rsidRPr="00295588">
        <w:rPr>
          <w:rFonts w:ascii="Lucida Bright" w:eastAsia="Times New Roman" w:hAnsi="Lucida Bright" w:cs="Arial"/>
          <w:b/>
          <w:bCs/>
          <w:i/>
          <w:sz w:val="20"/>
          <w:szCs w:val="20"/>
          <w:lang w:eastAsia="pt-BR"/>
        </w:rPr>
        <w:t xml:space="preserve"> CPL</w:t>
      </w:r>
    </w:p>
    <w:p w:rsidR="00E928FA" w:rsidRDefault="00E928FA" w:rsidP="00FC1C06">
      <w:pPr>
        <w:jc w:val="center"/>
      </w:pPr>
    </w:p>
    <w:sectPr w:rsidR="00E928FA" w:rsidSect="00443889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95B" w:rsidRDefault="00CE795B" w:rsidP="00E928FA">
      <w:pPr>
        <w:spacing w:after="0" w:line="240" w:lineRule="auto"/>
      </w:pPr>
      <w:r>
        <w:separator/>
      </w:r>
    </w:p>
  </w:endnote>
  <w:endnote w:type="continuationSeparator" w:id="1">
    <w:p w:rsidR="00CE795B" w:rsidRDefault="00CE795B" w:rsidP="00E9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95B" w:rsidRDefault="00CE795B" w:rsidP="00E928FA">
      <w:pPr>
        <w:spacing w:after="0" w:line="240" w:lineRule="auto"/>
      </w:pPr>
      <w:r>
        <w:separator/>
      </w:r>
    </w:p>
  </w:footnote>
  <w:footnote w:type="continuationSeparator" w:id="1">
    <w:p w:rsidR="00CE795B" w:rsidRDefault="00CE795B" w:rsidP="00E9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8FA" w:rsidRDefault="006F0CD5" w:rsidP="00E928F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5237302</wp:posOffset>
          </wp:positionH>
          <wp:positionV relativeFrom="paragraph">
            <wp:posOffset>-208178</wp:posOffset>
          </wp:positionV>
          <wp:extent cx="1034339" cy="1016812"/>
          <wp:effectExtent l="19050" t="0" r="0" b="0"/>
          <wp:wrapNone/>
          <wp:docPr id="3" name="Imagem 2" descr="timbre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e 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339" cy="1016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3F23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116662</wp:posOffset>
          </wp:positionH>
          <wp:positionV relativeFrom="paragraph">
            <wp:posOffset>-207955</wp:posOffset>
          </wp:positionV>
          <wp:extent cx="982828" cy="621792"/>
          <wp:effectExtent l="19050" t="0" r="7772" b="0"/>
          <wp:wrapNone/>
          <wp:docPr id="1" name="Imagem 1" descr="Logo para 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828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554D"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95.8pt;margin-top:-14.65pt;width:320.85pt;height:59.9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" stroked="f">
          <v:textbox style="mso-next-textbox:#Caixa de texto 2">
            <w:txbxContent>
              <w:p w:rsidR="00063F23" w:rsidRPr="00063F23" w:rsidRDefault="00063F23" w:rsidP="00063F23">
                <w:pPr>
                  <w:spacing w:after="0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63F23">
                  <w:rPr>
                    <w:rFonts w:ascii="Arial" w:hAnsi="Arial" w:cs="Arial"/>
                    <w:b/>
                    <w:sz w:val="24"/>
                    <w:szCs w:val="24"/>
                  </w:rPr>
                  <w:t>CÂMARA MUNICIPAL DE GUAJARÁ-MIRIM – RO</w:t>
                </w:r>
              </w:p>
              <w:p w:rsidR="00063F23" w:rsidRPr="00063F23" w:rsidRDefault="00063F23" w:rsidP="00063F23">
                <w:pPr>
                  <w:spacing w:after="0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63F23">
                  <w:rPr>
                    <w:rFonts w:ascii="Arial" w:hAnsi="Arial" w:cs="Arial"/>
                    <w:b/>
                    <w:sz w:val="24"/>
                    <w:szCs w:val="24"/>
                  </w:rPr>
                  <w:t>COMISSÃO PERMANENTE DE LICITAÇÃO – CPL</w:t>
                </w:r>
              </w:p>
              <w:p w:rsidR="00063F23" w:rsidRPr="00063F23" w:rsidRDefault="00063F23" w:rsidP="00063F23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63F23"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pt-BR"/>
                  </w:rPr>
                  <w:t>PREGÃO PRESENCIAL Nº 00</w:t>
                </w:r>
                <w:r w:rsidR="003677A2"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pt-BR"/>
                  </w:rPr>
                  <w:t>5/</w:t>
                </w:r>
                <w:r w:rsidRPr="00063F23"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pt-BR"/>
                  </w:rPr>
                  <w:t>2014/CPL/CMGM</w:t>
                </w:r>
              </w:p>
              <w:p w:rsidR="00E928FA" w:rsidRPr="00063F23" w:rsidRDefault="00E928FA" w:rsidP="00063F23">
                <w:pPr>
                  <w:rPr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 w:rsidR="00E928FA" w:rsidRPr="00E928F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t xml:space="preserve">            </w:t>
    </w:r>
  </w:p>
  <w:p w:rsidR="00E928FA" w:rsidRPr="00E928FA" w:rsidRDefault="00E928FA" w:rsidP="00E928F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BEC"/>
    <w:multiLevelType w:val="multilevel"/>
    <w:tmpl w:val="D772F170"/>
    <w:lvl w:ilvl="0">
      <w:start w:val="2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0E3FB4"/>
    <w:multiLevelType w:val="multilevel"/>
    <w:tmpl w:val="17B871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0DB75787"/>
    <w:multiLevelType w:val="multilevel"/>
    <w:tmpl w:val="2968C052"/>
    <w:lvl w:ilvl="0">
      <w:start w:val="2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E39600C"/>
    <w:multiLevelType w:val="multilevel"/>
    <w:tmpl w:val="2968C052"/>
    <w:lvl w:ilvl="0">
      <w:start w:val="2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9513D7C"/>
    <w:multiLevelType w:val="multilevel"/>
    <w:tmpl w:val="57A25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2D137E18"/>
    <w:multiLevelType w:val="hybridMultilevel"/>
    <w:tmpl w:val="5B2AD6E8"/>
    <w:lvl w:ilvl="0" w:tplc="360A6AA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B5100"/>
    <w:multiLevelType w:val="multilevel"/>
    <w:tmpl w:val="323C71A0"/>
    <w:lvl w:ilvl="0">
      <w:start w:val="2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13551B5"/>
    <w:multiLevelType w:val="hybridMultilevel"/>
    <w:tmpl w:val="51083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27C8B"/>
    <w:multiLevelType w:val="hybridMultilevel"/>
    <w:tmpl w:val="4CA6E2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54C75"/>
    <w:multiLevelType w:val="multilevel"/>
    <w:tmpl w:val="BFA2389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FCB71FB"/>
    <w:multiLevelType w:val="multilevel"/>
    <w:tmpl w:val="0E7C1C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4AA347F"/>
    <w:multiLevelType w:val="multilevel"/>
    <w:tmpl w:val="14464664"/>
    <w:lvl w:ilvl="0">
      <w:start w:val="24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65EC6A01"/>
    <w:multiLevelType w:val="hybridMultilevel"/>
    <w:tmpl w:val="578E56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C5C50"/>
    <w:multiLevelType w:val="multilevel"/>
    <w:tmpl w:val="5B7639B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4">
    <w:nsid w:val="78540254"/>
    <w:multiLevelType w:val="hybridMultilevel"/>
    <w:tmpl w:val="6CDCB876"/>
    <w:lvl w:ilvl="0" w:tplc="04160017">
      <w:start w:val="1"/>
      <w:numFmt w:val="lowerLetter"/>
      <w:lvlText w:val="%1)"/>
      <w:lvlJc w:val="left"/>
      <w:pPr>
        <w:ind w:left="15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1" w:hanging="360"/>
      </w:pPr>
    </w:lvl>
    <w:lvl w:ilvl="2" w:tplc="0416001B" w:tentative="1">
      <w:start w:val="1"/>
      <w:numFmt w:val="lowerRoman"/>
      <w:lvlText w:val="%3."/>
      <w:lvlJc w:val="right"/>
      <w:pPr>
        <w:ind w:left="3001" w:hanging="180"/>
      </w:pPr>
    </w:lvl>
    <w:lvl w:ilvl="3" w:tplc="0416000F" w:tentative="1">
      <w:start w:val="1"/>
      <w:numFmt w:val="decimal"/>
      <w:lvlText w:val="%4."/>
      <w:lvlJc w:val="left"/>
      <w:pPr>
        <w:ind w:left="3721" w:hanging="360"/>
      </w:pPr>
    </w:lvl>
    <w:lvl w:ilvl="4" w:tplc="04160019" w:tentative="1">
      <w:start w:val="1"/>
      <w:numFmt w:val="lowerLetter"/>
      <w:lvlText w:val="%5."/>
      <w:lvlJc w:val="left"/>
      <w:pPr>
        <w:ind w:left="4441" w:hanging="360"/>
      </w:pPr>
    </w:lvl>
    <w:lvl w:ilvl="5" w:tplc="0416001B" w:tentative="1">
      <w:start w:val="1"/>
      <w:numFmt w:val="lowerRoman"/>
      <w:lvlText w:val="%6."/>
      <w:lvlJc w:val="right"/>
      <w:pPr>
        <w:ind w:left="5161" w:hanging="180"/>
      </w:pPr>
    </w:lvl>
    <w:lvl w:ilvl="6" w:tplc="0416000F" w:tentative="1">
      <w:start w:val="1"/>
      <w:numFmt w:val="decimal"/>
      <w:lvlText w:val="%7."/>
      <w:lvlJc w:val="left"/>
      <w:pPr>
        <w:ind w:left="5881" w:hanging="360"/>
      </w:pPr>
    </w:lvl>
    <w:lvl w:ilvl="7" w:tplc="04160019" w:tentative="1">
      <w:start w:val="1"/>
      <w:numFmt w:val="lowerLetter"/>
      <w:lvlText w:val="%8."/>
      <w:lvlJc w:val="left"/>
      <w:pPr>
        <w:ind w:left="6601" w:hanging="360"/>
      </w:pPr>
    </w:lvl>
    <w:lvl w:ilvl="8" w:tplc="0416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5">
    <w:nsid w:val="7AC11BC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5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4"/>
  </w:num>
  <w:num w:numId="7">
    <w:abstractNumId w:val="12"/>
  </w:num>
  <w:num w:numId="8">
    <w:abstractNumId w:val="11"/>
  </w:num>
  <w:num w:numId="9">
    <w:abstractNumId w:val="0"/>
  </w:num>
  <w:num w:numId="10">
    <w:abstractNumId w:val="13"/>
  </w:num>
  <w:num w:numId="11">
    <w:abstractNumId w:val="1"/>
  </w:num>
  <w:num w:numId="12">
    <w:abstractNumId w:val="9"/>
  </w:num>
  <w:num w:numId="13">
    <w:abstractNumId w:val="10"/>
  </w:num>
  <w:num w:numId="14">
    <w:abstractNumId w:val="2"/>
  </w:num>
  <w:num w:numId="15">
    <w:abstractNumId w:val="6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928FA"/>
    <w:rsid w:val="000008BD"/>
    <w:rsid w:val="00020552"/>
    <w:rsid w:val="00020ADC"/>
    <w:rsid w:val="0006339D"/>
    <w:rsid w:val="00063F23"/>
    <w:rsid w:val="00071A6F"/>
    <w:rsid w:val="00077B63"/>
    <w:rsid w:val="000A0F21"/>
    <w:rsid w:val="000A5142"/>
    <w:rsid w:val="000E0760"/>
    <w:rsid w:val="000E0D53"/>
    <w:rsid w:val="00116DD7"/>
    <w:rsid w:val="00172B08"/>
    <w:rsid w:val="0018719D"/>
    <w:rsid w:val="00190155"/>
    <w:rsid w:val="0019750B"/>
    <w:rsid w:val="001A4480"/>
    <w:rsid w:val="001A4BAC"/>
    <w:rsid w:val="001B48A1"/>
    <w:rsid w:val="001C4F62"/>
    <w:rsid w:val="001D346E"/>
    <w:rsid w:val="001E7116"/>
    <w:rsid w:val="00200099"/>
    <w:rsid w:val="0020785D"/>
    <w:rsid w:val="00220888"/>
    <w:rsid w:val="002278A3"/>
    <w:rsid w:val="00247EB4"/>
    <w:rsid w:val="00265A4B"/>
    <w:rsid w:val="00267137"/>
    <w:rsid w:val="00294EEE"/>
    <w:rsid w:val="00295588"/>
    <w:rsid w:val="002B506B"/>
    <w:rsid w:val="002B5E79"/>
    <w:rsid w:val="002B609B"/>
    <w:rsid w:val="002C6CCC"/>
    <w:rsid w:val="002F14CF"/>
    <w:rsid w:val="002F5DCD"/>
    <w:rsid w:val="00364115"/>
    <w:rsid w:val="003677A2"/>
    <w:rsid w:val="003770D2"/>
    <w:rsid w:val="003921B8"/>
    <w:rsid w:val="00397896"/>
    <w:rsid w:val="003A419E"/>
    <w:rsid w:val="003B19D5"/>
    <w:rsid w:val="003B706F"/>
    <w:rsid w:val="003D40C4"/>
    <w:rsid w:val="003F0F58"/>
    <w:rsid w:val="00443889"/>
    <w:rsid w:val="00465365"/>
    <w:rsid w:val="004A7441"/>
    <w:rsid w:val="004B354E"/>
    <w:rsid w:val="004F3ACA"/>
    <w:rsid w:val="00507023"/>
    <w:rsid w:val="00537795"/>
    <w:rsid w:val="00537BDB"/>
    <w:rsid w:val="00545888"/>
    <w:rsid w:val="005A0DCA"/>
    <w:rsid w:val="005A6C54"/>
    <w:rsid w:val="005C50E7"/>
    <w:rsid w:val="005C7052"/>
    <w:rsid w:val="005D67C8"/>
    <w:rsid w:val="005F7308"/>
    <w:rsid w:val="00661113"/>
    <w:rsid w:val="0067554D"/>
    <w:rsid w:val="00685BC4"/>
    <w:rsid w:val="0069328A"/>
    <w:rsid w:val="006F0CD5"/>
    <w:rsid w:val="00731243"/>
    <w:rsid w:val="00755738"/>
    <w:rsid w:val="00757682"/>
    <w:rsid w:val="007C2716"/>
    <w:rsid w:val="007F68D4"/>
    <w:rsid w:val="00841EC8"/>
    <w:rsid w:val="00864292"/>
    <w:rsid w:val="0087250F"/>
    <w:rsid w:val="008926CC"/>
    <w:rsid w:val="008A74C6"/>
    <w:rsid w:val="008B35F8"/>
    <w:rsid w:val="008B46F6"/>
    <w:rsid w:val="008D55AF"/>
    <w:rsid w:val="00921BB9"/>
    <w:rsid w:val="009359B4"/>
    <w:rsid w:val="0094127B"/>
    <w:rsid w:val="00953D4D"/>
    <w:rsid w:val="009903A2"/>
    <w:rsid w:val="009928DD"/>
    <w:rsid w:val="009C2C53"/>
    <w:rsid w:val="009D6456"/>
    <w:rsid w:val="009E0E40"/>
    <w:rsid w:val="009E4795"/>
    <w:rsid w:val="00A177B5"/>
    <w:rsid w:val="00A17B9D"/>
    <w:rsid w:val="00A40048"/>
    <w:rsid w:val="00AD5E09"/>
    <w:rsid w:val="00AE7816"/>
    <w:rsid w:val="00B076A4"/>
    <w:rsid w:val="00B30BEB"/>
    <w:rsid w:val="00B618B1"/>
    <w:rsid w:val="00B672C7"/>
    <w:rsid w:val="00B70FB0"/>
    <w:rsid w:val="00BD3D52"/>
    <w:rsid w:val="00BD5F28"/>
    <w:rsid w:val="00BD76A3"/>
    <w:rsid w:val="00BF2C14"/>
    <w:rsid w:val="00C2129D"/>
    <w:rsid w:val="00C67F8B"/>
    <w:rsid w:val="00C76DB1"/>
    <w:rsid w:val="00CA5BBA"/>
    <w:rsid w:val="00CC19E5"/>
    <w:rsid w:val="00CD42A2"/>
    <w:rsid w:val="00CE795B"/>
    <w:rsid w:val="00CF148C"/>
    <w:rsid w:val="00D1158A"/>
    <w:rsid w:val="00D35F32"/>
    <w:rsid w:val="00D4235A"/>
    <w:rsid w:val="00D64559"/>
    <w:rsid w:val="00D71A1E"/>
    <w:rsid w:val="00D7695B"/>
    <w:rsid w:val="00D963FA"/>
    <w:rsid w:val="00DA08F8"/>
    <w:rsid w:val="00DA3965"/>
    <w:rsid w:val="00DB5B36"/>
    <w:rsid w:val="00DB7198"/>
    <w:rsid w:val="00DC7D9E"/>
    <w:rsid w:val="00DE7F0C"/>
    <w:rsid w:val="00DF1140"/>
    <w:rsid w:val="00DF4B16"/>
    <w:rsid w:val="00E237F5"/>
    <w:rsid w:val="00E62F87"/>
    <w:rsid w:val="00E73B0C"/>
    <w:rsid w:val="00E91363"/>
    <w:rsid w:val="00E928FA"/>
    <w:rsid w:val="00EB74E1"/>
    <w:rsid w:val="00ED6A1E"/>
    <w:rsid w:val="00F4494A"/>
    <w:rsid w:val="00F9369D"/>
    <w:rsid w:val="00FC1C06"/>
    <w:rsid w:val="00FF32E1"/>
    <w:rsid w:val="00FF738C"/>
    <w:rsid w:val="00FF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F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2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8FA"/>
  </w:style>
  <w:style w:type="paragraph" w:styleId="Rodap">
    <w:name w:val="footer"/>
    <w:basedOn w:val="Normal"/>
    <w:link w:val="RodapChar"/>
    <w:uiPriority w:val="99"/>
    <w:unhideWhenUsed/>
    <w:rsid w:val="00E92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8FA"/>
  </w:style>
  <w:style w:type="paragraph" w:styleId="Textodebalo">
    <w:name w:val="Balloon Text"/>
    <w:basedOn w:val="Normal"/>
    <w:link w:val="TextodebaloChar"/>
    <w:uiPriority w:val="99"/>
    <w:semiHidden/>
    <w:unhideWhenUsed/>
    <w:rsid w:val="00E9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8F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C67F8B"/>
    <w:rPr>
      <w:b/>
      <w:bCs/>
    </w:rPr>
  </w:style>
  <w:style w:type="paragraph" w:styleId="PargrafodaLista">
    <w:name w:val="List Paragraph"/>
    <w:basedOn w:val="Normal"/>
    <w:uiPriority w:val="34"/>
    <w:qFormat/>
    <w:rsid w:val="00D11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2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8FA"/>
  </w:style>
  <w:style w:type="paragraph" w:styleId="Rodap">
    <w:name w:val="footer"/>
    <w:basedOn w:val="Normal"/>
    <w:link w:val="RodapChar"/>
    <w:uiPriority w:val="99"/>
    <w:unhideWhenUsed/>
    <w:rsid w:val="00E92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8FA"/>
  </w:style>
  <w:style w:type="paragraph" w:styleId="Textodebalo">
    <w:name w:val="Balloon Text"/>
    <w:basedOn w:val="Normal"/>
    <w:link w:val="TextodebaloChar"/>
    <w:uiPriority w:val="99"/>
    <w:semiHidden/>
    <w:unhideWhenUsed/>
    <w:rsid w:val="00E9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uajaramirim.ro.leg.br/licitaco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yolene da silva</dc:creator>
  <cp:lastModifiedBy>Qbex</cp:lastModifiedBy>
  <cp:revision>3</cp:revision>
  <cp:lastPrinted>2014-08-11T16:01:00Z</cp:lastPrinted>
  <dcterms:created xsi:type="dcterms:W3CDTF">2014-08-11T16:01:00Z</dcterms:created>
  <dcterms:modified xsi:type="dcterms:W3CDTF">2014-08-13T16:30:00Z</dcterms:modified>
</cp:coreProperties>
</file>