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799" w:rsidRDefault="00616799" w:rsidP="00DE2F56">
      <w:pPr>
        <w:spacing w:after="0" w:line="240" w:lineRule="auto"/>
        <w:jc w:val="center"/>
        <w:rPr>
          <w:rFonts w:ascii="Arial" w:eastAsia="Times New Roman" w:hAnsi="Arial" w:cs="Arial"/>
          <w:b/>
          <w:color w:val="000000"/>
          <w:sz w:val="24"/>
          <w:szCs w:val="24"/>
          <w:lang w:eastAsia="pt-BR"/>
        </w:rPr>
      </w:pPr>
    </w:p>
    <w:p w:rsidR="006279C7" w:rsidRDefault="006279C7" w:rsidP="00DE2F56">
      <w:pPr>
        <w:spacing w:after="0" w:line="240" w:lineRule="auto"/>
        <w:jc w:val="center"/>
        <w:rPr>
          <w:rFonts w:ascii="Arial" w:eastAsia="Times New Roman" w:hAnsi="Arial" w:cs="Arial"/>
          <w:b/>
          <w:color w:val="000000"/>
          <w:sz w:val="24"/>
          <w:szCs w:val="24"/>
          <w:lang w:eastAsia="pt-BR"/>
        </w:rPr>
      </w:pPr>
    </w:p>
    <w:p w:rsidR="00000E53" w:rsidRPr="0000150D" w:rsidRDefault="00A90CA9" w:rsidP="00000E53">
      <w:pPr>
        <w:spacing w:after="0" w:line="240" w:lineRule="auto"/>
        <w:jc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TOMADA DE PREÇO</w:t>
      </w:r>
      <w:r w:rsidR="00357219" w:rsidRPr="0000150D">
        <w:rPr>
          <w:rFonts w:ascii="Arial" w:eastAsia="Times New Roman" w:hAnsi="Arial" w:cs="Arial"/>
          <w:b/>
          <w:color w:val="000000"/>
          <w:sz w:val="24"/>
          <w:szCs w:val="24"/>
          <w:lang w:eastAsia="pt-BR"/>
        </w:rPr>
        <w:t xml:space="preserve"> Nº 001/CPL/CMGM/1</w:t>
      </w:r>
      <w:r w:rsidR="0000150D" w:rsidRPr="0000150D">
        <w:rPr>
          <w:rFonts w:ascii="Arial" w:eastAsia="Times New Roman" w:hAnsi="Arial" w:cs="Arial"/>
          <w:b/>
          <w:color w:val="000000"/>
          <w:sz w:val="24"/>
          <w:szCs w:val="24"/>
          <w:lang w:eastAsia="pt-BR"/>
        </w:rPr>
        <w:t>9</w:t>
      </w:r>
    </w:p>
    <w:p w:rsidR="00000E53" w:rsidRPr="0000150D" w:rsidRDefault="00B62490" w:rsidP="00000E53">
      <w:pPr>
        <w:spacing w:after="0" w:line="240" w:lineRule="auto"/>
        <w:jc w:val="center"/>
        <w:rPr>
          <w:rFonts w:ascii="Arial" w:eastAsia="Times New Roman" w:hAnsi="Arial" w:cs="Arial"/>
          <w:b/>
          <w:color w:val="000000"/>
          <w:sz w:val="24"/>
          <w:szCs w:val="24"/>
          <w:lang w:eastAsia="pt-BR"/>
        </w:rPr>
      </w:pPr>
      <w:r w:rsidRPr="0000150D">
        <w:rPr>
          <w:rFonts w:ascii="Arial" w:eastAsia="Times New Roman" w:hAnsi="Arial" w:cs="Arial"/>
          <w:b/>
          <w:color w:val="000000"/>
          <w:sz w:val="24"/>
          <w:szCs w:val="24"/>
          <w:lang w:eastAsia="pt-BR"/>
        </w:rPr>
        <w:t>PROCESSO Nº 0</w:t>
      </w:r>
      <w:r w:rsidR="0000150D" w:rsidRPr="0000150D">
        <w:rPr>
          <w:rFonts w:ascii="Arial" w:eastAsia="Times New Roman" w:hAnsi="Arial" w:cs="Arial"/>
          <w:b/>
          <w:color w:val="000000"/>
          <w:sz w:val="24"/>
          <w:szCs w:val="24"/>
          <w:lang w:eastAsia="pt-BR"/>
        </w:rPr>
        <w:t>8</w:t>
      </w:r>
      <w:r w:rsidRPr="0000150D">
        <w:rPr>
          <w:rFonts w:ascii="Arial" w:eastAsia="Times New Roman" w:hAnsi="Arial" w:cs="Arial"/>
          <w:b/>
          <w:color w:val="000000"/>
          <w:sz w:val="24"/>
          <w:szCs w:val="24"/>
          <w:lang w:eastAsia="pt-BR"/>
        </w:rPr>
        <w:t>8/CMGM/201</w:t>
      </w:r>
      <w:r w:rsidR="0000150D" w:rsidRPr="0000150D">
        <w:rPr>
          <w:rFonts w:ascii="Arial" w:eastAsia="Times New Roman" w:hAnsi="Arial" w:cs="Arial"/>
          <w:b/>
          <w:color w:val="000000"/>
          <w:sz w:val="24"/>
          <w:szCs w:val="24"/>
          <w:lang w:eastAsia="pt-BR"/>
        </w:rPr>
        <w:t>9</w:t>
      </w:r>
    </w:p>
    <w:p w:rsidR="00000E53" w:rsidRDefault="00A90CA9" w:rsidP="00A90CA9">
      <w:pPr>
        <w:tabs>
          <w:tab w:val="left" w:pos="1390"/>
        </w:tabs>
        <w:spacing w:before="100" w:beforeAutospacing="1" w:after="0" w:line="240" w:lineRule="auto"/>
        <w:rPr>
          <w:rFonts w:ascii="Arial" w:eastAsia="Times New Roman" w:hAnsi="Arial" w:cs="Arial"/>
          <w:b/>
          <w:color w:val="000000"/>
          <w:sz w:val="28"/>
          <w:szCs w:val="28"/>
          <w:lang w:eastAsia="pt-BR"/>
        </w:rPr>
      </w:pPr>
      <w:r>
        <w:rPr>
          <w:rFonts w:ascii="Arial" w:eastAsia="Times New Roman" w:hAnsi="Arial" w:cs="Arial"/>
          <w:b/>
          <w:color w:val="000000"/>
          <w:sz w:val="28"/>
          <w:szCs w:val="28"/>
          <w:lang w:eastAsia="pt-BR"/>
        </w:rPr>
        <w:tab/>
      </w:r>
    </w:p>
    <w:p w:rsidR="00357219" w:rsidRPr="0000150D" w:rsidRDefault="00A90CA9" w:rsidP="00357219">
      <w:pPr>
        <w:autoSpaceDE w:val="0"/>
        <w:autoSpaceDN w:val="0"/>
        <w:adjustRightInd w:val="0"/>
        <w:spacing w:after="0" w:line="240" w:lineRule="auto"/>
        <w:jc w:val="both"/>
        <w:rPr>
          <w:rFonts w:ascii="Arial" w:hAnsi="Arial" w:cs="Arial"/>
        </w:rPr>
      </w:pPr>
      <w:r>
        <w:rPr>
          <w:rFonts w:ascii="Arial" w:hAnsi="Arial" w:cs="Arial"/>
        </w:rPr>
        <w:t>TOMADA DE PREÇO</w:t>
      </w:r>
      <w:r w:rsidRPr="00A90CA9">
        <w:rPr>
          <w:rFonts w:ascii="Arial" w:hAnsi="Arial" w:cs="Arial"/>
        </w:rPr>
        <w:t xml:space="preserve"> </w:t>
      </w:r>
      <w:r w:rsidR="00357219" w:rsidRPr="0000150D">
        <w:rPr>
          <w:rFonts w:ascii="Arial" w:hAnsi="Arial" w:cs="Arial"/>
        </w:rPr>
        <w:t>nº. 01/201</w:t>
      </w:r>
      <w:r w:rsidR="000B2B3C" w:rsidRPr="0000150D">
        <w:rPr>
          <w:rFonts w:ascii="Arial" w:hAnsi="Arial" w:cs="Arial"/>
        </w:rPr>
        <w:t>9</w:t>
      </w:r>
    </w:p>
    <w:p w:rsidR="00357219" w:rsidRPr="0000150D" w:rsidRDefault="00357219" w:rsidP="00357219">
      <w:pPr>
        <w:autoSpaceDE w:val="0"/>
        <w:autoSpaceDN w:val="0"/>
        <w:adjustRightInd w:val="0"/>
        <w:spacing w:after="0" w:line="240" w:lineRule="auto"/>
        <w:jc w:val="both"/>
        <w:rPr>
          <w:rFonts w:ascii="Arial" w:hAnsi="Arial" w:cs="Arial"/>
        </w:rPr>
      </w:pPr>
      <w:r w:rsidRPr="0000150D">
        <w:rPr>
          <w:rFonts w:ascii="Arial" w:hAnsi="Arial" w:cs="Arial"/>
        </w:rPr>
        <w:t xml:space="preserve">Processo nº. </w:t>
      </w:r>
      <w:r w:rsidR="00C24072" w:rsidRPr="0000150D">
        <w:rPr>
          <w:rFonts w:ascii="Arial" w:hAnsi="Arial" w:cs="Arial"/>
        </w:rPr>
        <w:t>0</w:t>
      </w:r>
      <w:r w:rsidR="000B2B3C" w:rsidRPr="0000150D">
        <w:rPr>
          <w:rFonts w:ascii="Arial" w:hAnsi="Arial" w:cs="Arial"/>
        </w:rPr>
        <w:t>8</w:t>
      </w:r>
      <w:r w:rsidR="00C24072" w:rsidRPr="0000150D">
        <w:rPr>
          <w:rFonts w:ascii="Arial" w:hAnsi="Arial" w:cs="Arial"/>
        </w:rPr>
        <w:t>8/CMGM/201</w:t>
      </w:r>
      <w:r w:rsidR="000B2B3C" w:rsidRPr="0000150D">
        <w:rPr>
          <w:rFonts w:ascii="Arial" w:hAnsi="Arial" w:cs="Arial"/>
        </w:rPr>
        <w:t>9</w:t>
      </w:r>
    </w:p>
    <w:p w:rsidR="0000150D" w:rsidRDefault="0000150D" w:rsidP="00357219">
      <w:pPr>
        <w:autoSpaceDE w:val="0"/>
        <w:autoSpaceDN w:val="0"/>
        <w:adjustRightInd w:val="0"/>
        <w:spacing w:after="0" w:line="240" w:lineRule="auto"/>
        <w:jc w:val="both"/>
        <w:rPr>
          <w:rFonts w:ascii="Arial" w:hAnsi="Arial" w:cs="Arial"/>
        </w:rPr>
      </w:pPr>
    </w:p>
    <w:p w:rsidR="00357219" w:rsidRPr="0000150D" w:rsidRDefault="00357219" w:rsidP="00357219">
      <w:pPr>
        <w:autoSpaceDE w:val="0"/>
        <w:autoSpaceDN w:val="0"/>
        <w:adjustRightInd w:val="0"/>
        <w:spacing w:after="0" w:line="240" w:lineRule="auto"/>
        <w:jc w:val="both"/>
        <w:rPr>
          <w:rFonts w:ascii="Arial" w:hAnsi="Arial" w:cs="Arial"/>
        </w:rPr>
      </w:pPr>
      <w:r w:rsidRPr="0000150D">
        <w:rPr>
          <w:rFonts w:ascii="Arial" w:hAnsi="Arial" w:cs="Arial"/>
        </w:rPr>
        <w:t>1. PREÂMBULO</w:t>
      </w:r>
    </w:p>
    <w:p w:rsidR="00C303A0" w:rsidRPr="0000150D" w:rsidRDefault="00357219" w:rsidP="00C303A0">
      <w:pPr>
        <w:autoSpaceDE w:val="0"/>
        <w:autoSpaceDN w:val="0"/>
        <w:adjustRightInd w:val="0"/>
        <w:spacing w:after="120" w:line="240" w:lineRule="auto"/>
        <w:jc w:val="both"/>
        <w:rPr>
          <w:rFonts w:ascii="Arial" w:eastAsia="Times New Roman" w:hAnsi="Arial" w:cs="Arial"/>
          <w:color w:val="000000"/>
          <w:lang w:eastAsia="pt-BR"/>
        </w:rPr>
      </w:pPr>
      <w:r w:rsidRPr="0000150D">
        <w:rPr>
          <w:rFonts w:ascii="Arial" w:hAnsi="Arial" w:cs="Arial"/>
        </w:rPr>
        <w:t>1.1.</w:t>
      </w:r>
      <w:r w:rsidR="009A22B9" w:rsidRPr="0000150D">
        <w:rPr>
          <w:rFonts w:ascii="Arial" w:hAnsi="Arial" w:cs="Arial"/>
        </w:rPr>
        <w:t xml:space="preserve"> </w:t>
      </w:r>
      <w:r w:rsidR="009A22B9" w:rsidRPr="0000150D">
        <w:rPr>
          <w:rFonts w:ascii="Arial" w:eastAsia="Times New Roman" w:hAnsi="Arial" w:cs="Arial"/>
          <w:color w:val="000000"/>
          <w:lang w:eastAsia="pt-BR"/>
        </w:rPr>
        <w:t xml:space="preserve">A CÂMARA MUNICIPAL DE GUAJARÁ-MIRIM - RO, inscrita no CNPJ sob n.º 04.058.475/0001-90, </w:t>
      </w:r>
      <w:r w:rsidR="009A22B9" w:rsidRPr="0000150D">
        <w:rPr>
          <w:rFonts w:ascii="Arial" w:eastAsia="Times New Roman" w:hAnsi="Arial" w:cs="Arial"/>
          <w:iCs/>
          <w:lang w:eastAsia="pt-BR"/>
        </w:rPr>
        <w:t>por seu Presidente da Comissão Permanente de Licitação</w:t>
      </w:r>
      <w:r w:rsidR="009A22B9" w:rsidRPr="0000150D">
        <w:rPr>
          <w:rFonts w:ascii="Arial" w:eastAsia="Times New Roman" w:hAnsi="Arial" w:cs="Arial"/>
          <w:color w:val="000000"/>
          <w:lang w:eastAsia="pt-BR"/>
        </w:rPr>
        <w:t>, instituído pelo Decreto Legislativo nº 1.</w:t>
      </w:r>
      <w:r w:rsidR="000B2B3C" w:rsidRPr="0000150D">
        <w:rPr>
          <w:rFonts w:ascii="Arial" w:eastAsia="Times New Roman" w:hAnsi="Arial" w:cs="Arial"/>
          <w:color w:val="000000"/>
          <w:lang w:eastAsia="pt-BR"/>
        </w:rPr>
        <w:t>692</w:t>
      </w:r>
      <w:r w:rsidR="009A22B9" w:rsidRPr="0000150D">
        <w:rPr>
          <w:rFonts w:ascii="Arial" w:eastAsia="Times New Roman" w:hAnsi="Arial" w:cs="Arial"/>
          <w:color w:val="000000"/>
          <w:lang w:eastAsia="pt-BR"/>
        </w:rPr>
        <w:t>/CMGM/201</w:t>
      </w:r>
      <w:r w:rsidR="000B2B3C" w:rsidRPr="0000150D">
        <w:rPr>
          <w:rFonts w:ascii="Arial" w:eastAsia="Times New Roman" w:hAnsi="Arial" w:cs="Arial"/>
          <w:color w:val="000000"/>
          <w:lang w:eastAsia="pt-BR"/>
        </w:rPr>
        <w:t>9</w:t>
      </w:r>
      <w:r w:rsidR="009A22B9" w:rsidRPr="0000150D">
        <w:rPr>
          <w:rFonts w:ascii="Arial" w:eastAsia="Times New Roman" w:hAnsi="Arial" w:cs="Arial"/>
          <w:color w:val="000000"/>
          <w:lang w:eastAsia="pt-BR"/>
        </w:rPr>
        <w:t xml:space="preserve">, de </w:t>
      </w:r>
      <w:r w:rsidR="000B2B3C" w:rsidRPr="0000150D">
        <w:rPr>
          <w:rFonts w:ascii="Arial" w:eastAsia="Times New Roman" w:hAnsi="Arial" w:cs="Arial"/>
          <w:color w:val="000000"/>
          <w:lang w:eastAsia="pt-BR"/>
        </w:rPr>
        <w:t>17</w:t>
      </w:r>
      <w:r w:rsidR="009A22B9" w:rsidRPr="0000150D">
        <w:rPr>
          <w:rFonts w:ascii="Arial" w:eastAsia="Times New Roman" w:hAnsi="Arial" w:cs="Arial"/>
          <w:color w:val="000000"/>
          <w:lang w:eastAsia="pt-BR"/>
        </w:rPr>
        <w:t>/0</w:t>
      </w:r>
      <w:r w:rsidR="000B2B3C" w:rsidRPr="0000150D">
        <w:rPr>
          <w:rFonts w:ascii="Arial" w:eastAsia="Times New Roman" w:hAnsi="Arial" w:cs="Arial"/>
          <w:color w:val="000000"/>
          <w:lang w:eastAsia="pt-BR"/>
        </w:rPr>
        <w:t>5</w:t>
      </w:r>
      <w:r w:rsidR="009A22B9" w:rsidRPr="0000150D">
        <w:rPr>
          <w:rFonts w:ascii="Arial" w:eastAsia="Times New Roman" w:hAnsi="Arial" w:cs="Arial"/>
          <w:color w:val="000000"/>
          <w:lang w:eastAsia="pt-BR"/>
        </w:rPr>
        <w:t>/201</w:t>
      </w:r>
      <w:r w:rsidR="000B2B3C" w:rsidRPr="0000150D">
        <w:rPr>
          <w:rFonts w:ascii="Arial" w:eastAsia="Times New Roman" w:hAnsi="Arial" w:cs="Arial"/>
          <w:color w:val="000000"/>
          <w:lang w:eastAsia="pt-BR"/>
        </w:rPr>
        <w:t>9</w:t>
      </w:r>
      <w:r w:rsidR="009A22B9" w:rsidRPr="0000150D">
        <w:rPr>
          <w:rFonts w:ascii="Arial" w:eastAsia="Times New Roman" w:hAnsi="Arial" w:cs="Arial"/>
          <w:color w:val="000000"/>
          <w:lang w:eastAsia="pt-BR"/>
        </w:rPr>
        <w:t xml:space="preserve">, situada na Avenida 15 de Novembro, 1385, Centro, atendendo aos princípios da legalidade, impessoalidade, da moralidade, da igualdade, da publicidade e da probidade administrativa, torna público, para conhecimento dos interessados, que realizará licitação na modalidade </w:t>
      </w:r>
      <w:r w:rsidR="00A90CA9">
        <w:rPr>
          <w:rFonts w:ascii="Arial" w:eastAsia="Times New Roman" w:hAnsi="Arial" w:cs="Arial"/>
          <w:b/>
          <w:color w:val="000000"/>
          <w:lang w:eastAsia="pt-BR"/>
        </w:rPr>
        <w:t>TOMADA DE PREÇO</w:t>
      </w:r>
      <w:r w:rsidR="009A22B9" w:rsidRPr="0000150D">
        <w:rPr>
          <w:rFonts w:ascii="Arial" w:eastAsia="Times New Roman" w:hAnsi="Arial" w:cs="Arial"/>
          <w:b/>
          <w:color w:val="000000"/>
          <w:lang w:eastAsia="pt-BR"/>
        </w:rPr>
        <w:t xml:space="preserve">, do </w:t>
      </w:r>
      <w:r w:rsidR="009A22B9" w:rsidRPr="0000150D">
        <w:rPr>
          <w:rFonts w:ascii="Arial" w:eastAsia="Times New Roman" w:hAnsi="Arial" w:cs="Arial"/>
          <w:color w:val="000000"/>
          <w:lang w:eastAsia="pt-BR"/>
        </w:rPr>
        <w:t xml:space="preserve">tipo </w:t>
      </w:r>
      <w:r w:rsidR="009A22B9" w:rsidRPr="0000150D">
        <w:rPr>
          <w:rFonts w:ascii="Arial" w:eastAsia="Times New Roman" w:hAnsi="Arial" w:cs="Arial"/>
          <w:b/>
          <w:color w:val="000000"/>
          <w:lang w:eastAsia="pt-BR"/>
        </w:rPr>
        <w:t>MENOR PREÇO GLOBAL,</w:t>
      </w:r>
      <w:r w:rsidR="009A22B9" w:rsidRPr="0000150D">
        <w:rPr>
          <w:rFonts w:ascii="Arial" w:eastAsia="Times New Roman" w:hAnsi="Arial" w:cs="Arial"/>
          <w:color w:val="000000"/>
          <w:lang w:eastAsia="pt-BR"/>
        </w:rPr>
        <w:t xml:space="preserve"> relativo ao PROCESSO Nº 0</w:t>
      </w:r>
      <w:r w:rsidR="000B2B3C" w:rsidRPr="0000150D">
        <w:rPr>
          <w:rFonts w:ascii="Arial" w:eastAsia="Times New Roman" w:hAnsi="Arial" w:cs="Arial"/>
          <w:color w:val="000000"/>
          <w:lang w:eastAsia="pt-BR"/>
        </w:rPr>
        <w:t>8</w:t>
      </w:r>
      <w:r w:rsidR="009A22B9" w:rsidRPr="0000150D">
        <w:rPr>
          <w:rFonts w:ascii="Arial" w:eastAsia="Times New Roman" w:hAnsi="Arial" w:cs="Arial"/>
          <w:color w:val="000000"/>
          <w:lang w:eastAsia="pt-BR"/>
        </w:rPr>
        <w:t>8/CMGM/201</w:t>
      </w:r>
      <w:r w:rsidR="000B2B3C" w:rsidRPr="0000150D">
        <w:rPr>
          <w:rFonts w:ascii="Arial" w:eastAsia="Times New Roman" w:hAnsi="Arial" w:cs="Arial"/>
          <w:color w:val="000000"/>
          <w:lang w:eastAsia="pt-BR"/>
        </w:rPr>
        <w:t>9</w:t>
      </w:r>
      <w:r w:rsidR="009A22B9" w:rsidRPr="0000150D">
        <w:rPr>
          <w:rFonts w:ascii="Arial" w:eastAsia="Times New Roman" w:hAnsi="Arial" w:cs="Arial"/>
          <w:color w:val="000000"/>
          <w:lang w:eastAsia="pt-BR"/>
        </w:rPr>
        <w:t>, de 1</w:t>
      </w:r>
      <w:r w:rsidR="000B2B3C" w:rsidRPr="0000150D">
        <w:rPr>
          <w:rFonts w:ascii="Arial" w:eastAsia="Times New Roman" w:hAnsi="Arial" w:cs="Arial"/>
          <w:color w:val="000000"/>
          <w:lang w:eastAsia="pt-BR"/>
        </w:rPr>
        <w:t>5</w:t>
      </w:r>
      <w:r w:rsidR="009A22B9" w:rsidRPr="0000150D">
        <w:rPr>
          <w:rFonts w:ascii="Arial" w:eastAsia="Times New Roman" w:hAnsi="Arial" w:cs="Arial"/>
          <w:color w:val="000000"/>
          <w:lang w:eastAsia="pt-BR"/>
        </w:rPr>
        <w:t>/07/201</w:t>
      </w:r>
      <w:r w:rsidR="000B2B3C" w:rsidRPr="0000150D">
        <w:rPr>
          <w:rFonts w:ascii="Arial" w:eastAsia="Times New Roman" w:hAnsi="Arial" w:cs="Arial"/>
          <w:color w:val="000000"/>
          <w:lang w:eastAsia="pt-BR"/>
        </w:rPr>
        <w:t>9</w:t>
      </w:r>
      <w:r w:rsidR="009A22B9" w:rsidRPr="0000150D">
        <w:rPr>
          <w:rFonts w:ascii="Arial" w:eastAsia="Times New Roman" w:hAnsi="Arial" w:cs="Arial"/>
          <w:color w:val="000000"/>
          <w:lang w:eastAsia="pt-BR"/>
        </w:rPr>
        <w:t xml:space="preserve">, nos termos dos dispositivos contidos na Lei nº. 8.666 de 21.06.93, de suas alterações e demais normas complementares vigentes, </w:t>
      </w:r>
      <w:r w:rsidR="009A22B9" w:rsidRPr="0000150D">
        <w:rPr>
          <w:rFonts w:ascii="Arial" w:hAnsi="Arial" w:cs="Arial"/>
        </w:rPr>
        <w:t>pela Lei Federal nº. 8.883/94 e demais atualizações posteriores</w:t>
      </w:r>
      <w:r w:rsidR="009A22B9" w:rsidRPr="0000150D">
        <w:rPr>
          <w:rFonts w:ascii="Arial" w:eastAsia="Times New Roman" w:hAnsi="Arial" w:cs="Arial"/>
          <w:color w:val="000000"/>
          <w:lang w:eastAsia="pt-BR"/>
        </w:rPr>
        <w:t xml:space="preserve">, e pelas condições estabelecidas no Edital e seus anexos. </w:t>
      </w:r>
    </w:p>
    <w:p w:rsidR="00C303A0" w:rsidRPr="0000150D" w:rsidRDefault="00C303A0" w:rsidP="00C303A0">
      <w:pPr>
        <w:autoSpaceDE w:val="0"/>
        <w:autoSpaceDN w:val="0"/>
        <w:adjustRightInd w:val="0"/>
        <w:spacing w:after="120" w:line="240" w:lineRule="auto"/>
        <w:jc w:val="both"/>
        <w:rPr>
          <w:rFonts w:ascii="Arial" w:hAnsi="Arial" w:cs="Arial"/>
        </w:rPr>
      </w:pPr>
      <w:r w:rsidRPr="0000150D">
        <w:rPr>
          <w:rFonts w:ascii="Arial" w:eastAsia="Times New Roman" w:hAnsi="Arial" w:cs="Arial"/>
          <w:color w:val="000000"/>
          <w:lang w:eastAsia="pt-BR"/>
        </w:rPr>
        <w:t xml:space="preserve">1.2. </w:t>
      </w:r>
      <w:r w:rsidR="009A22B9" w:rsidRPr="0000150D">
        <w:rPr>
          <w:rFonts w:ascii="Arial" w:eastAsia="Times New Roman" w:hAnsi="Arial" w:cs="Arial"/>
          <w:color w:val="000000"/>
          <w:lang w:eastAsia="pt-BR"/>
        </w:rPr>
        <w:t xml:space="preserve">A sessão de recebimento e abertura dos envelopes </w:t>
      </w:r>
      <w:r w:rsidR="003A723C">
        <w:rPr>
          <w:rFonts w:ascii="Arial" w:eastAsia="Times New Roman" w:hAnsi="Arial" w:cs="Arial"/>
          <w:color w:val="000000"/>
          <w:lang w:eastAsia="pt-BR"/>
        </w:rPr>
        <w:t xml:space="preserve">de propostas </w:t>
      </w:r>
      <w:r w:rsidR="009A22B9" w:rsidRPr="0000150D">
        <w:rPr>
          <w:rFonts w:ascii="Arial" w:eastAsia="Times New Roman" w:hAnsi="Arial" w:cs="Arial"/>
          <w:color w:val="000000"/>
          <w:lang w:eastAsia="pt-BR"/>
        </w:rPr>
        <w:t xml:space="preserve">realizar-se-á na Sala da CPL, Câmara Municipal de Guajará-Mirim – RO, </w:t>
      </w:r>
      <w:r w:rsidR="009A22B9" w:rsidRPr="0000150D">
        <w:rPr>
          <w:rFonts w:ascii="Arial" w:eastAsia="Times New Roman" w:hAnsi="Arial" w:cs="Arial"/>
          <w:b/>
          <w:color w:val="000000"/>
          <w:lang w:eastAsia="pt-BR"/>
        </w:rPr>
        <w:t xml:space="preserve">às 10:00 horas do dia </w:t>
      </w:r>
      <w:r w:rsidR="00863460">
        <w:rPr>
          <w:rFonts w:ascii="Arial" w:eastAsia="Times New Roman" w:hAnsi="Arial" w:cs="Arial"/>
          <w:b/>
          <w:color w:val="000000"/>
          <w:lang w:eastAsia="pt-BR"/>
        </w:rPr>
        <w:t>28</w:t>
      </w:r>
      <w:r w:rsidR="00B33DD7" w:rsidRPr="0000150D">
        <w:rPr>
          <w:rFonts w:ascii="Arial" w:eastAsia="Times New Roman" w:hAnsi="Arial" w:cs="Arial"/>
          <w:b/>
          <w:color w:val="000000"/>
          <w:lang w:eastAsia="pt-BR"/>
        </w:rPr>
        <w:t>/</w:t>
      </w:r>
      <w:r w:rsidR="00863460">
        <w:rPr>
          <w:rFonts w:ascii="Arial" w:eastAsia="Times New Roman" w:hAnsi="Arial" w:cs="Arial"/>
          <w:b/>
          <w:color w:val="000000"/>
          <w:lang w:eastAsia="pt-BR"/>
        </w:rPr>
        <w:t>11</w:t>
      </w:r>
      <w:r w:rsidR="00B33DD7" w:rsidRPr="0000150D">
        <w:rPr>
          <w:rFonts w:ascii="Arial" w:eastAsia="Times New Roman" w:hAnsi="Arial" w:cs="Arial"/>
          <w:b/>
          <w:color w:val="000000"/>
          <w:lang w:eastAsia="pt-BR"/>
        </w:rPr>
        <w:t>/201</w:t>
      </w:r>
      <w:r w:rsidR="000B2B3C" w:rsidRPr="0000150D">
        <w:rPr>
          <w:rFonts w:ascii="Arial" w:eastAsia="Times New Roman" w:hAnsi="Arial" w:cs="Arial"/>
          <w:b/>
          <w:color w:val="000000"/>
          <w:lang w:eastAsia="pt-BR"/>
        </w:rPr>
        <w:t>9</w:t>
      </w:r>
      <w:r w:rsidR="009A22B9" w:rsidRPr="0000150D">
        <w:rPr>
          <w:rFonts w:ascii="Arial" w:eastAsia="Times New Roman" w:hAnsi="Arial" w:cs="Arial"/>
          <w:color w:val="000000"/>
          <w:lang w:eastAsia="pt-BR"/>
        </w:rPr>
        <w:t xml:space="preserve">, Horário Local. O Edital de Licitação está disponível na Câmara Municipal de Guajará-Mirim ou através dos sites </w:t>
      </w:r>
      <w:r w:rsidR="009A22B9" w:rsidRPr="00DF21C6">
        <w:rPr>
          <w:rFonts w:ascii="Arial" w:eastAsia="Times New Roman" w:hAnsi="Arial" w:cs="Arial"/>
          <w:b/>
          <w:i/>
          <w:color w:val="0070C0"/>
          <w:lang w:eastAsia="pt-BR"/>
        </w:rPr>
        <w:t xml:space="preserve">www.guajaramirim.ro.leg.br </w:t>
      </w:r>
      <w:r w:rsidR="009A22B9" w:rsidRPr="00DF21C6">
        <w:rPr>
          <w:rFonts w:ascii="Arial" w:eastAsia="Times New Roman" w:hAnsi="Arial" w:cs="Arial"/>
          <w:color w:val="0070C0"/>
          <w:lang w:eastAsia="pt-BR"/>
        </w:rPr>
        <w:t>e</w:t>
      </w:r>
      <w:r w:rsidR="009A22B9" w:rsidRPr="0000150D">
        <w:rPr>
          <w:rFonts w:ascii="Arial" w:eastAsia="Times New Roman" w:hAnsi="Arial" w:cs="Arial"/>
          <w:color w:val="000000"/>
          <w:lang w:eastAsia="pt-BR"/>
        </w:rPr>
        <w:t xml:space="preserve"> </w:t>
      </w:r>
      <w:hyperlink r:id="rId8" w:history="1">
        <w:r w:rsidR="009A22B9" w:rsidRPr="0000150D">
          <w:rPr>
            <w:rStyle w:val="Hyperlink"/>
            <w:rFonts w:ascii="Arial" w:eastAsia="Times New Roman" w:hAnsi="Arial" w:cs="Arial"/>
            <w:lang w:eastAsia="pt-BR"/>
          </w:rPr>
          <w:t>www.diariomunicipal.com.br/arom</w:t>
        </w:r>
      </w:hyperlink>
      <w:r w:rsidR="009A22B9" w:rsidRPr="0000150D">
        <w:rPr>
          <w:rFonts w:ascii="Arial" w:eastAsia="Times New Roman" w:hAnsi="Arial" w:cs="Arial"/>
          <w:color w:val="000000"/>
          <w:lang w:eastAsia="pt-BR"/>
        </w:rPr>
        <w:t xml:space="preserve">. </w:t>
      </w:r>
      <w:r w:rsidR="00357219" w:rsidRPr="0000150D">
        <w:rPr>
          <w:rFonts w:ascii="Arial" w:hAnsi="Arial" w:cs="Arial"/>
        </w:rPr>
        <w:t xml:space="preserve"> </w:t>
      </w:r>
    </w:p>
    <w:p w:rsidR="00357219" w:rsidRPr="0000150D" w:rsidRDefault="00C303A0" w:rsidP="00C303A0">
      <w:pPr>
        <w:autoSpaceDE w:val="0"/>
        <w:autoSpaceDN w:val="0"/>
        <w:adjustRightInd w:val="0"/>
        <w:spacing w:after="120" w:line="240" w:lineRule="auto"/>
        <w:jc w:val="both"/>
        <w:rPr>
          <w:rFonts w:ascii="Arial" w:hAnsi="Arial" w:cs="Arial"/>
        </w:rPr>
      </w:pPr>
      <w:r w:rsidRPr="0000150D">
        <w:rPr>
          <w:rFonts w:ascii="Arial" w:hAnsi="Arial" w:cs="Arial"/>
        </w:rPr>
        <w:t>1.3.</w:t>
      </w:r>
      <w:r w:rsidR="00357219" w:rsidRPr="0000150D">
        <w:rPr>
          <w:rFonts w:ascii="Arial" w:hAnsi="Arial" w:cs="Arial"/>
        </w:rPr>
        <w:t xml:space="preserve"> O início da abertura dos envelopes de propostas ocorrerá a partir das 09h45min do dia </w:t>
      </w:r>
      <w:r w:rsidR="00863460">
        <w:rPr>
          <w:rFonts w:ascii="Arial" w:hAnsi="Arial" w:cs="Arial"/>
        </w:rPr>
        <w:t>28</w:t>
      </w:r>
      <w:r w:rsidR="00357219" w:rsidRPr="0000150D">
        <w:rPr>
          <w:rFonts w:ascii="Arial" w:hAnsi="Arial" w:cs="Arial"/>
        </w:rPr>
        <w:t xml:space="preserve"> de</w:t>
      </w:r>
      <w:r w:rsidR="000B2B3C" w:rsidRPr="0000150D">
        <w:rPr>
          <w:rFonts w:ascii="Arial" w:hAnsi="Arial" w:cs="Arial"/>
        </w:rPr>
        <w:t xml:space="preserve"> </w:t>
      </w:r>
      <w:r w:rsidR="00863460">
        <w:rPr>
          <w:rFonts w:ascii="Arial" w:hAnsi="Arial" w:cs="Arial"/>
        </w:rPr>
        <w:t>novembro</w:t>
      </w:r>
      <w:r w:rsidR="00357219" w:rsidRPr="0000150D">
        <w:rPr>
          <w:rFonts w:ascii="Arial" w:hAnsi="Arial" w:cs="Arial"/>
        </w:rPr>
        <w:t xml:space="preserve">  de 201</w:t>
      </w:r>
      <w:r w:rsidR="000B2B3C" w:rsidRPr="0000150D">
        <w:rPr>
          <w:rFonts w:ascii="Arial" w:hAnsi="Arial" w:cs="Arial"/>
        </w:rPr>
        <w:t>9</w:t>
      </w:r>
      <w:r w:rsidRPr="0000150D">
        <w:rPr>
          <w:rFonts w:ascii="Arial" w:hAnsi="Arial" w:cs="Arial"/>
        </w:rPr>
        <w:t>, na Sala</w:t>
      </w:r>
      <w:r w:rsidR="00357219" w:rsidRPr="0000150D">
        <w:rPr>
          <w:rFonts w:ascii="Arial" w:hAnsi="Arial" w:cs="Arial"/>
        </w:rPr>
        <w:t xml:space="preserve"> d</w:t>
      </w:r>
      <w:r w:rsidRPr="0000150D">
        <w:rPr>
          <w:rFonts w:ascii="Arial" w:hAnsi="Arial" w:cs="Arial"/>
        </w:rPr>
        <w:t>a</w:t>
      </w:r>
      <w:r w:rsidR="00357219" w:rsidRPr="0000150D">
        <w:rPr>
          <w:rFonts w:ascii="Arial" w:hAnsi="Arial" w:cs="Arial"/>
        </w:rPr>
        <w:t xml:space="preserve"> </w:t>
      </w:r>
      <w:r w:rsidRPr="0000150D">
        <w:rPr>
          <w:rFonts w:ascii="Arial" w:hAnsi="Arial" w:cs="Arial"/>
        </w:rPr>
        <w:t>CPL</w:t>
      </w:r>
      <w:r w:rsidR="00357219" w:rsidRPr="0000150D">
        <w:rPr>
          <w:rFonts w:ascii="Arial" w:hAnsi="Arial" w:cs="Arial"/>
        </w:rPr>
        <w:t xml:space="preserve"> da Câmara Municipal de </w:t>
      </w:r>
      <w:r w:rsidRPr="0000150D">
        <w:rPr>
          <w:rFonts w:ascii="Arial" w:hAnsi="Arial" w:cs="Arial"/>
        </w:rPr>
        <w:t>Guajará-Mirim</w:t>
      </w:r>
      <w:r w:rsidR="00357219" w:rsidRPr="0000150D">
        <w:rPr>
          <w:rFonts w:ascii="Arial" w:hAnsi="Arial" w:cs="Arial"/>
        </w:rPr>
        <w:t>, no endereço acima mencionado, ficando Vossa Senhoria, desde já, convidado a assistir a abertura das referidas propostas, cujo ato será, como sempre</w:t>
      </w:r>
      <w:r w:rsidRPr="0000150D">
        <w:rPr>
          <w:rFonts w:ascii="Arial" w:hAnsi="Arial" w:cs="Arial"/>
        </w:rPr>
        <w:t xml:space="preserve"> </w:t>
      </w:r>
      <w:r w:rsidR="00357219" w:rsidRPr="0000150D">
        <w:rPr>
          <w:rFonts w:ascii="Arial" w:hAnsi="Arial" w:cs="Arial"/>
        </w:rPr>
        <w:t>tem sido, público.</w:t>
      </w:r>
    </w:p>
    <w:p w:rsidR="00C303A0" w:rsidRPr="0000150D" w:rsidRDefault="00357219" w:rsidP="00C303A0">
      <w:pPr>
        <w:autoSpaceDE w:val="0"/>
        <w:autoSpaceDN w:val="0"/>
        <w:adjustRightInd w:val="0"/>
        <w:spacing w:after="120" w:line="240" w:lineRule="auto"/>
        <w:jc w:val="both"/>
        <w:rPr>
          <w:rFonts w:ascii="Arial" w:eastAsia="Times New Roman" w:hAnsi="Arial" w:cs="Arial"/>
          <w:color w:val="000000"/>
          <w:lang w:eastAsia="pt-BR"/>
        </w:rPr>
      </w:pPr>
      <w:r w:rsidRPr="0000150D">
        <w:rPr>
          <w:rFonts w:ascii="Arial" w:hAnsi="Arial" w:cs="Arial"/>
        </w:rPr>
        <w:t>1.</w:t>
      </w:r>
      <w:r w:rsidR="00C303A0" w:rsidRPr="0000150D">
        <w:rPr>
          <w:rFonts w:ascii="Arial" w:hAnsi="Arial" w:cs="Arial"/>
        </w:rPr>
        <w:t>4.</w:t>
      </w:r>
      <w:r w:rsidRPr="0000150D">
        <w:rPr>
          <w:rFonts w:ascii="Arial" w:hAnsi="Arial" w:cs="Arial"/>
        </w:rPr>
        <w:t xml:space="preserve"> No caso de não haver expediente na Câmara Municipal de </w:t>
      </w:r>
      <w:r w:rsidR="00C303A0" w:rsidRPr="0000150D">
        <w:rPr>
          <w:rFonts w:ascii="Arial" w:hAnsi="Arial" w:cs="Arial"/>
        </w:rPr>
        <w:t>Guajará-Mirim</w:t>
      </w:r>
      <w:r w:rsidRPr="0000150D">
        <w:rPr>
          <w:rFonts w:ascii="Arial" w:hAnsi="Arial" w:cs="Arial"/>
        </w:rPr>
        <w:t>, por fato superveniente à fixação de datas que coincida com a data designada para a entrega</w:t>
      </w:r>
      <w:r w:rsidR="00C303A0" w:rsidRPr="0000150D">
        <w:rPr>
          <w:rFonts w:ascii="Arial" w:hAnsi="Arial" w:cs="Arial"/>
        </w:rPr>
        <w:t xml:space="preserve"> </w:t>
      </w:r>
      <w:r w:rsidRPr="0000150D">
        <w:rPr>
          <w:rFonts w:ascii="Arial" w:hAnsi="Arial" w:cs="Arial"/>
        </w:rPr>
        <w:t>do envelope, o início do julgamento, ou a continuidade deste, ocorrerá no 1º (primeiro) dia útil subseq</w:t>
      </w:r>
      <w:r w:rsidR="00C303A0" w:rsidRPr="0000150D">
        <w:rPr>
          <w:rFonts w:ascii="Arial" w:hAnsi="Arial" w:cs="Arial"/>
        </w:rPr>
        <w:t>u</w:t>
      </w:r>
      <w:r w:rsidRPr="0000150D">
        <w:rPr>
          <w:rFonts w:ascii="Arial" w:hAnsi="Arial" w:cs="Arial"/>
        </w:rPr>
        <w:t xml:space="preserve">ente, na mesma hora e mesmo local, podendo, no entanto, a Comissão Permanente de Licitações da Câmara Municipal de </w:t>
      </w:r>
      <w:r w:rsidR="00C303A0" w:rsidRPr="0000150D">
        <w:rPr>
          <w:rFonts w:ascii="Arial" w:hAnsi="Arial" w:cs="Arial"/>
        </w:rPr>
        <w:t>Guajará-Mirim</w:t>
      </w:r>
      <w:r w:rsidRPr="0000150D">
        <w:rPr>
          <w:rFonts w:ascii="Arial" w:hAnsi="Arial" w:cs="Arial"/>
        </w:rPr>
        <w:t xml:space="preserve">, definir outra data e horário, fazendo a divulgação </w:t>
      </w:r>
      <w:r w:rsidR="00C303A0" w:rsidRPr="0000150D">
        <w:rPr>
          <w:rFonts w:ascii="Arial" w:eastAsia="Times New Roman" w:hAnsi="Arial" w:cs="Arial"/>
          <w:color w:val="000000"/>
          <w:lang w:eastAsia="pt-BR"/>
        </w:rPr>
        <w:t xml:space="preserve">através dos sites </w:t>
      </w:r>
      <w:r w:rsidR="00C303A0" w:rsidRPr="00173D55">
        <w:rPr>
          <w:rFonts w:ascii="Arial" w:eastAsia="Times New Roman" w:hAnsi="Arial" w:cs="Arial"/>
          <w:b/>
          <w:i/>
          <w:color w:val="000000"/>
          <w:lang w:eastAsia="pt-BR"/>
        </w:rPr>
        <w:t>www.guajaramirim.ro.leg.br</w:t>
      </w:r>
      <w:r w:rsidR="00C303A0" w:rsidRPr="0000150D">
        <w:rPr>
          <w:rFonts w:ascii="Arial" w:eastAsia="Times New Roman" w:hAnsi="Arial" w:cs="Arial"/>
          <w:color w:val="000000"/>
          <w:lang w:eastAsia="pt-BR"/>
        </w:rPr>
        <w:t xml:space="preserve"> e </w:t>
      </w:r>
      <w:hyperlink r:id="rId9" w:history="1">
        <w:r w:rsidR="00C303A0" w:rsidRPr="0000150D">
          <w:rPr>
            <w:rStyle w:val="Hyperlink"/>
            <w:rFonts w:ascii="Arial" w:eastAsia="Times New Roman" w:hAnsi="Arial" w:cs="Arial"/>
            <w:lang w:eastAsia="pt-BR"/>
          </w:rPr>
          <w:t>www.diariomunicipal.com.br/arom</w:t>
        </w:r>
      </w:hyperlink>
      <w:r w:rsidR="00C303A0" w:rsidRPr="0000150D">
        <w:rPr>
          <w:rFonts w:ascii="Arial" w:eastAsia="Times New Roman" w:hAnsi="Arial" w:cs="Arial"/>
          <w:color w:val="000000"/>
          <w:lang w:eastAsia="pt-BR"/>
        </w:rPr>
        <w:t xml:space="preserve">. </w:t>
      </w:r>
    </w:p>
    <w:p w:rsidR="00357219" w:rsidRPr="0000150D" w:rsidRDefault="00357219" w:rsidP="00C303A0">
      <w:pPr>
        <w:autoSpaceDE w:val="0"/>
        <w:autoSpaceDN w:val="0"/>
        <w:adjustRightInd w:val="0"/>
        <w:spacing w:after="120" w:line="240" w:lineRule="auto"/>
        <w:jc w:val="both"/>
        <w:rPr>
          <w:rFonts w:ascii="Arial" w:hAnsi="Arial" w:cs="Arial"/>
        </w:rPr>
      </w:pPr>
      <w:r w:rsidRPr="0000150D">
        <w:rPr>
          <w:rFonts w:ascii="Arial" w:hAnsi="Arial" w:cs="Arial"/>
        </w:rPr>
        <w:t>1.</w:t>
      </w:r>
      <w:r w:rsidR="00C303A0" w:rsidRPr="0000150D">
        <w:rPr>
          <w:rFonts w:ascii="Arial" w:hAnsi="Arial" w:cs="Arial"/>
        </w:rPr>
        <w:t>5</w:t>
      </w:r>
      <w:r w:rsidRPr="0000150D">
        <w:rPr>
          <w:rFonts w:ascii="Arial" w:hAnsi="Arial" w:cs="Arial"/>
        </w:rPr>
        <w:t>. Integram o presente Edital, os seguintes anexos:</w:t>
      </w:r>
    </w:p>
    <w:p w:rsidR="00357219" w:rsidRDefault="00357219" w:rsidP="00B72076">
      <w:pPr>
        <w:autoSpaceDE w:val="0"/>
        <w:autoSpaceDN w:val="0"/>
        <w:adjustRightInd w:val="0"/>
        <w:spacing w:after="0" w:line="240" w:lineRule="auto"/>
        <w:jc w:val="both"/>
        <w:rPr>
          <w:rFonts w:ascii="Arial" w:hAnsi="Arial" w:cs="Arial"/>
        </w:rPr>
      </w:pPr>
      <w:r w:rsidRPr="0000150D">
        <w:rPr>
          <w:rFonts w:ascii="Arial" w:hAnsi="Arial" w:cs="Arial"/>
        </w:rPr>
        <w:t xml:space="preserve">a) </w:t>
      </w:r>
      <w:r w:rsidR="0077589A" w:rsidRPr="0000150D">
        <w:rPr>
          <w:rFonts w:ascii="Arial" w:eastAsia="Times New Roman" w:hAnsi="Arial" w:cs="Arial"/>
          <w:lang w:eastAsia="pt-BR"/>
        </w:rPr>
        <w:t xml:space="preserve">ANEXO I – </w:t>
      </w:r>
      <w:r w:rsidR="00B03E93">
        <w:rPr>
          <w:rFonts w:ascii="Arial" w:eastAsia="Times New Roman" w:hAnsi="Arial" w:cs="Arial"/>
          <w:lang w:eastAsia="pt-BR"/>
        </w:rPr>
        <w:t>Será fornecido em CD ou PEN DRIVER, Contendo os seguintes documentos</w:t>
      </w:r>
      <w:r w:rsidR="00B03E93">
        <w:rPr>
          <w:rFonts w:ascii="Arial" w:hAnsi="Arial" w:cs="Arial"/>
        </w:rPr>
        <w:t>;</w:t>
      </w:r>
    </w:p>
    <w:p w:rsidR="00B03E93" w:rsidRDefault="00B03E93" w:rsidP="00B03E93">
      <w:pPr>
        <w:autoSpaceDE w:val="0"/>
        <w:autoSpaceDN w:val="0"/>
        <w:adjustRightInd w:val="0"/>
        <w:spacing w:after="0" w:line="240" w:lineRule="auto"/>
        <w:ind w:firstLine="708"/>
        <w:jc w:val="both"/>
        <w:rPr>
          <w:rFonts w:ascii="Arial" w:hAnsi="Arial" w:cs="Arial"/>
        </w:rPr>
      </w:pPr>
      <w:r>
        <w:rPr>
          <w:rFonts w:ascii="Arial" w:hAnsi="Arial" w:cs="Arial"/>
        </w:rPr>
        <w:t>I) PROJETO BASICO</w:t>
      </w:r>
    </w:p>
    <w:p w:rsidR="00B03E93" w:rsidRDefault="00B03E93" w:rsidP="00B03E93">
      <w:pPr>
        <w:autoSpaceDE w:val="0"/>
        <w:autoSpaceDN w:val="0"/>
        <w:adjustRightInd w:val="0"/>
        <w:spacing w:after="0" w:line="240" w:lineRule="auto"/>
        <w:ind w:firstLine="708"/>
        <w:jc w:val="both"/>
        <w:rPr>
          <w:rFonts w:ascii="Arial" w:hAnsi="Arial" w:cs="Arial"/>
        </w:rPr>
      </w:pPr>
      <w:r>
        <w:rPr>
          <w:rFonts w:ascii="Arial" w:hAnsi="Arial" w:cs="Arial"/>
        </w:rPr>
        <w:t>II) MEMORIAL DESCRITIVO</w:t>
      </w:r>
    </w:p>
    <w:p w:rsidR="00B03E93" w:rsidRDefault="00B03E93" w:rsidP="00B03E93">
      <w:pPr>
        <w:autoSpaceDE w:val="0"/>
        <w:autoSpaceDN w:val="0"/>
        <w:adjustRightInd w:val="0"/>
        <w:spacing w:after="0" w:line="240" w:lineRule="auto"/>
        <w:ind w:firstLine="708"/>
        <w:jc w:val="both"/>
        <w:rPr>
          <w:rFonts w:ascii="Arial" w:hAnsi="Arial" w:cs="Arial"/>
        </w:rPr>
      </w:pPr>
      <w:r>
        <w:rPr>
          <w:rFonts w:ascii="Arial" w:hAnsi="Arial" w:cs="Arial"/>
        </w:rPr>
        <w:t>III) PLANILHA ANALITICA</w:t>
      </w:r>
    </w:p>
    <w:p w:rsidR="00B03E93" w:rsidRDefault="00B03E93" w:rsidP="00B03E93">
      <w:pPr>
        <w:autoSpaceDE w:val="0"/>
        <w:autoSpaceDN w:val="0"/>
        <w:adjustRightInd w:val="0"/>
        <w:spacing w:after="0" w:line="240" w:lineRule="auto"/>
        <w:ind w:firstLine="708"/>
        <w:jc w:val="both"/>
        <w:rPr>
          <w:rFonts w:ascii="Arial" w:hAnsi="Arial" w:cs="Arial"/>
        </w:rPr>
      </w:pPr>
      <w:r>
        <w:rPr>
          <w:rFonts w:ascii="Arial" w:hAnsi="Arial" w:cs="Arial"/>
        </w:rPr>
        <w:t>IV) MEMORIAL DE CALCULO</w:t>
      </w:r>
    </w:p>
    <w:p w:rsidR="00B03E93" w:rsidRDefault="00B03E93" w:rsidP="00B03E93">
      <w:pPr>
        <w:autoSpaceDE w:val="0"/>
        <w:autoSpaceDN w:val="0"/>
        <w:adjustRightInd w:val="0"/>
        <w:spacing w:after="0" w:line="240" w:lineRule="auto"/>
        <w:ind w:firstLine="708"/>
        <w:jc w:val="both"/>
        <w:rPr>
          <w:rFonts w:ascii="Arial" w:hAnsi="Arial" w:cs="Arial"/>
        </w:rPr>
      </w:pPr>
      <w:r>
        <w:rPr>
          <w:rFonts w:ascii="Arial" w:hAnsi="Arial" w:cs="Arial"/>
        </w:rPr>
        <w:t>V) CRONOGRAMA FISICO FINANCEIRO</w:t>
      </w:r>
    </w:p>
    <w:p w:rsidR="00B03E93" w:rsidRDefault="00B03E93" w:rsidP="00B03E93">
      <w:pPr>
        <w:autoSpaceDE w:val="0"/>
        <w:autoSpaceDN w:val="0"/>
        <w:adjustRightInd w:val="0"/>
        <w:spacing w:after="0" w:line="240" w:lineRule="auto"/>
        <w:ind w:firstLine="708"/>
        <w:jc w:val="both"/>
        <w:rPr>
          <w:rFonts w:ascii="Arial" w:hAnsi="Arial" w:cs="Arial"/>
        </w:rPr>
      </w:pPr>
      <w:r>
        <w:rPr>
          <w:rFonts w:ascii="Arial" w:hAnsi="Arial" w:cs="Arial"/>
        </w:rPr>
        <w:t>VI) COMPOSIÇÃO ANALÍTICA DO BDI</w:t>
      </w:r>
    </w:p>
    <w:p w:rsidR="00B03E93" w:rsidRDefault="00B03E93" w:rsidP="00B03E93">
      <w:pPr>
        <w:autoSpaceDE w:val="0"/>
        <w:autoSpaceDN w:val="0"/>
        <w:adjustRightInd w:val="0"/>
        <w:spacing w:after="0" w:line="240" w:lineRule="auto"/>
        <w:ind w:firstLine="708"/>
        <w:jc w:val="both"/>
        <w:rPr>
          <w:rFonts w:ascii="Arial" w:hAnsi="Arial" w:cs="Arial"/>
        </w:rPr>
      </w:pPr>
      <w:r>
        <w:rPr>
          <w:rFonts w:ascii="Arial" w:hAnsi="Arial" w:cs="Arial"/>
        </w:rPr>
        <w:t>VII) PLANTA DA OBRA</w:t>
      </w:r>
    </w:p>
    <w:p w:rsidR="00B03E93" w:rsidRPr="0000150D" w:rsidRDefault="00B03E93" w:rsidP="00B03E93">
      <w:pPr>
        <w:autoSpaceDE w:val="0"/>
        <w:autoSpaceDN w:val="0"/>
        <w:adjustRightInd w:val="0"/>
        <w:spacing w:after="0" w:line="240" w:lineRule="auto"/>
        <w:ind w:firstLine="708"/>
        <w:jc w:val="both"/>
        <w:rPr>
          <w:rFonts w:ascii="Arial" w:hAnsi="Arial" w:cs="Arial"/>
        </w:rPr>
      </w:pPr>
    </w:p>
    <w:p w:rsidR="0077589A" w:rsidRPr="0000150D" w:rsidRDefault="00357219" w:rsidP="0077589A">
      <w:pPr>
        <w:spacing w:after="0" w:line="240" w:lineRule="auto"/>
        <w:rPr>
          <w:rFonts w:ascii="Arial" w:eastAsia="Times New Roman" w:hAnsi="Arial" w:cs="Arial"/>
          <w:lang w:eastAsia="pt-BR"/>
        </w:rPr>
      </w:pPr>
      <w:r w:rsidRPr="0000150D">
        <w:rPr>
          <w:rFonts w:ascii="Arial" w:hAnsi="Arial" w:cs="Arial"/>
        </w:rPr>
        <w:t xml:space="preserve">b) </w:t>
      </w:r>
      <w:r w:rsidR="0077589A" w:rsidRPr="0000150D">
        <w:rPr>
          <w:rFonts w:ascii="Arial" w:eastAsia="Times New Roman" w:hAnsi="Arial" w:cs="Arial"/>
          <w:lang w:eastAsia="pt-BR"/>
        </w:rPr>
        <w:t>ANEXO II – Modelo de Formulário Padrão de Proposta;</w:t>
      </w:r>
    </w:p>
    <w:p w:rsidR="0077589A" w:rsidRPr="0000150D" w:rsidRDefault="0077589A" w:rsidP="0077589A">
      <w:pPr>
        <w:spacing w:after="0" w:line="240" w:lineRule="auto"/>
        <w:rPr>
          <w:rFonts w:ascii="Arial" w:eastAsia="Times New Roman" w:hAnsi="Arial" w:cs="Arial"/>
          <w:lang w:eastAsia="pt-BR"/>
        </w:rPr>
      </w:pPr>
      <w:r w:rsidRPr="0000150D">
        <w:rPr>
          <w:rFonts w:ascii="Arial" w:eastAsia="Times New Roman" w:hAnsi="Arial" w:cs="Arial"/>
          <w:lang w:eastAsia="pt-BR"/>
        </w:rPr>
        <w:t>c) ANEXO III – Modelo de Declaração dando ciência de que cumpre plenamente os requisitos de habilitação;</w:t>
      </w:r>
    </w:p>
    <w:p w:rsidR="0077589A" w:rsidRPr="0000150D" w:rsidRDefault="0077589A" w:rsidP="0077589A">
      <w:pPr>
        <w:spacing w:after="0" w:line="240" w:lineRule="auto"/>
        <w:rPr>
          <w:rFonts w:ascii="Arial" w:eastAsia="Times New Roman" w:hAnsi="Arial" w:cs="Arial"/>
          <w:lang w:eastAsia="pt-BR"/>
        </w:rPr>
      </w:pPr>
      <w:r w:rsidRPr="0000150D">
        <w:rPr>
          <w:rFonts w:ascii="Arial" w:eastAsia="Times New Roman" w:hAnsi="Arial" w:cs="Arial"/>
          <w:lang w:eastAsia="pt-BR"/>
        </w:rPr>
        <w:t xml:space="preserve">d) ANEXO IV – Modelo de Declaração de Submissão ao Edital; </w:t>
      </w:r>
    </w:p>
    <w:p w:rsidR="0077589A" w:rsidRPr="0000150D" w:rsidRDefault="0077589A" w:rsidP="0077589A">
      <w:pPr>
        <w:spacing w:after="0" w:line="240" w:lineRule="auto"/>
        <w:rPr>
          <w:rFonts w:ascii="Arial" w:eastAsia="Times New Roman" w:hAnsi="Arial" w:cs="Arial"/>
          <w:lang w:eastAsia="pt-BR"/>
        </w:rPr>
      </w:pPr>
      <w:r w:rsidRPr="0000150D">
        <w:rPr>
          <w:rFonts w:ascii="Arial" w:eastAsia="Times New Roman" w:hAnsi="Arial" w:cs="Arial"/>
          <w:lang w:eastAsia="pt-BR"/>
        </w:rPr>
        <w:t>e) ANEXO V – Modelo de Declaração sobre o Trabalho do Menor;</w:t>
      </w:r>
    </w:p>
    <w:p w:rsidR="0077589A" w:rsidRPr="0000150D" w:rsidRDefault="0077589A" w:rsidP="0077589A">
      <w:pPr>
        <w:spacing w:after="0" w:line="240" w:lineRule="auto"/>
        <w:rPr>
          <w:rFonts w:ascii="Arial" w:eastAsia="Times New Roman" w:hAnsi="Arial" w:cs="Arial"/>
          <w:lang w:eastAsia="pt-BR"/>
        </w:rPr>
      </w:pPr>
      <w:r w:rsidRPr="0000150D">
        <w:rPr>
          <w:rFonts w:ascii="Arial" w:eastAsia="Times New Roman" w:hAnsi="Arial" w:cs="Arial"/>
          <w:lang w:eastAsia="pt-BR"/>
        </w:rPr>
        <w:t>f) ANEXO VI – Modelo de Declaração de ME ou EPP.</w:t>
      </w:r>
    </w:p>
    <w:p w:rsidR="0077589A" w:rsidRPr="0000150D" w:rsidRDefault="0077589A" w:rsidP="0077589A">
      <w:pPr>
        <w:spacing w:after="0" w:line="240" w:lineRule="auto"/>
        <w:rPr>
          <w:rFonts w:ascii="Arial" w:eastAsia="Times New Roman" w:hAnsi="Arial" w:cs="Arial"/>
          <w:lang w:eastAsia="pt-BR"/>
        </w:rPr>
      </w:pPr>
      <w:r w:rsidRPr="0000150D">
        <w:rPr>
          <w:rFonts w:ascii="Arial" w:eastAsia="Times New Roman" w:hAnsi="Arial" w:cs="Arial"/>
          <w:lang w:eastAsia="pt-BR"/>
        </w:rPr>
        <w:lastRenderedPageBreak/>
        <w:t>g) ANEXO VII – Modelo de Declaração de Fato Superveniente;</w:t>
      </w:r>
    </w:p>
    <w:p w:rsidR="0077589A" w:rsidRPr="0000150D" w:rsidRDefault="0077589A" w:rsidP="0077589A">
      <w:pPr>
        <w:spacing w:after="0" w:line="240" w:lineRule="auto"/>
        <w:rPr>
          <w:rFonts w:ascii="Arial" w:eastAsia="Times New Roman" w:hAnsi="Arial" w:cs="Arial"/>
          <w:lang w:eastAsia="pt-BR"/>
        </w:rPr>
      </w:pPr>
      <w:r w:rsidRPr="0000150D">
        <w:rPr>
          <w:rFonts w:ascii="Arial" w:eastAsia="Times New Roman" w:hAnsi="Arial" w:cs="Arial"/>
          <w:lang w:eastAsia="pt-BR"/>
        </w:rPr>
        <w:t>h) ANEXO VIII -</w:t>
      </w:r>
      <w:r w:rsidRPr="0000150D">
        <w:rPr>
          <w:rFonts w:ascii="Arial" w:hAnsi="Arial" w:cs="Arial"/>
        </w:rPr>
        <w:t xml:space="preserve"> Modelo de Declaração de que a Licitante não foi declarada inidônea;</w:t>
      </w:r>
    </w:p>
    <w:p w:rsidR="0077589A" w:rsidRPr="0000150D" w:rsidRDefault="0077589A" w:rsidP="0077589A">
      <w:pPr>
        <w:spacing w:after="0" w:line="240" w:lineRule="auto"/>
        <w:rPr>
          <w:rFonts w:ascii="Arial" w:eastAsia="Times New Roman" w:hAnsi="Arial" w:cs="Arial"/>
          <w:lang w:eastAsia="pt-BR"/>
        </w:rPr>
      </w:pPr>
      <w:r w:rsidRPr="0000150D">
        <w:rPr>
          <w:rFonts w:ascii="Arial" w:eastAsia="Times New Roman" w:hAnsi="Arial" w:cs="Arial"/>
          <w:lang w:eastAsia="pt-BR"/>
        </w:rPr>
        <w:t>i) ANEXO IX – Minuta do Contrato;</w:t>
      </w:r>
    </w:p>
    <w:p w:rsidR="000B2B3C" w:rsidRDefault="000B2B3C" w:rsidP="007A7E6D">
      <w:pPr>
        <w:autoSpaceDE w:val="0"/>
        <w:autoSpaceDN w:val="0"/>
        <w:adjustRightInd w:val="0"/>
        <w:spacing w:after="120" w:line="240" w:lineRule="auto"/>
        <w:jc w:val="both"/>
        <w:rPr>
          <w:rFonts w:ascii="Arial" w:hAnsi="Arial" w:cs="Arial"/>
        </w:rPr>
      </w:pP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2. DO OBJETO</w:t>
      </w:r>
    </w:p>
    <w:p w:rsidR="00F260A7" w:rsidRPr="0000150D" w:rsidRDefault="00357219" w:rsidP="00F260A7">
      <w:pPr>
        <w:autoSpaceDE w:val="0"/>
        <w:autoSpaceDN w:val="0"/>
        <w:adjustRightInd w:val="0"/>
        <w:spacing w:after="120" w:line="240" w:lineRule="auto"/>
        <w:jc w:val="both"/>
        <w:rPr>
          <w:rFonts w:ascii="Arial" w:hAnsi="Arial" w:cs="Arial"/>
        </w:rPr>
      </w:pPr>
      <w:r w:rsidRPr="0000150D">
        <w:rPr>
          <w:rFonts w:ascii="Arial" w:hAnsi="Arial" w:cs="Arial"/>
        </w:rPr>
        <w:t>2.1. O objeto da presente l</w:t>
      </w:r>
      <w:r w:rsidR="0077589A" w:rsidRPr="0000150D">
        <w:rPr>
          <w:rFonts w:ascii="Arial" w:hAnsi="Arial" w:cs="Arial"/>
        </w:rPr>
        <w:t xml:space="preserve">icitação, autorizada pelo Ato Autorizativo </w:t>
      </w:r>
      <w:r w:rsidRPr="0000150D">
        <w:rPr>
          <w:rFonts w:ascii="Arial" w:hAnsi="Arial" w:cs="Arial"/>
        </w:rPr>
        <w:t xml:space="preserve">nº. </w:t>
      </w:r>
      <w:r w:rsidR="000B2B3C" w:rsidRPr="0000150D">
        <w:rPr>
          <w:rFonts w:ascii="Arial" w:hAnsi="Arial" w:cs="Arial"/>
        </w:rPr>
        <w:t>114</w:t>
      </w:r>
      <w:r w:rsidRPr="0000150D">
        <w:rPr>
          <w:rFonts w:ascii="Arial" w:hAnsi="Arial" w:cs="Arial"/>
        </w:rPr>
        <w:t>/</w:t>
      </w:r>
      <w:r w:rsidR="007A7E6D" w:rsidRPr="0000150D">
        <w:rPr>
          <w:rFonts w:ascii="Arial" w:hAnsi="Arial" w:cs="Arial"/>
        </w:rPr>
        <w:t>CMGM/</w:t>
      </w:r>
      <w:r w:rsidRPr="0000150D">
        <w:rPr>
          <w:rFonts w:ascii="Arial" w:hAnsi="Arial" w:cs="Arial"/>
        </w:rPr>
        <w:t>201</w:t>
      </w:r>
      <w:r w:rsidR="000B2B3C" w:rsidRPr="0000150D">
        <w:rPr>
          <w:rFonts w:ascii="Arial" w:hAnsi="Arial" w:cs="Arial"/>
        </w:rPr>
        <w:t>9</w:t>
      </w:r>
      <w:r w:rsidRPr="0000150D">
        <w:rPr>
          <w:rFonts w:ascii="Arial" w:hAnsi="Arial" w:cs="Arial"/>
        </w:rPr>
        <w:t xml:space="preserve"> de </w:t>
      </w:r>
      <w:r w:rsidR="000B2B3C" w:rsidRPr="0000150D">
        <w:rPr>
          <w:rFonts w:ascii="Arial" w:hAnsi="Arial" w:cs="Arial"/>
        </w:rPr>
        <w:t>13</w:t>
      </w:r>
      <w:r w:rsidRPr="0000150D">
        <w:rPr>
          <w:rFonts w:ascii="Arial" w:hAnsi="Arial" w:cs="Arial"/>
        </w:rPr>
        <w:t xml:space="preserve"> de </w:t>
      </w:r>
      <w:r w:rsidR="000B2B3C" w:rsidRPr="0000150D">
        <w:rPr>
          <w:rFonts w:ascii="Arial" w:hAnsi="Arial" w:cs="Arial"/>
        </w:rPr>
        <w:t xml:space="preserve">setembro </w:t>
      </w:r>
      <w:r w:rsidRPr="0000150D">
        <w:rPr>
          <w:rFonts w:ascii="Arial" w:hAnsi="Arial" w:cs="Arial"/>
        </w:rPr>
        <w:t>de 201</w:t>
      </w:r>
      <w:r w:rsidR="000B2B3C" w:rsidRPr="0000150D">
        <w:rPr>
          <w:rFonts w:ascii="Arial" w:hAnsi="Arial" w:cs="Arial"/>
        </w:rPr>
        <w:t>9</w:t>
      </w:r>
      <w:r w:rsidR="001E5349">
        <w:rPr>
          <w:rFonts w:ascii="Arial" w:hAnsi="Arial" w:cs="Arial"/>
        </w:rPr>
        <w:t xml:space="preserve"> </w:t>
      </w:r>
      <w:r w:rsidRPr="0000150D">
        <w:rPr>
          <w:rFonts w:ascii="Arial" w:hAnsi="Arial" w:cs="Arial"/>
        </w:rPr>
        <w:t xml:space="preserve">é a </w:t>
      </w:r>
      <w:r w:rsidR="00F260A7" w:rsidRPr="000C04BD">
        <w:rPr>
          <w:rFonts w:ascii="Arial" w:hAnsi="Arial" w:cs="Arial"/>
          <w:color w:val="000000"/>
        </w:rPr>
        <w:t xml:space="preserve">Contratação de empresa pessoa jurídica especializada, com habilitação legal em obra civil, </w:t>
      </w:r>
      <w:r w:rsidR="00F260A7" w:rsidRPr="000C04BD">
        <w:rPr>
          <w:rFonts w:ascii="Arial" w:hAnsi="Arial" w:cs="Arial"/>
          <w:b/>
          <w:color w:val="000000"/>
        </w:rPr>
        <w:t>para execução de obra, nas modalidades de Reforma (1.476,83 m²) e ampliação (162,91 m²) no prédio da Câmara Municipal de Guajará Mirim/RO,</w:t>
      </w:r>
      <w:r w:rsidR="00F260A7" w:rsidRPr="000C04BD">
        <w:rPr>
          <w:rFonts w:ascii="Arial" w:hAnsi="Arial" w:cs="Arial"/>
          <w:color w:val="000000"/>
        </w:rPr>
        <w:t xml:space="preserve"> conforme especificações técnicas constantes do Edital e seus anexos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2.2. O prazo de contratação dos serviços será de 12 (doze) meses.</w:t>
      </w:r>
    </w:p>
    <w:p w:rsidR="007A7E6D" w:rsidRPr="0000150D" w:rsidRDefault="007A7E6D"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2.3. </w:t>
      </w:r>
      <w:r w:rsidRPr="0000150D">
        <w:rPr>
          <w:rFonts w:ascii="Arial" w:eastAsia="Times New Roman" w:hAnsi="Arial" w:cs="Arial"/>
          <w:lang w:eastAsia="pt-BR"/>
        </w:rPr>
        <w:t>As despesas com o pagamento do objeto contratual correrão por conta dos recursos consignados a Câmara Municipal de Guajará-Mirim, de acordo com a seguinte classificação UNIDADE ORÇAMENTÁRIA: 010100 – CÂMARA MUNICIPAL; PROJETO/ATIVIDADE: 01.031.001</w:t>
      </w:r>
      <w:r w:rsidR="00293A36" w:rsidRPr="0000150D">
        <w:rPr>
          <w:rFonts w:ascii="Arial" w:eastAsia="Times New Roman" w:hAnsi="Arial" w:cs="Arial"/>
          <w:lang w:eastAsia="pt-BR"/>
        </w:rPr>
        <w:t>6</w:t>
      </w:r>
      <w:r w:rsidRPr="0000150D">
        <w:rPr>
          <w:rFonts w:ascii="Arial" w:eastAsia="Times New Roman" w:hAnsi="Arial" w:cs="Arial"/>
          <w:lang w:eastAsia="pt-BR"/>
        </w:rPr>
        <w:t>.</w:t>
      </w:r>
      <w:r w:rsidR="00293A36" w:rsidRPr="0000150D">
        <w:rPr>
          <w:rFonts w:ascii="Arial" w:eastAsia="Times New Roman" w:hAnsi="Arial" w:cs="Arial"/>
          <w:lang w:eastAsia="pt-BR"/>
        </w:rPr>
        <w:t>0</w:t>
      </w:r>
      <w:r w:rsidRPr="0000150D">
        <w:rPr>
          <w:rFonts w:ascii="Arial" w:eastAsia="Times New Roman" w:hAnsi="Arial" w:cs="Arial"/>
          <w:lang w:eastAsia="pt-BR"/>
        </w:rPr>
        <w:t>1</w:t>
      </w:r>
      <w:r w:rsidR="00293A36" w:rsidRPr="0000150D">
        <w:rPr>
          <w:rFonts w:ascii="Arial" w:eastAsia="Times New Roman" w:hAnsi="Arial" w:cs="Arial"/>
          <w:lang w:eastAsia="pt-BR"/>
        </w:rPr>
        <w:t>13</w:t>
      </w:r>
      <w:r w:rsidRPr="0000150D">
        <w:rPr>
          <w:rFonts w:ascii="Arial" w:eastAsia="Times New Roman" w:hAnsi="Arial" w:cs="Arial"/>
          <w:lang w:eastAsia="pt-BR"/>
        </w:rPr>
        <w:t xml:space="preserve">.0000 – MANUTENÇÃO DAS ATIVIDADES LEGISLATIVAS; CATEGORIA ECONÔMICA: 4.4.90.51.00 OBRAS E INSTALAÇÕES; FICHA: </w:t>
      </w:r>
      <w:r w:rsidR="00293A36" w:rsidRPr="0000150D">
        <w:rPr>
          <w:rFonts w:ascii="Arial" w:eastAsia="Times New Roman" w:hAnsi="Arial" w:cs="Arial"/>
          <w:lang w:eastAsia="pt-BR"/>
        </w:rPr>
        <w:t>16</w:t>
      </w:r>
      <w:r w:rsidRPr="0000150D">
        <w:rPr>
          <w:rFonts w:ascii="Arial" w:hAnsi="Arial" w:cs="Arial"/>
          <w:color w:val="000000"/>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3. DAS CONDIÇÕES DE PARTICIPAÇÃO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3.1. Além das empresas convidadas pela Administração, poderão participar do presente, empresas interessadas cadastradas na correspondente especialidade junto à Edilidade, que manifestarem interesse com antecedência de até 24 (vinte e</w:t>
      </w:r>
      <w:r w:rsidR="007A7E6D" w:rsidRPr="0000150D">
        <w:rPr>
          <w:rFonts w:ascii="Arial" w:hAnsi="Arial" w:cs="Arial"/>
        </w:rPr>
        <w:t xml:space="preserve"> </w:t>
      </w:r>
      <w:r w:rsidRPr="0000150D">
        <w:rPr>
          <w:rFonts w:ascii="Arial" w:hAnsi="Arial" w:cs="Arial"/>
        </w:rPr>
        <w:t>quatro) horas, do prazo previsto para a entrega dos envelopes de propostas.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3.2. A participação na presente concorrência implica para as licitantes a aceitação</w:t>
      </w:r>
      <w:r w:rsidR="007A7E6D" w:rsidRPr="0000150D">
        <w:rPr>
          <w:rFonts w:ascii="Arial" w:hAnsi="Arial" w:cs="Arial"/>
        </w:rPr>
        <w:t xml:space="preserve"> </w:t>
      </w:r>
      <w:r w:rsidRPr="0000150D">
        <w:rPr>
          <w:rFonts w:ascii="Arial" w:hAnsi="Arial" w:cs="Arial"/>
        </w:rPr>
        <w:t>plena e irrevogável de todos os termos, cláusulas e condições constantes deste</w:t>
      </w:r>
      <w:r w:rsidR="007A7E6D" w:rsidRPr="0000150D">
        <w:rPr>
          <w:rFonts w:ascii="Arial" w:hAnsi="Arial" w:cs="Arial"/>
        </w:rPr>
        <w:t xml:space="preserve"> </w:t>
      </w:r>
      <w:r w:rsidRPr="0000150D">
        <w:rPr>
          <w:rFonts w:ascii="Arial" w:hAnsi="Arial" w:cs="Arial"/>
        </w:rPr>
        <w:t>Edital e de seus Anexos, a observância dos preceitos legais e regulamentares em</w:t>
      </w:r>
      <w:r w:rsidR="007A7E6D" w:rsidRPr="0000150D">
        <w:rPr>
          <w:rFonts w:ascii="Arial" w:hAnsi="Arial" w:cs="Arial"/>
        </w:rPr>
        <w:t xml:space="preserve"> </w:t>
      </w:r>
      <w:r w:rsidRPr="0000150D">
        <w:rPr>
          <w:rFonts w:ascii="Arial" w:hAnsi="Arial" w:cs="Arial"/>
        </w:rPr>
        <w:t>vigor e a responsabilidade pela fidelidade e legitimidade das informações e dos</w:t>
      </w:r>
      <w:r w:rsidR="007A7E6D" w:rsidRPr="0000150D">
        <w:rPr>
          <w:rFonts w:ascii="Arial" w:hAnsi="Arial" w:cs="Arial"/>
        </w:rPr>
        <w:t xml:space="preserve"> </w:t>
      </w:r>
      <w:r w:rsidRPr="0000150D">
        <w:rPr>
          <w:rFonts w:ascii="Arial" w:hAnsi="Arial" w:cs="Arial"/>
        </w:rPr>
        <w:t>documentos apresentados em qualquer fase do processo.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3.3. À Comissão Permanente de Licitações da Câmara Municipal de </w:t>
      </w:r>
      <w:r w:rsidR="00C303A0" w:rsidRPr="0000150D">
        <w:rPr>
          <w:rFonts w:ascii="Arial" w:hAnsi="Arial" w:cs="Arial"/>
        </w:rPr>
        <w:t>Guajará-Mirim</w:t>
      </w:r>
      <w:r w:rsidR="004C73D4" w:rsidRPr="0000150D">
        <w:rPr>
          <w:rFonts w:ascii="Arial" w:hAnsi="Arial" w:cs="Arial"/>
        </w:rPr>
        <w:t xml:space="preserve"> </w:t>
      </w:r>
      <w:r w:rsidRPr="0000150D">
        <w:rPr>
          <w:rFonts w:ascii="Arial" w:hAnsi="Arial" w:cs="Arial"/>
        </w:rPr>
        <w:t>fica reservado o direito de efetuar diligências em qualquer fase deste</w:t>
      </w:r>
      <w:r w:rsidR="007A7E6D" w:rsidRPr="0000150D">
        <w:rPr>
          <w:rFonts w:ascii="Arial" w:hAnsi="Arial" w:cs="Arial"/>
        </w:rPr>
        <w:t xml:space="preserve"> </w:t>
      </w:r>
      <w:r w:rsidRPr="0000150D">
        <w:rPr>
          <w:rFonts w:ascii="Arial" w:hAnsi="Arial" w:cs="Arial"/>
        </w:rPr>
        <w:t>procedimento licitatório a fim de verificar a autenticidade e veracidade dos</w:t>
      </w:r>
      <w:r w:rsidR="007A7E6D" w:rsidRPr="0000150D">
        <w:rPr>
          <w:rFonts w:ascii="Arial" w:hAnsi="Arial" w:cs="Arial"/>
        </w:rPr>
        <w:t xml:space="preserve"> </w:t>
      </w:r>
      <w:r w:rsidRPr="0000150D">
        <w:rPr>
          <w:rFonts w:ascii="Arial" w:hAnsi="Arial" w:cs="Arial"/>
        </w:rPr>
        <w:t>documentos e informações apresentados nas propostas, bem como esclarecer ou</w:t>
      </w:r>
      <w:r w:rsidR="007A7E6D" w:rsidRPr="0000150D">
        <w:rPr>
          <w:rFonts w:ascii="Arial" w:hAnsi="Arial" w:cs="Arial"/>
        </w:rPr>
        <w:t xml:space="preserve"> </w:t>
      </w:r>
      <w:r w:rsidRPr="0000150D">
        <w:rPr>
          <w:rFonts w:ascii="Arial" w:hAnsi="Arial" w:cs="Arial"/>
        </w:rPr>
        <w:t>complementar a instrução do processo, vedada a inclusão posterior de documento</w:t>
      </w:r>
      <w:r w:rsidR="007A7E6D" w:rsidRPr="0000150D">
        <w:rPr>
          <w:rFonts w:ascii="Arial" w:hAnsi="Arial" w:cs="Arial"/>
        </w:rPr>
        <w:t xml:space="preserve"> </w:t>
      </w:r>
      <w:r w:rsidRPr="0000150D">
        <w:rPr>
          <w:rFonts w:ascii="Arial" w:hAnsi="Arial" w:cs="Arial"/>
        </w:rPr>
        <w:t>ou informações exigidas neste Edital.</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3.4. Não será permitida a participação de empresas em consórcio ou em parceria, nem</w:t>
      </w:r>
      <w:r w:rsidR="004C73D4" w:rsidRPr="0000150D">
        <w:rPr>
          <w:rFonts w:ascii="Arial" w:hAnsi="Arial" w:cs="Arial"/>
        </w:rPr>
        <w:t xml:space="preserve"> </w:t>
      </w:r>
      <w:r w:rsidRPr="0000150D">
        <w:rPr>
          <w:rFonts w:ascii="Arial" w:hAnsi="Arial" w:cs="Arial"/>
        </w:rPr>
        <w:t>as que estejam declaradas inidôneas para licitar com órgãos públicos, bem como,</w:t>
      </w:r>
      <w:r w:rsidR="007A7E6D" w:rsidRPr="0000150D">
        <w:rPr>
          <w:rFonts w:ascii="Arial" w:hAnsi="Arial" w:cs="Arial"/>
        </w:rPr>
        <w:t xml:space="preserve"> </w:t>
      </w:r>
      <w:r w:rsidRPr="0000150D">
        <w:rPr>
          <w:rFonts w:ascii="Arial" w:hAnsi="Arial" w:cs="Arial"/>
        </w:rPr>
        <w:t>na condição falimentar ou concordatária.</w:t>
      </w:r>
    </w:p>
    <w:p w:rsidR="00357219"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4. DO PREENCHIMENTO EXTERNO DO ENVELOPE</w:t>
      </w:r>
    </w:p>
    <w:p w:rsidR="00E31329" w:rsidRPr="0000150D" w:rsidRDefault="00E31329" w:rsidP="007A7E6D">
      <w:pPr>
        <w:autoSpaceDE w:val="0"/>
        <w:autoSpaceDN w:val="0"/>
        <w:adjustRightInd w:val="0"/>
        <w:spacing w:after="120" w:line="240" w:lineRule="auto"/>
        <w:jc w:val="both"/>
        <w:rPr>
          <w:rFonts w:ascii="Arial" w:hAnsi="Arial" w:cs="Arial"/>
        </w:rPr>
      </w:pPr>
      <w:r>
        <w:rPr>
          <w:rFonts w:ascii="Arial" w:hAnsi="Arial" w:cs="Arial"/>
        </w:rPr>
        <w:t>Documentos relativos à Habilitação jurídic</w:t>
      </w:r>
      <w:r w:rsidR="00C6672D">
        <w:rPr>
          <w:rFonts w:ascii="Arial" w:hAnsi="Arial" w:cs="Arial"/>
        </w:rPr>
        <w:t>a</w:t>
      </w:r>
    </w:p>
    <w:p w:rsidR="00A4050F" w:rsidRPr="0000150D" w:rsidRDefault="00A4050F" w:rsidP="007A7E6D">
      <w:pPr>
        <w:autoSpaceDE w:val="0"/>
        <w:autoSpaceDN w:val="0"/>
        <w:adjustRightInd w:val="0"/>
        <w:spacing w:after="120" w:line="240" w:lineRule="auto"/>
        <w:jc w:val="both"/>
        <w:rPr>
          <w:rFonts w:ascii="Arial" w:hAnsi="Arial" w:cs="Arial"/>
        </w:rPr>
      </w:pPr>
    </w:p>
    <w:p w:rsidR="00590130" w:rsidRPr="0000150D" w:rsidRDefault="00590130" w:rsidP="00590130">
      <w:pPr>
        <w:pBdr>
          <w:top w:val="single" w:sz="4" w:space="1" w:color="auto"/>
          <w:left w:val="single" w:sz="4" w:space="1" w:color="auto"/>
          <w:bottom w:val="single" w:sz="4" w:space="1" w:color="auto"/>
          <w:right w:val="single" w:sz="4" w:space="0" w:color="auto"/>
        </w:pBdr>
        <w:tabs>
          <w:tab w:val="left" w:pos="567"/>
          <w:tab w:val="left" w:pos="3828"/>
        </w:tabs>
        <w:spacing w:after="120" w:line="240" w:lineRule="auto"/>
        <w:ind w:right="284"/>
        <w:jc w:val="both"/>
        <w:rPr>
          <w:rFonts w:ascii="Arial" w:eastAsia="Times New Roman" w:hAnsi="Arial" w:cs="Arial"/>
          <w:b/>
          <w:bCs/>
          <w:lang w:eastAsia="pt-BR"/>
        </w:rPr>
      </w:pPr>
      <w:r w:rsidRPr="0000150D">
        <w:rPr>
          <w:rFonts w:ascii="Arial" w:eastAsia="Times New Roman" w:hAnsi="Arial" w:cs="Arial"/>
          <w:b/>
          <w:bCs/>
          <w:lang w:eastAsia="pt-BR"/>
        </w:rPr>
        <w:t xml:space="preserve">Envelope N° 01 - </w:t>
      </w:r>
      <w:r w:rsidR="00E31329">
        <w:rPr>
          <w:rFonts w:ascii="Arial" w:eastAsia="Times New Roman" w:hAnsi="Arial" w:cs="Arial"/>
          <w:b/>
          <w:bCs/>
          <w:lang w:eastAsia="pt-BR"/>
        </w:rPr>
        <w:t>DOCUMENTAÇÃO</w:t>
      </w:r>
    </w:p>
    <w:p w:rsidR="00590130" w:rsidRPr="0000150D" w:rsidRDefault="00A90CA9" w:rsidP="00590130">
      <w:pPr>
        <w:pBdr>
          <w:top w:val="single" w:sz="4" w:space="1" w:color="auto"/>
          <w:left w:val="single" w:sz="4" w:space="1" w:color="auto"/>
          <w:bottom w:val="single" w:sz="4" w:space="1" w:color="auto"/>
          <w:right w:val="single" w:sz="4" w:space="0" w:color="auto"/>
        </w:pBdr>
        <w:tabs>
          <w:tab w:val="left" w:pos="567"/>
          <w:tab w:val="left" w:pos="3828"/>
        </w:tabs>
        <w:spacing w:after="120" w:line="240" w:lineRule="auto"/>
        <w:ind w:right="284"/>
        <w:jc w:val="both"/>
        <w:rPr>
          <w:rFonts w:ascii="Arial" w:eastAsia="Times New Roman" w:hAnsi="Arial" w:cs="Arial"/>
          <w:b/>
          <w:bCs/>
          <w:lang w:eastAsia="pt-BR"/>
        </w:rPr>
      </w:pPr>
      <w:r>
        <w:rPr>
          <w:rFonts w:ascii="Arial" w:eastAsia="Times New Roman" w:hAnsi="Arial" w:cs="Arial"/>
          <w:b/>
          <w:bCs/>
          <w:lang w:eastAsia="pt-BR"/>
        </w:rPr>
        <w:t>TOMADA DE PREÇO</w:t>
      </w:r>
      <w:r w:rsidR="00590130" w:rsidRPr="0000150D">
        <w:rPr>
          <w:rFonts w:ascii="Arial" w:eastAsia="Times New Roman" w:hAnsi="Arial" w:cs="Arial"/>
          <w:b/>
          <w:bCs/>
          <w:lang w:eastAsia="pt-BR"/>
        </w:rPr>
        <w:t xml:space="preserve"> N° 001/CPL/CMGM/1</w:t>
      </w:r>
      <w:r w:rsidR="00E31329">
        <w:rPr>
          <w:rFonts w:ascii="Arial" w:eastAsia="Times New Roman" w:hAnsi="Arial" w:cs="Arial"/>
          <w:b/>
          <w:bCs/>
          <w:lang w:eastAsia="pt-BR"/>
        </w:rPr>
        <w:t>9</w:t>
      </w:r>
    </w:p>
    <w:p w:rsidR="00E31329" w:rsidRPr="00E31329" w:rsidRDefault="00590130" w:rsidP="00E31329">
      <w:pPr>
        <w:pBdr>
          <w:top w:val="single" w:sz="4" w:space="1" w:color="auto"/>
          <w:left w:val="single" w:sz="4" w:space="1" w:color="auto"/>
          <w:bottom w:val="single" w:sz="4" w:space="1" w:color="auto"/>
          <w:right w:val="single" w:sz="4" w:space="0" w:color="auto"/>
        </w:pBdr>
        <w:tabs>
          <w:tab w:val="left" w:pos="567"/>
          <w:tab w:val="left" w:pos="3828"/>
        </w:tabs>
        <w:spacing w:after="120" w:line="240" w:lineRule="auto"/>
        <w:ind w:right="284"/>
        <w:jc w:val="both"/>
        <w:rPr>
          <w:rFonts w:ascii="Arial" w:eastAsia="Times New Roman" w:hAnsi="Arial" w:cs="Arial"/>
          <w:b/>
          <w:bCs/>
          <w:lang w:eastAsia="pt-BR"/>
        </w:rPr>
      </w:pPr>
      <w:r w:rsidRPr="0000150D">
        <w:rPr>
          <w:rFonts w:ascii="Arial" w:eastAsia="Times New Roman" w:hAnsi="Arial" w:cs="Arial"/>
          <w:b/>
          <w:bCs/>
          <w:lang w:eastAsia="pt-BR"/>
        </w:rPr>
        <w:t xml:space="preserve"> “Abertura: </w:t>
      </w:r>
      <w:r w:rsidR="00DF4DD2">
        <w:rPr>
          <w:rFonts w:ascii="Arial" w:eastAsia="Times New Roman" w:hAnsi="Arial" w:cs="Arial"/>
          <w:b/>
          <w:bCs/>
          <w:lang w:eastAsia="pt-BR"/>
        </w:rPr>
        <w:t>28/11</w:t>
      </w:r>
      <w:r w:rsidR="00B33DD7" w:rsidRPr="0000150D">
        <w:rPr>
          <w:rFonts w:ascii="Arial" w:eastAsia="Times New Roman" w:hAnsi="Arial" w:cs="Arial"/>
          <w:b/>
          <w:bCs/>
          <w:lang w:eastAsia="pt-BR"/>
        </w:rPr>
        <w:t>/201</w:t>
      </w:r>
      <w:r w:rsidR="00E31329">
        <w:rPr>
          <w:rFonts w:ascii="Arial" w:eastAsia="Times New Roman" w:hAnsi="Arial" w:cs="Arial"/>
          <w:b/>
          <w:bCs/>
          <w:lang w:eastAsia="pt-BR"/>
        </w:rPr>
        <w:t>9</w:t>
      </w:r>
      <w:r w:rsidRPr="0000150D">
        <w:rPr>
          <w:rFonts w:ascii="Arial" w:eastAsia="Times New Roman" w:hAnsi="Arial" w:cs="Arial"/>
          <w:b/>
          <w:bCs/>
          <w:lang w:eastAsia="pt-BR"/>
        </w:rPr>
        <w:t xml:space="preserve"> às </w:t>
      </w:r>
      <w:r w:rsidR="0029727B" w:rsidRPr="0000150D">
        <w:rPr>
          <w:rFonts w:ascii="Arial" w:eastAsia="Times New Roman" w:hAnsi="Arial" w:cs="Arial"/>
          <w:b/>
          <w:bCs/>
          <w:lang w:eastAsia="pt-BR"/>
        </w:rPr>
        <w:fldChar w:fldCharType="begin"/>
      </w:r>
      <w:r w:rsidRPr="0000150D">
        <w:rPr>
          <w:rFonts w:ascii="Arial" w:eastAsia="Times New Roman" w:hAnsi="Arial" w:cs="Arial"/>
          <w:b/>
          <w:bCs/>
          <w:lang w:eastAsia="pt-BR"/>
        </w:rPr>
        <w:instrText xml:space="preserve"> MERGEFIELD "HORARIO" </w:instrText>
      </w:r>
      <w:r w:rsidR="0029727B" w:rsidRPr="0000150D">
        <w:rPr>
          <w:rFonts w:ascii="Arial" w:eastAsia="Times New Roman" w:hAnsi="Arial" w:cs="Arial"/>
          <w:b/>
          <w:bCs/>
          <w:lang w:eastAsia="pt-BR"/>
        </w:rPr>
        <w:fldChar w:fldCharType="separate"/>
      </w:r>
      <w:r w:rsidRPr="0000150D">
        <w:rPr>
          <w:rFonts w:ascii="Arial" w:eastAsia="Times New Roman" w:hAnsi="Arial" w:cs="Arial"/>
          <w:b/>
          <w:bCs/>
          <w:noProof/>
          <w:lang w:eastAsia="pt-BR"/>
        </w:rPr>
        <w:t>10:00hs</w:t>
      </w:r>
      <w:r w:rsidR="0029727B" w:rsidRPr="0000150D">
        <w:rPr>
          <w:rFonts w:ascii="Arial" w:eastAsia="Times New Roman" w:hAnsi="Arial" w:cs="Arial"/>
          <w:b/>
          <w:bCs/>
          <w:lang w:eastAsia="pt-BR"/>
        </w:rPr>
        <w:fldChar w:fldCharType="end"/>
      </w:r>
      <w:r w:rsidR="00E31329">
        <w:rPr>
          <w:rFonts w:ascii="Arial" w:eastAsia="Times New Roman" w:hAnsi="Arial" w:cs="Arial"/>
          <w:b/>
          <w:bCs/>
          <w:lang w:eastAsia="pt-BR"/>
        </w:rPr>
        <w:t xml:space="preserve"> horas”</w:t>
      </w:r>
    </w:p>
    <w:p w:rsidR="00E31329" w:rsidRDefault="00C6672D" w:rsidP="00EF57D5">
      <w:pPr>
        <w:numPr>
          <w:ilvl w:val="0"/>
          <w:numId w:val="22"/>
        </w:numPr>
        <w:tabs>
          <w:tab w:val="left" w:pos="426"/>
        </w:tabs>
        <w:spacing w:after="120" w:line="240" w:lineRule="auto"/>
        <w:ind w:left="709"/>
        <w:jc w:val="both"/>
        <w:rPr>
          <w:rFonts w:ascii="Arial" w:hAnsi="Arial" w:cs="Arial"/>
        </w:rPr>
      </w:pPr>
      <w:r>
        <w:rPr>
          <w:rFonts w:ascii="Arial" w:hAnsi="Arial" w:cs="Arial"/>
        </w:rPr>
        <w:t>Cédula de identidade, em se tratando de pessoa física, ou;</w:t>
      </w:r>
    </w:p>
    <w:p w:rsidR="00C6672D" w:rsidRDefault="00EF57D5" w:rsidP="00EF57D5">
      <w:pPr>
        <w:numPr>
          <w:ilvl w:val="0"/>
          <w:numId w:val="22"/>
        </w:numPr>
        <w:tabs>
          <w:tab w:val="left" w:pos="567"/>
        </w:tabs>
        <w:spacing w:after="120" w:line="240" w:lineRule="auto"/>
        <w:jc w:val="both"/>
        <w:rPr>
          <w:rFonts w:ascii="Arial" w:hAnsi="Arial" w:cs="Arial"/>
        </w:rPr>
      </w:pPr>
      <w:r>
        <w:rPr>
          <w:rFonts w:ascii="Arial" w:hAnsi="Arial" w:cs="Arial"/>
        </w:rPr>
        <w:t xml:space="preserve">  </w:t>
      </w:r>
      <w:r w:rsidR="00C6672D">
        <w:rPr>
          <w:rFonts w:ascii="Arial" w:hAnsi="Arial" w:cs="Arial"/>
        </w:rPr>
        <w:t>Registro comercial, no caso de empresa individual, ou;</w:t>
      </w:r>
    </w:p>
    <w:p w:rsidR="00C6672D" w:rsidRDefault="00C6672D" w:rsidP="00EF57D5">
      <w:pPr>
        <w:numPr>
          <w:ilvl w:val="0"/>
          <w:numId w:val="22"/>
        </w:numPr>
        <w:tabs>
          <w:tab w:val="left" w:pos="142"/>
        </w:tabs>
        <w:spacing w:after="120" w:line="240" w:lineRule="auto"/>
        <w:jc w:val="both"/>
        <w:rPr>
          <w:rFonts w:ascii="Arial" w:hAnsi="Arial" w:cs="Arial"/>
        </w:rPr>
      </w:pPr>
      <w:r>
        <w:rPr>
          <w:rFonts w:ascii="Arial" w:hAnsi="Arial" w:cs="Arial"/>
        </w:rPr>
        <w:t>Ato constitutivo, estatuto social publicado de acordo com a Lei Federal nº. 6.404/76</w:t>
      </w:r>
      <w:r w:rsidR="00EF57D5">
        <w:rPr>
          <w:rFonts w:ascii="Arial" w:hAnsi="Arial" w:cs="Arial"/>
        </w:rPr>
        <w:t xml:space="preserve"> ou contrato social em vigor, devidamente</w:t>
      </w:r>
      <w:r w:rsidR="004452D1">
        <w:rPr>
          <w:rFonts w:ascii="Arial" w:hAnsi="Arial" w:cs="Arial"/>
        </w:rPr>
        <w:t xml:space="preserve"> registrado, em se tratando de sociedades comerciais, e, no caso de sociedades por ações, acompanhado de documentos de eleição de seus administradores;</w:t>
      </w:r>
    </w:p>
    <w:p w:rsidR="004452D1" w:rsidRDefault="00F07EA5" w:rsidP="00F07EA5">
      <w:pPr>
        <w:tabs>
          <w:tab w:val="left" w:pos="142"/>
        </w:tabs>
        <w:spacing w:after="120" w:line="240" w:lineRule="auto"/>
        <w:jc w:val="both"/>
        <w:rPr>
          <w:rFonts w:ascii="Arial" w:hAnsi="Arial" w:cs="Arial"/>
        </w:rPr>
      </w:pPr>
      <w:r>
        <w:rPr>
          <w:rFonts w:ascii="Arial" w:hAnsi="Arial" w:cs="Arial"/>
        </w:rPr>
        <w:lastRenderedPageBreak/>
        <w:t>Documentos relativos à regularidade fiscal</w:t>
      </w:r>
    </w:p>
    <w:p w:rsidR="00F07EA5" w:rsidRDefault="00F07EA5" w:rsidP="00F07EA5">
      <w:pPr>
        <w:numPr>
          <w:ilvl w:val="0"/>
          <w:numId w:val="23"/>
        </w:numPr>
        <w:tabs>
          <w:tab w:val="left" w:pos="142"/>
        </w:tabs>
        <w:spacing w:after="120" w:line="240" w:lineRule="auto"/>
        <w:jc w:val="both"/>
        <w:rPr>
          <w:rFonts w:ascii="Arial" w:hAnsi="Arial" w:cs="Arial"/>
        </w:rPr>
      </w:pPr>
      <w:r>
        <w:rPr>
          <w:rFonts w:ascii="Arial" w:hAnsi="Arial" w:cs="Arial"/>
        </w:rPr>
        <w:t>Prova de inscrição no Cadastro Nacional de Pessoa Jurídica (CNPJ);</w:t>
      </w:r>
    </w:p>
    <w:p w:rsidR="00F07EA5" w:rsidRDefault="00F07EA5" w:rsidP="00F07EA5">
      <w:pPr>
        <w:numPr>
          <w:ilvl w:val="0"/>
          <w:numId w:val="23"/>
        </w:numPr>
        <w:tabs>
          <w:tab w:val="left" w:pos="142"/>
        </w:tabs>
        <w:spacing w:after="120" w:line="240" w:lineRule="auto"/>
        <w:jc w:val="both"/>
        <w:rPr>
          <w:rFonts w:ascii="Arial" w:hAnsi="Arial" w:cs="Arial"/>
        </w:rPr>
      </w:pPr>
      <w:r>
        <w:rPr>
          <w:rFonts w:ascii="Arial" w:hAnsi="Arial" w:cs="Arial"/>
        </w:rPr>
        <w:t>Certidão que prove regularidade com a Fazenda Federal, Estadual e Municipal, da jurisdição fiscal do estabelecimento licitante da pessoa jurídica ou do domicílio da pessoa física;</w:t>
      </w:r>
    </w:p>
    <w:p w:rsidR="00E31329" w:rsidRDefault="00F07EA5" w:rsidP="00293A36">
      <w:pPr>
        <w:numPr>
          <w:ilvl w:val="0"/>
          <w:numId w:val="23"/>
        </w:numPr>
        <w:tabs>
          <w:tab w:val="left" w:pos="142"/>
        </w:tabs>
        <w:spacing w:after="120" w:line="240" w:lineRule="auto"/>
        <w:jc w:val="both"/>
        <w:rPr>
          <w:rFonts w:ascii="Arial" w:hAnsi="Arial" w:cs="Arial"/>
        </w:rPr>
      </w:pPr>
      <w:r w:rsidRPr="007163E3">
        <w:rPr>
          <w:rFonts w:ascii="Arial" w:hAnsi="Arial" w:cs="Arial"/>
        </w:rPr>
        <w:t>Certidão que p</w:t>
      </w:r>
      <w:r w:rsidR="007163E3" w:rsidRPr="007163E3">
        <w:rPr>
          <w:rFonts w:ascii="Arial" w:hAnsi="Arial" w:cs="Arial"/>
        </w:rPr>
        <w:t>rove a regularidade com a Seguridade Social (INSS) e com o Fundo de Garantia por Tempo de Serviço</w:t>
      </w:r>
      <w:r w:rsidR="007163E3">
        <w:rPr>
          <w:rFonts w:ascii="Arial" w:hAnsi="Arial" w:cs="Arial"/>
        </w:rPr>
        <w:t xml:space="preserve"> (FGTS);</w:t>
      </w:r>
    </w:p>
    <w:p w:rsidR="007163E3" w:rsidRDefault="007163E3" w:rsidP="00293A36">
      <w:pPr>
        <w:numPr>
          <w:ilvl w:val="0"/>
          <w:numId w:val="23"/>
        </w:numPr>
        <w:tabs>
          <w:tab w:val="left" w:pos="142"/>
        </w:tabs>
        <w:spacing w:after="120" w:line="240" w:lineRule="auto"/>
        <w:jc w:val="both"/>
        <w:rPr>
          <w:rFonts w:ascii="Arial" w:hAnsi="Arial" w:cs="Arial"/>
        </w:rPr>
      </w:pPr>
      <w:r>
        <w:rPr>
          <w:rFonts w:ascii="Arial" w:hAnsi="Arial" w:cs="Arial"/>
        </w:rPr>
        <w:t>Documentos de comprovação a participação no Simples Nacional;</w:t>
      </w:r>
    </w:p>
    <w:p w:rsidR="007163E3" w:rsidRDefault="007163E3" w:rsidP="00293A36">
      <w:pPr>
        <w:numPr>
          <w:ilvl w:val="0"/>
          <w:numId w:val="23"/>
        </w:numPr>
        <w:tabs>
          <w:tab w:val="left" w:pos="142"/>
        </w:tabs>
        <w:spacing w:after="120" w:line="240" w:lineRule="auto"/>
        <w:jc w:val="both"/>
        <w:rPr>
          <w:rFonts w:ascii="Arial" w:hAnsi="Arial" w:cs="Arial"/>
        </w:rPr>
      </w:pPr>
      <w:r>
        <w:rPr>
          <w:rFonts w:ascii="Arial" w:hAnsi="Arial" w:cs="Arial"/>
        </w:rPr>
        <w:t>Certidão Negativa de Débitos Trabalhistas (CNDT);</w:t>
      </w:r>
    </w:p>
    <w:p w:rsidR="007163E3" w:rsidRDefault="007163E3" w:rsidP="00293A36">
      <w:pPr>
        <w:numPr>
          <w:ilvl w:val="0"/>
          <w:numId w:val="23"/>
        </w:numPr>
        <w:tabs>
          <w:tab w:val="left" w:pos="142"/>
        </w:tabs>
        <w:spacing w:after="120" w:line="240" w:lineRule="auto"/>
        <w:jc w:val="both"/>
        <w:rPr>
          <w:rFonts w:ascii="Arial" w:hAnsi="Arial" w:cs="Arial"/>
        </w:rPr>
      </w:pPr>
      <w:r>
        <w:rPr>
          <w:rFonts w:ascii="Arial" w:hAnsi="Arial" w:cs="Arial"/>
        </w:rPr>
        <w:t xml:space="preserve">Declaração de que a licitante observa o cumprimento ao disposto no inc. XXXIII, do art. 7º, </w:t>
      </w:r>
      <w:r w:rsidR="00C64E6E">
        <w:rPr>
          <w:rFonts w:ascii="Arial" w:hAnsi="Arial" w:cs="Arial"/>
        </w:rPr>
        <w:t>da Constituição Federal, que versa sobre a proibição de trabalho notu</w:t>
      </w:r>
      <w:r w:rsidR="003A723C">
        <w:rPr>
          <w:rFonts w:ascii="Arial" w:hAnsi="Arial" w:cs="Arial"/>
        </w:rPr>
        <w:t>rno, perigoso ou insalubre para</w:t>
      </w:r>
      <w:r w:rsidR="00C64E6E">
        <w:rPr>
          <w:rFonts w:ascii="Arial" w:hAnsi="Arial" w:cs="Arial"/>
        </w:rPr>
        <w:t xml:space="preserve"> menores de dezoito anos e de qualquer trabalho </w:t>
      </w:r>
      <w:r w:rsidR="003A723C">
        <w:rPr>
          <w:rFonts w:ascii="Arial" w:hAnsi="Arial" w:cs="Arial"/>
        </w:rPr>
        <w:t>par</w:t>
      </w:r>
      <w:r w:rsidR="00C64E6E">
        <w:rPr>
          <w:rFonts w:ascii="Arial" w:hAnsi="Arial" w:cs="Arial"/>
        </w:rPr>
        <w:t xml:space="preserve">a menores de </w:t>
      </w:r>
      <w:r w:rsidR="004D4B2C">
        <w:rPr>
          <w:rFonts w:ascii="Arial" w:hAnsi="Arial" w:cs="Arial"/>
        </w:rPr>
        <w:t>dezesseis anos, salvo na condição de aprendiz, a partir de quatorze anos.</w:t>
      </w:r>
    </w:p>
    <w:p w:rsidR="004D4B2C" w:rsidRDefault="004D4B2C" w:rsidP="004D4B2C">
      <w:pPr>
        <w:tabs>
          <w:tab w:val="left" w:pos="142"/>
        </w:tabs>
        <w:spacing w:after="120" w:line="240" w:lineRule="auto"/>
        <w:ind w:left="720"/>
        <w:jc w:val="both"/>
        <w:rPr>
          <w:rFonts w:ascii="Arial" w:hAnsi="Arial" w:cs="Arial"/>
        </w:rPr>
      </w:pPr>
      <w:r>
        <w:rPr>
          <w:rFonts w:ascii="Arial" w:hAnsi="Arial" w:cs="Arial"/>
        </w:rPr>
        <w:t>Declaração Emitida pela Empresa Vencedora de que a mesma não possui em seu quadro</w:t>
      </w:r>
      <w:r w:rsidR="00A53F19">
        <w:rPr>
          <w:rFonts w:ascii="Arial" w:hAnsi="Arial" w:cs="Arial"/>
        </w:rPr>
        <w:t xml:space="preserve"> societário Servidor Público.</w:t>
      </w:r>
    </w:p>
    <w:p w:rsidR="00A53F19" w:rsidRDefault="00A53F19" w:rsidP="00A53F19">
      <w:pPr>
        <w:tabs>
          <w:tab w:val="left" w:pos="142"/>
        </w:tabs>
        <w:spacing w:after="120" w:line="240" w:lineRule="auto"/>
        <w:jc w:val="both"/>
        <w:rPr>
          <w:rFonts w:ascii="Arial" w:hAnsi="Arial" w:cs="Arial"/>
        </w:rPr>
      </w:pPr>
      <w:r>
        <w:rPr>
          <w:rFonts w:ascii="Arial" w:hAnsi="Arial" w:cs="Arial"/>
        </w:rPr>
        <w:t xml:space="preserve">4.1. A proposta deverá ser apresentada em envelope de preferência opaco, fechado </w:t>
      </w:r>
      <w:r w:rsidR="00220ABD">
        <w:rPr>
          <w:rFonts w:ascii="Arial" w:hAnsi="Arial" w:cs="Arial"/>
        </w:rPr>
        <w:t>de forma indevassável, indicando no anverso, além da razão social da licitante, os seguintes dizeres:</w:t>
      </w:r>
    </w:p>
    <w:p w:rsidR="00220ABD" w:rsidRPr="0000150D" w:rsidRDefault="00220ABD" w:rsidP="00220ABD">
      <w:pPr>
        <w:pBdr>
          <w:top w:val="single" w:sz="4" w:space="1" w:color="auto"/>
          <w:left w:val="single" w:sz="4" w:space="1" w:color="auto"/>
          <w:bottom w:val="single" w:sz="4" w:space="1" w:color="auto"/>
          <w:right w:val="single" w:sz="4" w:space="0" w:color="auto"/>
        </w:pBdr>
        <w:tabs>
          <w:tab w:val="left" w:pos="567"/>
          <w:tab w:val="left" w:pos="3828"/>
        </w:tabs>
        <w:spacing w:after="120" w:line="240" w:lineRule="auto"/>
        <w:ind w:right="284"/>
        <w:jc w:val="both"/>
        <w:rPr>
          <w:rFonts w:ascii="Arial" w:eastAsia="Times New Roman" w:hAnsi="Arial" w:cs="Arial"/>
          <w:b/>
          <w:bCs/>
          <w:lang w:eastAsia="pt-BR"/>
        </w:rPr>
      </w:pPr>
      <w:r w:rsidRPr="0000150D">
        <w:rPr>
          <w:rFonts w:ascii="Arial" w:eastAsia="Times New Roman" w:hAnsi="Arial" w:cs="Arial"/>
          <w:b/>
          <w:bCs/>
          <w:lang w:eastAsia="pt-BR"/>
        </w:rPr>
        <w:t>Envelope N° 0</w:t>
      </w:r>
      <w:r>
        <w:rPr>
          <w:rFonts w:ascii="Arial" w:eastAsia="Times New Roman" w:hAnsi="Arial" w:cs="Arial"/>
          <w:b/>
          <w:bCs/>
          <w:lang w:eastAsia="pt-BR"/>
        </w:rPr>
        <w:t>2</w:t>
      </w:r>
      <w:r w:rsidRPr="0000150D">
        <w:rPr>
          <w:rFonts w:ascii="Arial" w:eastAsia="Times New Roman" w:hAnsi="Arial" w:cs="Arial"/>
          <w:b/>
          <w:bCs/>
          <w:lang w:eastAsia="pt-BR"/>
        </w:rPr>
        <w:t xml:space="preserve"> </w:t>
      </w:r>
      <w:r>
        <w:rPr>
          <w:rFonts w:ascii="Arial" w:eastAsia="Times New Roman" w:hAnsi="Arial" w:cs="Arial"/>
          <w:b/>
          <w:bCs/>
          <w:lang w:eastAsia="pt-BR"/>
        </w:rPr>
        <w:t>–</w:t>
      </w:r>
      <w:r w:rsidRPr="0000150D">
        <w:rPr>
          <w:rFonts w:ascii="Arial" w:eastAsia="Times New Roman" w:hAnsi="Arial" w:cs="Arial"/>
          <w:b/>
          <w:bCs/>
          <w:lang w:eastAsia="pt-BR"/>
        </w:rPr>
        <w:t xml:space="preserve"> </w:t>
      </w:r>
      <w:r>
        <w:rPr>
          <w:rFonts w:ascii="Arial" w:eastAsia="Times New Roman" w:hAnsi="Arial" w:cs="Arial"/>
          <w:b/>
          <w:bCs/>
          <w:lang w:eastAsia="pt-BR"/>
        </w:rPr>
        <w:t>PROPOSTA DE PREÇOS</w:t>
      </w:r>
    </w:p>
    <w:p w:rsidR="00220ABD" w:rsidRPr="0000150D" w:rsidRDefault="00A90CA9" w:rsidP="00220ABD">
      <w:pPr>
        <w:pBdr>
          <w:top w:val="single" w:sz="4" w:space="1" w:color="auto"/>
          <w:left w:val="single" w:sz="4" w:space="1" w:color="auto"/>
          <w:bottom w:val="single" w:sz="4" w:space="1" w:color="auto"/>
          <w:right w:val="single" w:sz="4" w:space="0" w:color="auto"/>
        </w:pBdr>
        <w:tabs>
          <w:tab w:val="left" w:pos="567"/>
          <w:tab w:val="left" w:pos="3828"/>
        </w:tabs>
        <w:spacing w:after="120" w:line="240" w:lineRule="auto"/>
        <w:ind w:right="284"/>
        <w:jc w:val="both"/>
        <w:rPr>
          <w:rFonts w:ascii="Arial" w:eastAsia="Times New Roman" w:hAnsi="Arial" w:cs="Arial"/>
          <w:b/>
          <w:bCs/>
          <w:lang w:eastAsia="pt-BR"/>
        </w:rPr>
      </w:pPr>
      <w:r>
        <w:rPr>
          <w:rFonts w:ascii="Arial" w:eastAsia="Times New Roman" w:hAnsi="Arial" w:cs="Arial"/>
          <w:b/>
          <w:bCs/>
          <w:lang w:eastAsia="pt-BR"/>
        </w:rPr>
        <w:t>TOMADA DE PREÇO</w:t>
      </w:r>
      <w:r w:rsidR="00220ABD" w:rsidRPr="0000150D">
        <w:rPr>
          <w:rFonts w:ascii="Arial" w:eastAsia="Times New Roman" w:hAnsi="Arial" w:cs="Arial"/>
          <w:b/>
          <w:bCs/>
          <w:lang w:eastAsia="pt-BR"/>
        </w:rPr>
        <w:t xml:space="preserve"> N° 00</w:t>
      </w:r>
      <w:r w:rsidR="003A723C">
        <w:rPr>
          <w:rFonts w:ascii="Arial" w:eastAsia="Times New Roman" w:hAnsi="Arial" w:cs="Arial"/>
          <w:b/>
          <w:bCs/>
          <w:lang w:eastAsia="pt-BR"/>
        </w:rPr>
        <w:t>1</w:t>
      </w:r>
      <w:r w:rsidR="00220ABD" w:rsidRPr="0000150D">
        <w:rPr>
          <w:rFonts w:ascii="Arial" w:eastAsia="Times New Roman" w:hAnsi="Arial" w:cs="Arial"/>
          <w:b/>
          <w:bCs/>
          <w:lang w:eastAsia="pt-BR"/>
        </w:rPr>
        <w:t>/CPL/CMGM/1</w:t>
      </w:r>
      <w:r w:rsidR="00220ABD">
        <w:rPr>
          <w:rFonts w:ascii="Arial" w:eastAsia="Times New Roman" w:hAnsi="Arial" w:cs="Arial"/>
          <w:b/>
          <w:bCs/>
          <w:lang w:eastAsia="pt-BR"/>
        </w:rPr>
        <w:t>9</w:t>
      </w:r>
    </w:p>
    <w:p w:rsidR="00220ABD" w:rsidRPr="00E31329" w:rsidRDefault="00220ABD" w:rsidP="00220ABD">
      <w:pPr>
        <w:pBdr>
          <w:top w:val="single" w:sz="4" w:space="1" w:color="auto"/>
          <w:left w:val="single" w:sz="4" w:space="1" w:color="auto"/>
          <w:bottom w:val="single" w:sz="4" w:space="1" w:color="auto"/>
          <w:right w:val="single" w:sz="4" w:space="0" w:color="auto"/>
        </w:pBdr>
        <w:tabs>
          <w:tab w:val="left" w:pos="567"/>
          <w:tab w:val="left" w:pos="3828"/>
        </w:tabs>
        <w:spacing w:after="120" w:line="240" w:lineRule="auto"/>
        <w:ind w:right="284"/>
        <w:jc w:val="both"/>
        <w:rPr>
          <w:rFonts w:ascii="Arial" w:eastAsia="Times New Roman" w:hAnsi="Arial" w:cs="Arial"/>
          <w:b/>
          <w:bCs/>
          <w:lang w:eastAsia="pt-BR"/>
        </w:rPr>
      </w:pPr>
      <w:r w:rsidRPr="0000150D">
        <w:rPr>
          <w:rFonts w:ascii="Arial" w:eastAsia="Times New Roman" w:hAnsi="Arial" w:cs="Arial"/>
          <w:b/>
          <w:bCs/>
          <w:lang w:eastAsia="pt-BR"/>
        </w:rPr>
        <w:t xml:space="preserve"> “Abertura: </w:t>
      </w:r>
      <w:r w:rsidR="00DF4DD2">
        <w:rPr>
          <w:rFonts w:ascii="Arial" w:eastAsia="Times New Roman" w:hAnsi="Arial" w:cs="Arial"/>
          <w:b/>
          <w:bCs/>
          <w:lang w:eastAsia="pt-BR"/>
        </w:rPr>
        <w:t>28</w:t>
      </w:r>
      <w:r w:rsidRPr="0000150D">
        <w:rPr>
          <w:rFonts w:ascii="Arial" w:eastAsia="Times New Roman" w:hAnsi="Arial" w:cs="Arial"/>
          <w:b/>
          <w:bCs/>
          <w:lang w:eastAsia="pt-BR"/>
        </w:rPr>
        <w:t>/</w:t>
      </w:r>
      <w:r w:rsidR="00DF4DD2">
        <w:rPr>
          <w:rFonts w:ascii="Arial" w:eastAsia="Times New Roman" w:hAnsi="Arial" w:cs="Arial"/>
          <w:b/>
          <w:bCs/>
          <w:lang w:eastAsia="pt-BR"/>
        </w:rPr>
        <w:t>11</w:t>
      </w:r>
      <w:r w:rsidRPr="0000150D">
        <w:rPr>
          <w:rFonts w:ascii="Arial" w:eastAsia="Times New Roman" w:hAnsi="Arial" w:cs="Arial"/>
          <w:b/>
          <w:bCs/>
          <w:lang w:eastAsia="pt-BR"/>
        </w:rPr>
        <w:t>/201</w:t>
      </w:r>
      <w:r>
        <w:rPr>
          <w:rFonts w:ascii="Arial" w:eastAsia="Times New Roman" w:hAnsi="Arial" w:cs="Arial"/>
          <w:b/>
          <w:bCs/>
          <w:lang w:eastAsia="pt-BR"/>
        </w:rPr>
        <w:t>9</w:t>
      </w:r>
      <w:r w:rsidRPr="0000150D">
        <w:rPr>
          <w:rFonts w:ascii="Arial" w:eastAsia="Times New Roman" w:hAnsi="Arial" w:cs="Arial"/>
          <w:b/>
          <w:bCs/>
          <w:lang w:eastAsia="pt-BR"/>
        </w:rPr>
        <w:t xml:space="preserve"> às </w:t>
      </w:r>
      <w:r w:rsidR="0029727B" w:rsidRPr="0000150D">
        <w:rPr>
          <w:rFonts w:ascii="Arial" w:eastAsia="Times New Roman" w:hAnsi="Arial" w:cs="Arial"/>
          <w:b/>
          <w:bCs/>
          <w:lang w:eastAsia="pt-BR"/>
        </w:rPr>
        <w:fldChar w:fldCharType="begin"/>
      </w:r>
      <w:r w:rsidRPr="0000150D">
        <w:rPr>
          <w:rFonts w:ascii="Arial" w:eastAsia="Times New Roman" w:hAnsi="Arial" w:cs="Arial"/>
          <w:b/>
          <w:bCs/>
          <w:lang w:eastAsia="pt-BR"/>
        </w:rPr>
        <w:instrText xml:space="preserve"> MERGEFIELD "HORARIO" </w:instrText>
      </w:r>
      <w:r w:rsidR="0029727B" w:rsidRPr="0000150D">
        <w:rPr>
          <w:rFonts w:ascii="Arial" w:eastAsia="Times New Roman" w:hAnsi="Arial" w:cs="Arial"/>
          <w:b/>
          <w:bCs/>
          <w:lang w:eastAsia="pt-BR"/>
        </w:rPr>
        <w:fldChar w:fldCharType="separate"/>
      </w:r>
      <w:r w:rsidRPr="0000150D">
        <w:rPr>
          <w:rFonts w:ascii="Arial" w:eastAsia="Times New Roman" w:hAnsi="Arial" w:cs="Arial"/>
          <w:b/>
          <w:bCs/>
          <w:noProof/>
          <w:lang w:eastAsia="pt-BR"/>
        </w:rPr>
        <w:t>10:00hs</w:t>
      </w:r>
      <w:r w:rsidR="0029727B" w:rsidRPr="0000150D">
        <w:rPr>
          <w:rFonts w:ascii="Arial" w:eastAsia="Times New Roman" w:hAnsi="Arial" w:cs="Arial"/>
          <w:b/>
          <w:bCs/>
          <w:lang w:eastAsia="pt-BR"/>
        </w:rPr>
        <w:fldChar w:fldCharType="end"/>
      </w:r>
      <w:r>
        <w:rPr>
          <w:rFonts w:ascii="Arial" w:eastAsia="Times New Roman" w:hAnsi="Arial" w:cs="Arial"/>
          <w:b/>
          <w:bCs/>
          <w:lang w:eastAsia="pt-BR"/>
        </w:rPr>
        <w:t xml:space="preserve"> horas”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Deverão constar</w:t>
      </w:r>
      <w:r w:rsidR="00590130" w:rsidRPr="0000150D">
        <w:rPr>
          <w:rFonts w:ascii="Arial" w:hAnsi="Arial" w:cs="Arial"/>
        </w:rPr>
        <w:t xml:space="preserve"> ainda</w:t>
      </w:r>
      <w:r w:rsidRPr="0000150D">
        <w:rPr>
          <w:rFonts w:ascii="Arial" w:hAnsi="Arial" w:cs="Arial"/>
        </w:rPr>
        <w:t xml:space="preserve"> na face externa do envelope da proposta, SOB PENA DE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DESCLASSIFICAÇÃO DA PROPOSTA, as seguintes informações:</w:t>
      </w:r>
    </w:p>
    <w:p w:rsidR="00590130"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4.1.1. </w:t>
      </w:r>
      <w:r w:rsidR="00590130" w:rsidRPr="0000150D">
        <w:rPr>
          <w:rFonts w:ascii="Arial" w:hAnsi="Arial" w:cs="Arial"/>
        </w:rPr>
        <w:t xml:space="preserve">Razão Social da Empresa Participante; e </w:t>
      </w:r>
    </w:p>
    <w:p w:rsidR="00357219" w:rsidRPr="0000150D" w:rsidRDefault="00357219" w:rsidP="00590130">
      <w:pPr>
        <w:autoSpaceDE w:val="0"/>
        <w:autoSpaceDN w:val="0"/>
        <w:adjustRightInd w:val="0"/>
        <w:spacing w:after="120" w:line="240" w:lineRule="auto"/>
        <w:jc w:val="both"/>
        <w:rPr>
          <w:rFonts w:ascii="Arial" w:hAnsi="Arial" w:cs="Arial"/>
        </w:rPr>
      </w:pPr>
      <w:r w:rsidRPr="0000150D">
        <w:rPr>
          <w:rFonts w:ascii="Arial" w:hAnsi="Arial" w:cs="Arial"/>
        </w:rPr>
        <w:t xml:space="preserve">4.1.2. </w:t>
      </w:r>
      <w:r w:rsidR="00590130" w:rsidRPr="0000150D">
        <w:rPr>
          <w:rFonts w:ascii="Arial" w:hAnsi="Arial" w:cs="Arial"/>
        </w:rPr>
        <w:t>Endereço completo da empresa licitante.</w:t>
      </w:r>
      <w:r w:rsidRPr="0000150D">
        <w:rPr>
          <w:rFonts w:ascii="Arial" w:hAnsi="Arial" w:cs="Arial"/>
        </w:rPr>
        <w:t xml:space="preserve"> </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5. DO CONTEÚDO DO ENVELOPE DE PROPOSTA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5.1</w:t>
      </w:r>
      <w:r w:rsidR="00681092">
        <w:rPr>
          <w:rFonts w:ascii="Arial" w:hAnsi="Arial" w:cs="Arial"/>
        </w:rPr>
        <w:t xml:space="preserve">. A proposta propriamente dita </w:t>
      </w:r>
      <w:r w:rsidRPr="0000150D">
        <w:rPr>
          <w:rFonts w:ascii="Arial" w:hAnsi="Arial" w:cs="Arial"/>
        </w:rPr>
        <w:t>deverá estar redigida em Língua Portuguesa</w:t>
      </w:r>
      <w:r w:rsidR="00E703A2" w:rsidRPr="0000150D">
        <w:rPr>
          <w:rFonts w:ascii="Arial" w:hAnsi="Arial" w:cs="Arial"/>
        </w:rPr>
        <w:t xml:space="preserve"> </w:t>
      </w:r>
      <w:r w:rsidRPr="0000150D">
        <w:rPr>
          <w:rFonts w:ascii="Arial" w:hAnsi="Arial" w:cs="Arial"/>
        </w:rPr>
        <w:t>(admitida a citação de expressões e termos técnicos em língua estrangeira, desde</w:t>
      </w:r>
      <w:r w:rsidR="00E703A2" w:rsidRPr="0000150D">
        <w:rPr>
          <w:rFonts w:ascii="Arial" w:hAnsi="Arial" w:cs="Arial"/>
        </w:rPr>
        <w:t xml:space="preserve"> </w:t>
      </w:r>
      <w:r w:rsidRPr="0000150D">
        <w:rPr>
          <w:rFonts w:ascii="Arial" w:hAnsi="Arial" w:cs="Arial"/>
        </w:rPr>
        <w:t>que de uso corrente ou consagrado nas áreas de arquitetura e construção civil),</w:t>
      </w:r>
      <w:r w:rsidR="00E703A2" w:rsidRPr="0000150D">
        <w:rPr>
          <w:rFonts w:ascii="Arial" w:hAnsi="Arial" w:cs="Arial"/>
        </w:rPr>
        <w:t xml:space="preserve"> </w:t>
      </w:r>
      <w:r w:rsidRPr="0000150D">
        <w:rPr>
          <w:rFonts w:ascii="Arial" w:hAnsi="Arial" w:cs="Arial"/>
        </w:rPr>
        <w:t>datilografada ou impressa por meio computacional, em papel sem emendas,</w:t>
      </w:r>
      <w:r w:rsidR="00E703A2" w:rsidRPr="0000150D">
        <w:rPr>
          <w:rFonts w:ascii="Arial" w:hAnsi="Arial" w:cs="Arial"/>
        </w:rPr>
        <w:t xml:space="preserve"> </w:t>
      </w:r>
      <w:r w:rsidRPr="0000150D">
        <w:rPr>
          <w:rFonts w:ascii="Arial" w:hAnsi="Arial" w:cs="Arial"/>
        </w:rPr>
        <w:t>ressalvas, entrelinhas, rasuras, rubricada em todas as suas folhas, e, ao fim,</w:t>
      </w:r>
      <w:r w:rsidR="00E703A2" w:rsidRPr="0000150D">
        <w:rPr>
          <w:rFonts w:ascii="Arial" w:hAnsi="Arial" w:cs="Arial"/>
        </w:rPr>
        <w:t xml:space="preserve"> </w:t>
      </w:r>
      <w:r w:rsidRPr="0000150D">
        <w:rPr>
          <w:rFonts w:ascii="Arial" w:hAnsi="Arial" w:cs="Arial"/>
        </w:rPr>
        <w:t>assinada por quem tenha capacidade legal para assumir a obrigação em nome da</w:t>
      </w:r>
      <w:r w:rsidR="00E703A2" w:rsidRPr="0000150D">
        <w:rPr>
          <w:rFonts w:ascii="Arial" w:hAnsi="Arial" w:cs="Arial"/>
        </w:rPr>
        <w:t xml:space="preserve"> </w:t>
      </w:r>
      <w:r w:rsidRPr="0000150D">
        <w:rPr>
          <w:rFonts w:ascii="Arial" w:hAnsi="Arial" w:cs="Arial"/>
        </w:rPr>
        <w:t>empresa.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5.1.1. A proposta deverá conter em seu corpo: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a) Razão Social, número do CNPJ, número da Inscrição Estadual (se</w:t>
      </w:r>
      <w:r w:rsidR="00E703A2" w:rsidRPr="0000150D">
        <w:rPr>
          <w:rFonts w:ascii="Arial" w:hAnsi="Arial" w:cs="Arial"/>
        </w:rPr>
        <w:t xml:space="preserve"> </w:t>
      </w:r>
      <w:r w:rsidRPr="0000150D">
        <w:rPr>
          <w:rFonts w:ascii="Arial" w:hAnsi="Arial" w:cs="Arial"/>
        </w:rPr>
        <w:t>houver), número do Cadastro de Contribuinte Municipal e endereço</w:t>
      </w:r>
      <w:r w:rsidR="00401350" w:rsidRPr="0000150D">
        <w:rPr>
          <w:rFonts w:ascii="Arial" w:hAnsi="Arial" w:cs="Arial"/>
        </w:rPr>
        <w:t xml:space="preserve"> </w:t>
      </w:r>
      <w:r w:rsidRPr="0000150D">
        <w:rPr>
          <w:rFonts w:ascii="Arial" w:hAnsi="Arial" w:cs="Arial"/>
        </w:rPr>
        <w:t>completo da licitante;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b) Número d</w:t>
      </w:r>
      <w:r w:rsidR="00F260A7">
        <w:rPr>
          <w:rFonts w:ascii="Arial" w:hAnsi="Arial" w:cs="Arial"/>
        </w:rPr>
        <w:t>a Tomada de</w:t>
      </w:r>
      <w:r w:rsidR="00C93B61">
        <w:rPr>
          <w:rFonts w:ascii="Arial" w:hAnsi="Arial" w:cs="Arial"/>
        </w:rPr>
        <w:t xml:space="preserve"> Preço</w:t>
      </w:r>
      <w:r w:rsidRPr="0000150D">
        <w:rPr>
          <w:rFonts w:ascii="Arial" w:hAnsi="Arial" w:cs="Arial"/>
        </w:rPr>
        <w:t xml:space="preserve"> e do processo;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c) Preço global, consoante o ANEXO </w:t>
      </w:r>
      <w:r w:rsidR="00401350" w:rsidRPr="0000150D">
        <w:rPr>
          <w:rFonts w:ascii="Arial" w:hAnsi="Arial" w:cs="Arial"/>
        </w:rPr>
        <w:t>I</w:t>
      </w:r>
      <w:r w:rsidRPr="0000150D">
        <w:rPr>
          <w:rFonts w:ascii="Arial" w:hAnsi="Arial" w:cs="Arial"/>
        </w:rPr>
        <w:t>I;</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d) Validade da proposta: 30 (trinta) dias (a contar da data de abertura</w:t>
      </w:r>
      <w:r w:rsidR="00401350" w:rsidRPr="0000150D">
        <w:rPr>
          <w:rFonts w:ascii="Arial" w:hAnsi="Arial" w:cs="Arial"/>
        </w:rPr>
        <w:t xml:space="preserve"> </w:t>
      </w:r>
      <w:r w:rsidRPr="0000150D">
        <w:rPr>
          <w:rFonts w:ascii="Arial" w:hAnsi="Arial" w:cs="Arial"/>
        </w:rPr>
        <w:t>do envelope de proposta);</w:t>
      </w:r>
    </w:p>
    <w:p w:rsidR="005A2605"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e) Condições de pagamento: Até 05 (cinco) dias (após a entrega de</w:t>
      </w:r>
      <w:r w:rsidR="00401350" w:rsidRPr="0000150D">
        <w:rPr>
          <w:rFonts w:ascii="Arial" w:hAnsi="Arial" w:cs="Arial"/>
        </w:rPr>
        <w:t xml:space="preserve"> </w:t>
      </w:r>
      <w:r w:rsidRPr="0000150D">
        <w:rPr>
          <w:rFonts w:ascii="Arial" w:hAnsi="Arial" w:cs="Arial"/>
        </w:rPr>
        <w:t>documento fiscal idôneo n</w:t>
      </w:r>
      <w:r w:rsidR="00401350" w:rsidRPr="0000150D">
        <w:rPr>
          <w:rFonts w:ascii="Arial" w:hAnsi="Arial" w:cs="Arial"/>
        </w:rPr>
        <w:t>a</w:t>
      </w:r>
      <w:r w:rsidRPr="0000150D">
        <w:rPr>
          <w:rFonts w:ascii="Arial" w:hAnsi="Arial" w:cs="Arial"/>
        </w:rPr>
        <w:t xml:space="preserve"> </w:t>
      </w:r>
      <w:r w:rsidR="00401350" w:rsidRPr="0000150D">
        <w:rPr>
          <w:rFonts w:ascii="Arial" w:hAnsi="Arial" w:cs="Arial"/>
        </w:rPr>
        <w:t>Diretoria de Matérias e Patrimônio à Comissão de Recebimento</w:t>
      </w:r>
      <w:r w:rsidRPr="0000150D">
        <w:rPr>
          <w:rFonts w:ascii="Arial" w:hAnsi="Arial" w:cs="Arial"/>
        </w:rPr>
        <w:t xml:space="preserve"> da Câmara Municipal de </w:t>
      </w:r>
      <w:r w:rsidR="00C303A0" w:rsidRPr="0000150D">
        <w:rPr>
          <w:rFonts w:ascii="Arial" w:hAnsi="Arial" w:cs="Arial"/>
        </w:rPr>
        <w:t>Guajará-Mirim</w:t>
      </w:r>
      <w:r w:rsidRPr="0000150D">
        <w:rPr>
          <w:rFonts w:ascii="Arial" w:hAnsi="Arial" w:cs="Arial"/>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lastRenderedPageBreak/>
        <w:t>f) Prazo de início dos trabalhos, após a expedição da Ordem de Serviço</w:t>
      </w:r>
      <w:r w:rsidR="00401350" w:rsidRPr="0000150D">
        <w:rPr>
          <w:rFonts w:ascii="Arial" w:hAnsi="Arial" w:cs="Arial"/>
        </w:rPr>
        <w:t xml:space="preserve"> </w:t>
      </w:r>
      <w:r w:rsidRPr="0000150D">
        <w:rPr>
          <w:rFonts w:ascii="Arial" w:hAnsi="Arial" w:cs="Arial"/>
        </w:rPr>
        <w:t>ou documento equivalente: Até 10 (dez) dias corridos.</w:t>
      </w:r>
    </w:p>
    <w:p w:rsidR="00401350" w:rsidRPr="0000150D" w:rsidRDefault="00357219" w:rsidP="00401350">
      <w:pPr>
        <w:autoSpaceDE w:val="0"/>
        <w:autoSpaceDN w:val="0"/>
        <w:adjustRightInd w:val="0"/>
        <w:spacing w:after="120" w:line="240" w:lineRule="auto"/>
        <w:jc w:val="both"/>
        <w:rPr>
          <w:rFonts w:ascii="Arial" w:hAnsi="Arial" w:cs="Arial"/>
        </w:rPr>
      </w:pPr>
      <w:r w:rsidRPr="0000150D">
        <w:rPr>
          <w:rFonts w:ascii="Arial" w:hAnsi="Arial" w:cs="Arial"/>
        </w:rPr>
        <w:t xml:space="preserve">g) Prazo de término do serviço: até </w:t>
      </w:r>
      <w:r w:rsidR="0053052C">
        <w:rPr>
          <w:rFonts w:ascii="Arial" w:hAnsi="Arial" w:cs="Arial"/>
        </w:rPr>
        <w:t>6</w:t>
      </w:r>
      <w:r w:rsidR="00401350" w:rsidRPr="0000150D">
        <w:rPr>
          <w:rFonts w:ascii="Arial" w:hAnsi="Arial" w:cs="Arial"/>
        </w:rPr>
        <w:t>0 (</w:t>
      </w:r>
      <w:r w:rsidR="0053052C">
        <w:rPr>
          <w:rFonts w:ascii="Arial" w:hAnsi="Arial" w:cs="Arial"/>
        </w:rPr>
        <w:t>sessenta</w:t>
      </w:r>
      <w:r w:rsidR="00401350" w:rsidRPr="0000150D">
        <w:rPr>
          <w:rFonts w:ascii="Arial" w:hAnsi="Arial" w:cs="Arial"/>
        </w:rPr>
        <w:t>)</w:t>
      </w:r>
      <w:r w:rsidRPr="0000150D">
        <w:rPr>
          <w:rFonts w:ascii="Arial" w:hAnsi="Arial" w:cs="Arial"/>
        </w:rPr>
        <w:t xml:space="preserve"> dias</w:t>
      </w:r>
      <w:r w:rsidR="00401350" w:rsidRPr="0000150D">
        <w:rPr>
          <w:rFonts w:ascii="Arial" w:hAnsi="Arial" w:cs="Arial"/>
        </w:rPr>
        <w:t xml:space="preserve"> </w:t>
      </w:r>
      <w:r w:rsidRPr="0000150D">
        <w:rPr>
          <w:rFonts w:ascii="Arial" w:hAnsi="Arial" w:cs="Arial"/>
        </w:rPr>
        <w:t>corridos a partir da data de expedição da Ordem de</w:t>
      </w:r>
      <w:r w:rsidR="00401350" w:rsidRPr="0000150D">
        <w:rPr>
          <w:rFonts w:ascii="Arial" w:hAnsi="Arial" w:cs="Arial"/>
        </w:rPr>
        <w:t xml:space="preserve"> </w:t>
      </w:r>
      <w:r w:rsidRPr="0000150D">
        <w:rPr>
          <w:rFonts w:ascii="Arial" w:hAnsi="Arial" w:cs="Arial"/>
        </w:rPr>
        <w:t>Serviço constante no inciso anterior, salvo motivo de força</w:t>
      </w:r>
      <w:r w:rsidR="00401350" w:rsidRPr="0000150D">
        <w:rPr>
          <w:rFonts w:ascii="Arial" w:hAnsi="Arial" w:cs="Arial"/>
        </w:rPr>
        <w:t xml:space="preserve"> </w:t>
      </w:r>
      <w:r w:rsidRPr="0000150D">
        <w:rPr>
          <w:rFonts w:ascii="Arial" w:hAnsi="Arial" w:cs="Arial"/>
        </w:rPr>
        <w:t>maior devidamente justificado</w:t>
      </w:r>
      <w:r w:rsidR="00401350" w:rsidRPr="0000150D">
        <w:rPr>
          <w:rFonts w:ascii="Arial" w:hAnsi="Arial" w:cs="Arial"/>
        </w:rPr>
        <w:t>;</w:t>
      </w:r>
    </w:p>
    <w:p w:rsidR="00357219" w:rsidRPr="0000150D" w:rsidRDefault="00357219" w:rsidP="00401350">
      <w:pPr>
        <w:autoSpaceDE w:val="0"/>
        <w:autoSpaceDN w:val="0"/>
        <w:adjustRightInd w:val="0"/>
        <w:spacing w:after="120" w:line="240" w:lineRule="auto"/>
        <w:jc w:val="both"/>
        <w:rPr>
          <w:rFonts w:ascii="Arial" w:hAnsi="Arial" w:cs="Arial"/>
        </w:rPr>
      </w:pPr>
      <w:r w:rsidRPr="0000150D">
        <w:rPr>
          <w:rFonts w:ascii="Arial" w:hAnsi="Arial" w:cs="Arial"/>
        </w:rPr>
        <w:t>h) Local, data, assinatura e identificação do signatário.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5.2. O envelope de proposta deverá conter ainda a seguinte documentação também</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rubricada: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a) Atestado de Vistoria Técnica das dependências externas e internas da</w:t>
      </w:r>
      <w:r w:rsidR="00401350" w:rsidRPr="0000150D">
        <w:rPr>
          <w:rFonts w:ascii="Arial" w:hAnsi="Arial" w:cs="Arial"/>
        </w:rPr>
        <w:t xml:space="preserve"> </w:t>
      </w:r>
      <w:r w:rsidRPr="0000150D">
        <w:rPr>
          <w:rFonts w:ascii="Arial" w:hAnsi="Arial" w:cs="Arial"/>
        </w:rPr>
        <w:t xml:space="preserve">Câmara Municipal de </w:t>
      </w:r>
      <w:r w:rsidR="00C303A0" w:rsidRPr="0000150D">
        <w:rPr>
          <w:rFonts w:ascii="Arial" w:hAnsi="Arial" w:cs="Arial"/>
        </w:rPr>
        <w:t>Guajará-Mirim</w:t>
      </w:r>
      <w:r w:rsidRPr="0000150D">
        <w:rPr>
          <w:rFonts w:ascii="Arial" w:hAnsi="Arial" w:cs="Arial"/>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b) Comprovante de Registro da licitante junto ao CREA (Conselho</w:t>
      </w:r>
      <w:r w:rsidR="00401350" w:rsidRPr="0000150D">
        <w:rPr>
          <w:rFonts w:ascii="Arial" w:hAnsi="Arial" w:cs="Arial"/>
        </w:rPr>
        <w:t xml:space="preserve"> </w:t>
      </w:r>
      <w:r w:rsidRPr="0000150D">
        <w:rPr>
          <w:rFonts w:ascii="Arial" w:hAnsi="Arial" w:cs="Arial"/>
        </w:rPr>
        <w:t>Regional de Engenharia, Arquitetura e Agronomia);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c) Comprovante de Registro do responsável técnico pela licitante junto</w:t>
      </w:r>
      <w:r w:rsidR="00401350" w:rsidRPr="0000150D">
        <w:rPr>
          <w:rFonts w:ascii="Arial" w:hAnsi="Arial" w:cs="Arial"/>
        </w:rPr>
        <w:t xml:space="preserve"> </w:t>
      </w:r>
      <w:r w:rsidRPr="0000150D">
        <w:rPr>
          <w:rFonts w:ascii="Arial" w:hAnsi="Arial" w:cs="Arial"/>
        </w:rPr>
        <w:t>ao CREA (Conselho Regional de Engenharia, Arquitetura e</w:t>
      </w:r>
      <w:r w:rsidR="00401350" w:rsidRPr="0000150D">
        <w:rPr>
          <w:rFonts w:ascii="Arial" w:hAnsi="Arial" w:cs="Arial"/>
        </w:rPr>
        <w:t xml:space="preserve"> </w:t>
      </w:r>
      <w:r w:rsidRPr="0000150D">
        <w:rPr>
          <w:rFonts w:ascii="Arial" w:hAnsi="Arial" w:cs="Arial"/>
        </w:rPr>
        <w:t>Agronomia);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d) Comprovante de situação cadastral ativa no Cadastro Nacional de</w:t>
      </w:r>
      <w:r w:rsidR="00401350" w:rsidRPr="0000150D">
        <w:rPr>
          <w:rFonts w:ascii="Arial" w:hAnsi="Arial" w:cs="Arial"/>
        </w:rPr>
        <w:t xml:space="preserve"> </w:t>
      </w:r>
      <w:r w:rsidRPr="0000150D">
        <w:rPr>
          <w:rFonts w:ascii="Arial" w:hAnsi="Arial" w:cs="Arial"/>
        </w:rPr>
        <w:t>Pessoas Jurídicas (CNPJ);</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e) Prova de inscrição no Cadastro de Contribuintes Estadual</w:t>
      </w:r>
      <w:r w:rsidR="00472ADF" w:rsidRPr="0000150D">
        <w:rPr>
          <w:rFonts w:ascii="Arial" w:hAnsi="Arial" w:cs="Arial"/>
        </w:rPr>
        <w:t xml:space="preserve"> </w:t>
      </w:r>
      <w:r w:rsidRPr="0000150D">
        <w:rPr>
          <w:rFonts w:ascii="Arial" w:hAnsi="Arial" w:cs="Arial"/>
        </w:rPr>
        <w:t>e/ou Municipal;</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f) Certidão Conjunta de Débitos Relativos a Tributos</w:t>
      </w:r>
      <w:r w:rsidR="00472ADF" w:rsidRPr="0000150D">
        <w:rPr>
          <w:rFonts w:ascii="Arial" w:hAnsi="Arial" w:cs="Arial"/>
        </w:rPr>
        <w:t xml:space="preserve"> </w:t>
      </w:r>
      <w:r w:rsidRPr="0000150D">
        <w:rPr>
          <w:rFonts w:ascii="Arial" w:hAnsi="Arial" w:cs="Arial"/>
        </w:rPr>
        <w:t>Federais e à Dívida Ativa da União expedida pela Secretaria da</w:t>
      </w:r>
      <w:r w:rsidR="00472ADF" w:rsidRPr="0000150D">
        <w:rPr>
          <w:rFonts w:ascii="Arial" w:hAnsi="Arial" w:cs="Arial"/>
        </w:rPr>
        <w:t xml:space="preserve"> </w:t>
      </w:r>
      <w:r w:rsidRPr="0000150D">
        <w:rPr>
          <w:rFonts w:ascii="Arial" w:hAnsi="Arial" w:cs="Arial"/>
        </w:rPr>
        <w:t>Receita Federal do Brasil (RFB);</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g) Certidão Negativa de Débito com a Previdência Social,</w:t>
      </w:r>
      <w:r w:rsidR="00472ADF" w:rsidRPr="0000150D">
        <w:rPr>
          <w:rFonts w:ascii="Arial" w:hAnsi="Arial" w:cs="Arial"/>
        </w:rPr>
        <w:t xml:space="preserve"> </w:t>
      </w:r>
      <w:r w:rsidRPr="0000150D">
        <w:rPr>
          <w:rFonts w:ascii="Arial" w:hAnsi="Arial" w:cs="Arial"/>
        </w:rPr>
        <w:t>emitida pelo Instituto Nacional do Seguro Social (INSS);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h) Certidão Negativa de Débito para com a Fazenda</w:t>
      </w:r>
      <w:r w:rsidR="00472ADF" w:rsidRPr="0000150D">
        <w:rPr>
          <w:rFonts w:ascii="Arial" w:hAnsi="Arial" w:cs="Arial"/>
        </w:rPr>
        <w:t xml:space="preserve"> </w:t>
      </w:r>
      <w:r w:rsidRPr="0000150D">
        <w:rPr>
          <w:rFonts w:ascii="Arial" w:hAnsi="Arial" w:cs="Arial"/>
        </w:rPr>
        <w:t>Municipal;</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i) Certidão Negativa de Débito para com a Fazenda</w:t>
      </w:r>
      <w:r w:rsidR="00472ADF" w:rsidRPr="0000150D">
        <w:rPr>
          <w:rFonts w:ascii="Arial" w:hAnsi="Arial" w:cs="Arial"/>
        </w:rPr>
        <w:t xml:space="preserve"> </w:t>
      </w:r>
      <w:r w:rsidRPr="0000150D">
        <w:rPr>
          <w:rFonts w:ascii="Arial" w:hAnsi="Arial" w:cs="Arial"/>
        </w:rPr>
        <w:t>Estadual (se houver);</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j) Certificado de Regularidade do Fundo de Garantia por</w:t>
      </w:r>
      <w:r w:rsidR="00472ADF" w:rsidRPr="0000150D">
        <w:rPr>
          <w:rFonts w:ascii="Arial" w:hAnsi="Arial" w:cs="Arial"/>
        </w:rPr>
        <w:t xml:space="preserve"> </w:t>
      </w:r>
      <w:r w:rsidRPr="0000150D">
        <w:rPr>
          <w:rFonts w:ascii="Arial" w:hAnsi="Arial" w:cs="Arial"/>
        </w:rPr>
        <w:t>Tempo de Serviço – CRF perante o Fundo de Garantia por</w:t>
      </w:r>
      <w:r w:rsidR="00472ADF" w:rsidRPr="0000150D">
        <w:rPr>
          <w:rFonts w:ascii="Arial" w:hAnsi="Arial" w:cs="Arial"/>
        </w:rPr>
        <w:t xml:space="preserve"> </w:t>
      </w:r>
      <w:r w:rsidRPr="0000150D">
        <w:rPr>
          <w:rFonts w:ascii="Arial" w:hAnsi="Arial" w:cs="Arial"/>
        </w:rPr>
        <w:t>Tempo de Serviço – FGTS, expedido pela Caixa Econômica Federal –</w:t>
      </w:r>
      <w:r w:rsidR="00472ADF" w:rsidRPr="0000150D">
        <w:rPr>
          <w:rFonts w:ascii="Arial" w:hAnsi="Arial" w:cs="Arial"/>
        </w:rPr>
        <w:t xml:space="preserve"> </w:t>
      </w:r>
      <w:r w:rsidRPr="0000150D">
        <w:rPr>
          <w:rFonts w:ascii="Arial" w:hAnsi="Arial" w:cs="Arial"/>
        </w:rPr>
        <w:t>CEF; e,</w:t>
      </w:r>
    </w:p>
    <w:p w:rsidR="00472ADF"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k) Atestado de aptidão técnica</w:t>
      </w:r>
      <w:r w:rsidR="00472ADF" w:rsidRPr="0000150D">
        <w:rPr>
          <w:rFonts w:ascii="Arial" w:hAnsi="Arial" w:cs="Arial"/>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l) CAT – Certificado de Acervo Técnico</w:t>
      </w:r>
      <w:r w:rsidR="00472ADF" w:rsidRPr="0000150D">
        <w:rPr>
          <w:rFonts w:ascii="Arial" w:hAnsi="Arial" w:cs="Arial"/>
        </w:rPr>
        <w:t>;</w:t>
      </w:r>
    </w:p>
    <w:p w:rsidR="007F138B"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m) As declarações cujos modelos formam os Anexos III, IV, V</w:t>
      </w:r>
      <w:r w:rsidR="00B652CE" w:rsidRPr="0000150D">
        <w:rPr>
          <w:rFonts w:ascii="Arial" w:hAnsi="Arial" w:cs="Arial"/>
        </w:rPr>
        <w:t>, VI, VII e VIII</w:t>
      </w:r>
      <w:r w:rsidRPr="0000150D">
        <w:rPr>
          <w:rFonts w:ascii="Arial" w:hAnsi="Arial" w:cs="Arial"/>
        </w:rPr>
        <w:t xml:space="preserve"> ao presente Edital, devidamente assinadas pelo responsável</w:t>
      </w:r>
      <w:r w:rsidR="00B652CE" w:rsidRPr="0000150D">
        <w:rPr>
          <w:rFonts w:ascii="Arial" w:hAnsi="Arial" w:cs="Arial"/>
        </w:rPr>
        <w:t xml:space="preserve"> </w:t>
      </w:r>
      <w:r w:rsidRPr="0000150D">
        <w:rPr>
          <w:rFonts w:ascii="Arial" w:hAnsi="Arial" w:cs="Arial"/>
        </w:rPr>
        <w:t>legal da licitante ou seu bastante procurador.</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6. DA ABERTURA DO ENVELOPE DE PROPOSTA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6.1. O presente certame será processado e julgado de acordo com o estabelecido no</w:t>
      </w:r>
      <w:r w:rsidR="00B652CE" w:rsidRPr="0000150D">
        <w:rPr>
          <w:rFonts w:ascii="Arial" w:hAnsi="Arial" w:cs="Arial"/>
        </w:rPr>
        <w:t xml:space="preserve"> </w:t>
      </w:r>
      <w:r w:rsidRPr="0000150D">
        <w:rPr>
          <w:rFonts w:ascii="Arial" w:hAnsi="Arial" w:cs="Arial"/>
        </w:rPr>
        <w:t>artigo 43 da Lei Federal nº. 8.666/93, atualizada pela Lei Federal nº. 8.883/94 e</w:t>
      </w:r>
      <w:r w:rsidR="00B652CE" w:rsidRPr="0000150D">
        <w:rPr>
          <w:rFonts w:ascii="Arial" w:hAnsi="Arial" w:cs="Arial"/>
        </w:rPr>
        <w:t xml:space="preserve"> </w:t>
      </w:r>
      <w:r w:rsidRPr="0000150D">
        <w:rPr>
          <w:rFonts w:ascii="Arial" w:hAnsi="Arial" w:cs="Arial"/>
        </w:rPr>
        <w:t>demais alterações posteriores;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6.2. No</w:t>
      </w:r>
      <w:r w:rsidR="00170128">
        <w:rPr>
          <w:rFonts w:ascii="Arial" w:hAnsi="Arial" w:cs="Arial"/>
        </w:rPr>
        <w:t xml:space="preserve"> dia, local e horário designado</w:t>
      </w:r>
      <w:r w:rsidRPr="0000150D">
        <w:rPr>
          <w:rFonts w:ascii="Arial" w:hAnsi="Arial" w:cs="Arial"/>
        </w:rPr>
        <w:t xml:space="preserve"> no preâmbulo deste Edital, na presença dos</w:t>
      </w:r>
      <w:r w:rsidR="00B652CE" w:rsidRPr="0000150D">
        <w:rPr>
          <w:rFonts w:ascii="Arial" w:hAnsi="Arial" w:cs="Arial"/>
        </w:rPr>
        <w:t xml:space="preserve"> </w:t>
      </w:r>
      <w:r w:rsidRPr="0000150D">
        <w:rPr>
          <w:rFonts w:ascii="Arial" w:hAnsi="Arial" w:cs="Arial"/>
        </w:rPr>
        <w:t>licitantes, de seus representantes legais ou de seus procuradores que</w:t>
      </w:r>
      <w:r w:rsidR="00B652CE" w:rsidRPr="0000150D">
        <w:rPr>
          <w:rFonts w:ascii="Arial" w:hAnsi="Arial" w:cs="Arial"/>
        </w:rPr>
        <w:t xml:space="preserve"> </w:t>
      </w:r>
      <w:r w:rsidRPr="0000150D">
        <w:rPr>
          <w:rFonts w:ascii="Arial" w:hAnsi="Arial" w:cs="Arial"/>
        </w:rPr>
        <w:t>comparecerem ao ato, a Comissão Permanente de Licitações da Câmara</w:t>
      </w:r>
      <w:r w:rsidR="00B652CE" w:rsidRPr="0000150D">
        <w:rPr>
          <w:rFonts w:ascii="Arial" w:hAnsi="Arial" w:cs="Arial"/>
        </w:rPr>
        <w:t xml:space="preserve"> </w:t>
      </w:r>
      <w:r w:rsidRPr="0000150D">
        <w:rPr>
          <w:rFonts w:ascii="Arial" w:hAnsi="Arial" w:cs="Arial"/>
        </w:rPr>
        <w:t xml:space="preserve">Municipal de </w:t>
      </w:r>
      <w:r w:rsidR="00C303A0" w:rsidRPr="0000150D">
        <w:rPr>
          <w:rFonts w:ascii="Arial" w:hAnsi="Arial" w:cs="Arial"/>
        </w:rPr>
        <w:t>Guajará-Mirim</w:t>
      </w:r>
      <w:r w:rsidRPr="0000150D">
        <w:rPr>
          <w:rFonts w:ascii="Arial" w:hAnsi="Arial" w:cs="Arial"/>
        </w:rPr>
        <w:t>, iniciará os trabalhos, examinando os envelopes de</w:t>
      </w:r>
      <w:r w:rsidR="00B652CE" w:rsidRPr="0000150D">
        <w:rPr>
          <w:rFonts w:ascii="Arial" w:hAnsi="Arial" w:cs="Arial"/>
        </w:rPr>
        <w:t xml:space="preserve"> </w:t>
      </w:r>
      <w:r w:rsidRPr="0000150D">
        <w:rPr>
          <w:rFonts w:ascii="Arial" w:hAnsi="Arial" w:cs="Arial"/>
        </w:rPr>
        <w:t>propostas entregues de acordo com o subitem 1.3, os quais serão rubricados pelos</w:t>
      </w:r>
      <w:r w:rsidR="00B652CE" w:rsidRPr="0000150D">
        <w:rPr>
          <w:rFonts w:ascii="Arial" w:hAnsi="Arial" w:cs="Arial"/>
        </w:rPr>
        <w:t xml:space="preserve"> </w:t>
      </w:r>
      <w:r w:rsidRPr="0000150D">
        <w:rPr>
          <w:rFonts w:ascii="Arial" w:hAnsi="Arial" w:cs="Arial"/>
        </w:rPr>
        <w:t>integrantes da referida Comissão, bem como, pelos demais licitantes presentes, de</w:t>
      </w:r>
      <w:r w:rsidR="00B652CE" w:rsidRPr="0000150D">
        <w:rPr>
          <w:rFonts w:ascii="Arial" w:hAnsi="Arial" w:cs="Arial"/>
        </w:rPr>
        <w:t xml:space="preserve"> </w:t>
      </w:r>
      <w:r w:rsidRPr="0000150D">
        <w:rPr>
          <w:rFonts w:ascii="Arial" w:hAnsi="Arial" w:cs="Arial"/>
        </w:rPr>
        <w:t>seus representantes legais ou de seus procuradores, procedendo-se a seguir às suas</w:t>
      </w:r>
      <w:r w:rsidR="00B652CE" w:rsidRPr="0000150D">
        <w:rPr>
          <w:rFonts w:ascii="Arial" w:hAnsi="Arial" w:cs="Arial"/>
        </w:rPr>
        <w:t xml:space="preserve"> </w:t>
      </w:r>
      <w:r w:rsidRPr="0000150D">
        <w:rPr>
          <w:rFonts w:ascii="Arial" w:hAnsi="Arial" w:cs="Arial"/>
        </w:rPr>
        <w:t>aberturas;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6.3. Depois de abertos os envelopes, as propostas serão tidas como imutáveis e</w:t>
      </w:r>
      <w:r w:rsidR="00B652CE" w:rsidRPr="0000150D">
        <w:rPr>
          <w:rFonts w:ascii="Arial" w:hAnsi="Arial" w:cs="Arial"/>
        </w:rPr>
        <w:t xml:space="preserve"> </w:t>
      </w:r>
      <w:r w:rsidRPr="0000150D">
        <w:rPr>
          <w:rFonts w:ascii="Arial" w:hAnsi="Arial" w:cs="Arial"/>
        </w:rPr>
        <w:t>definitivas, não sendo admitidas providências posteriores tendentes a sanar falhas</w:t>
      </w:r>
      <w:r w:rsidR="00B652CE" w:rsidRPr="0000150D">
        <w:rPr>
          <w:rFonts w:ascii="Arial" w:hAnsi="Arial" w:cs="Arial"/>
        </w:rPr>
        <w:t xml:space="preserve"> </w:t>
      </w:r>
      <w:r w:rsidRPr="0000150D">
        <w:rPr>
          <w:rFonts w:ascii="Arial" w:hAnsi="Arial" w:cs="Arial"/>
        </w:rPr>
        <w:t>ou omissões;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lastRenderedPageBreak/>
        <w:t>6.4. As propostas serão examinadas e rubricadas pelos membros da Comissão</w:t>
      </w:r>
      <w:r w:rsidR="00B652CE" w:rsidRPr="0000150D">
        <w:rPr>
          <w:rFonts w:ascii="Arial" w:hAnsi="Arial" w:cs="Arial"/>
        </w:rPr>
        <w:t xml:space="preserve"> </w:t>
      </w:r>
      <w:r w:rsidRPr="0000150D">
        <w:rPr>
          <w:rFonts w:ascii="Arial" w:hAnsi="Arial" w:cs="Arial"/>
        </w:rPr>
        <w:t xml:space="preserve">Permanente de Licitações da Câmara Municipal de </w:t>
      </w:r>
      <w:r w:rsidR="00C303A0" w:rsidRPr="0000150D">
        <w:rPr>
          <w:rFonts w:ascii="Arial" w:hAnsi="Arial" w:cs="Arial"/>
        </w:rPr>
        <w:t>Guajará-Mirim</w:t>
      </w:r>
      <w:r w:rsidR="00B652CE" w:rsidRPr="0000150D">
        <w:rPr>
          <w:rFonts w:ascii="Arial" w:hAnsi="Arial" w:cs="Arial"/>
        </w:rPr>
        <w:t xml:space="preserve"> </w:t>
      </w:r>
      <w:r w:rsidRPr="0000150D">
        <w:rPr>
          <w:rFonts w:ascii="Arial" w:hAnsi="Arial" w:cs="Arial"/>
        </w:rPr>
        <w:t>presentes ao ato, pelos licitantes, por seus representantes legais ou ainda por seus</w:t>
      </w:r>
      <w:r w:rsidR="00B652CE" w:rsidRPr="0000150D">
        <w:rPr>
          <w:rFonts w:ascii="Arial" w:hAnsi="Arial" w:cs="Arial"/>
        </w:rPr>
        <w:t xml:space="preserve"> </w:t>
      </w:r>
      <w:r w:rsidRPr="0000150D">
        <w:rPr>
          <w:rFonts w:ascii="Arial" w:hAnsi="Arial" w:cs="Arial"/>
        </w:rPr>
        <w:t>procuradores devidamente autorizados;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6.5. As propostas que apresentarem erros manifestos de cálculos serão corrigidas</w:t>
      </w:r>
      <w:r w:rsidR="00B652CE" w:rsidRPr="0000150D">
        <w:rPr>
          <w:rFonts w:ascii="Arial" w:hAnsi="Arial" w:cs="Arial"/>
        </w:rPr>
        <w:t xml:space="preserve"> </w:t>
      </w:r>
      <w:r w:rsidRPr="0000150D">
        <w:rPr>
          <w:rFonts w:ascii="Arial" w:hAnsi="Arial" w:cs="Arial"/>
        </w:rPr>
        <w:t>automaticamente pela Comissão Permanente de Licitações da Câmara Municipal</w:t>
      </w:r>
      <w:r w:rsidR="00B652CE" w:rsidRPr="0000150D">
        <w:rPr>
          <w:rFonts w:ascii="Arial" w:hAnsi="Arial" w:cs="Arial"/>
        </w:rPr>
        <w:t xml:space="preserve"> </w:t>
      </w:r>
      <w:r w:rsidRPr="0000150D">
        <w:rPr>
          <w:rFonts w:ascii="Arial" w:hAnsi="Arial" w:cs="Arial"/>
        </w:rPr>
        <w:t xml:space="preserve">de </w:t>
      </w:r>
      <w:r w:rsidR="00C303A0" w:rsidRPr="0000150D">
        <w:rPr>
          <w:rFonts w:ascii="Arial" w:hAnsi="Arial" w:cs="Arial"/>
        </w:rPr>
        <w:t>Guajará-Mirim</w:t>
      </w:r>
      <w:r w:rsidRPr="0000150D">
        <w:rPr>
          <w:rFonts w:ascii="Arial" w:hAnsi="Arial" w:cs="Arial"/>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6.6. Desta fase, será lavrada ata circunstanciada, que será assinada pelos membros da</w:t>
      </w:r>
      <w:r w:rsidR="00B652CE" w:rsidRPr="0000150D">
        <w:rPr>
          <w:rFonts w:ascii="Arial" w:hAnsi="Arial" w:cs="Arial"/>
        </w:rPr>
        <w:t xml:space="preserve"> </w:t>
      </w:r>
      <w:r w:rsidRPr="0000150D">
        <w:rPr>
          <w:rFonts w:ascii="Arial" w:hAnsi="Arial" w:cs="Arial"/>
        </w:rPr>
        <w:t xml:space="preserve">Comissão Permanente de Licitações da Câmara Municipal de </w:t>
      </w:r>
      <w:r w:rsidR="00C303A0" w:rsidRPr="0000150D">
        <w:rPr>
          <w:rFonts w:ascii="Arial" w:hAnsi="Arial" w:cs="Arial"/>
        </w:rPr>
        <w:t>Guajará-Mirim</w:t>
      </w:r>
      <w:r w:rsidRPr="0000150D">
        <w:rPr>
          <w:rFonts w:ascii="Arial" w:hAnsi="Arial" w:cs="Arial"/>
        </w:rPr>
        <w:t>, pelos licitantes, por seus representantes legais ou ainda por seus</w:t>
      </w:r>
      <w:r w:rsidR="00B652CE" w:rsidRPr="0000150D">
        <w:rPr>
          <w:rFonts w:ascii="Arial" w:hAnsi="Arial" w:cs="Arial"/>
        </w:rPr>
        <w:t xml:space="preserve"> </w:t>
      </w:r>
      <w:r w:rsidRPr="0000150D">
        <w:rPr>
          <w:rFonts w:ascii="Arial" w:hAnsi="Arial" w:cs="Arial"/>
        </w:rPr>
        <w:t>procuradores devidamente autorizados presentes ao ato, constando na mesma</w:t>
      </w:r>
      <w:r w:rsidR="00B652CE" w:rsidRPr="0000150D">
        <w:rPr>
          <w:rFonts w:ascii="Arial" w:hAnsi="Arial" w:cs="Arial"/>
        </w:rPr>
        <w:t xml:space="preserve"> </w:t>
      </w:r>
      <w:r w:rsidRPr="0000150D">
        <w:rPr>
          <w:rFonts w:ascii="Arial" w:hAnsi="Arial" w:cs="Arial"/>
        </w:rPr>
        <w:t>toda e qualquer declaração;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6.7. Se ocorrer a suspensão da reunião para julgamento e a mesma não puder ser</w:t>
      </w:r>
      <w:r w:rsidR="00B652CE" w:rsidRPr="0000150D">
        <w:rPr>
          <w:rFonts w:ascii="Arial" w:hAnsi="Arial" w:cs="Arial"/>
        </w:rPr>
        <w:t xml:space="preserve"> </w:t>
      </w:r>
      <w:r w:rsidRPr="0000150D">
        <w:rPr>
          <w:rFonts w:ascii="Arial" w:hAnsi="Arial" w:cs="Arial"/>
        </w:rPr>
        <w:t>realizada no mesmo dia, o resultado será publicado na imprensa, para</w:t>
      </w:r>
      <w:r w:rsidR="00B652CE" w:rsidRPr="0000150D">
        <w:rPr>
          <w:rFonts w:ascii="Arial" w:hAnsi="Arial" w:cs="Arial"/>
        </w:rPr>
        <w:t xml:space="preserve"> </w:t>
      </w:r>
      <w:r w:rsidRPr="0000150D">
        <w:rPr>
          <w:rFonts w:ascii="Arial" w:hAnsi="Arial" w:cs="Arial"/>
        </w:rPr>
        <w:t>conhecimento e ciência dos interessados.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 DOS CRITÉRIOS DE JULGAMENTO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7.1. Da desclassificação: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7.1.1. Serão desclassificadas as propostas que: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a</w:t>
      </w:r>
      <w:r w:rsidR="00B652CE" w:rsidRPr="0000150D">
        <w:rPr>
          <w:rFonts w:ascii="Arial" w:hAnsi="Arial" w:cs="Arial"/>
        </w:rPr>
        <w:t xml:space="preserve">) </w:t>
      </w:r>
      <w:r w:rsidRPr="0000150D">
        <w:rPr>
          <w:rFonts w:ascii="Arial" w:hAnsi="Arial" w:cs="Arial"/>
        </w:rPr>
        <w:t>Apresentarem irregularidades ou vícios que dificultem ou</w:t>
      </w:r>
      <w:r w:rsidR="00B652CE" w:rsidRPr="0000150D">
        <w:rPr>
          <w:rFonts w:ascii="Arial" w:hAnsi="Arial" w:cs="Arial"/>
        </w:rPr>
        <w:t xml:space="preserve"> </w:t>
      </w:r>
      <w:r w:rsidRPr="0000150D">
        <w:rPr>
          <w:rFonts w:ascii="Arial" w:hAnsi="Arial" w:cs="Arial"/>
        </w:rPr>
        <w:t>impossibilitem o seu entendimento;</w:t>
      </w:r>
    </w:p>
    <w:p w:rsidR="00357219" w:rsidRPr="0000150D" w:rsidRDefault="00B652CE"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b) </w:t>
      </w:r>
      <w:r w:rsidR="00357219" w:rsidRPr="0000150D">
        <w:rPr>
          <w:rFonts w:ascii="Arial" w:hAnsi="Arial" w:cs="Arial"/>
        </w:rPr>
        <w:t>Não obedecerem às condições estabelecidas no procedimento</w:t>
      </w:r>
      <w:r w:rsidRPr="0000150D">
        <w:rPr>
          <w:rFonts w:ascii="Arial" w:hAnsi="Arial" w:cs="Arial"/>
        </w:rPr>
        <w:t xml:space="preserve"> </w:t>
      </w:r>
      <w:r w:rsidR="00357219" w:rsidRPr="0000150D">
        <w:rPr>
          <w:rFonts w:ascii="Arial" w:hAnsi="Arial" w:cs="Arial"/>
        </w:rPr>
        <w:t>licitatório;</w:t>
      </w:r>
    </w:p>
    <w:p w:rsidR="00357219" w:rsidRPr="0000150D" w:rsidRDefault="00B652CE" w:rsidP="007A7E6D">
      <w:pPr>
        <w:autoSpaceDE w:val="0"/>
        <w:autoSpaceDN w:val="0"/>
        <w:adjustRightInd w:val="0"/>
        <w:spacing w:after="120" w:line="240" w:lineRule="auto"/>
        <w:jc w:val="both"/>
        <w:rPr>
          <w:rFonts w:ascii="Arial" w:hAnsi="Arial" w:cs="Arial"/>
        </w:rPr>
      </w:pPr>
      <w:r w:rsidRPr="0000150D">
        <w:rPr>
          <w:rFonts w:ascii="Arial" w:hAnsi="Arial" w:cs="Arial"/>
        </w:rPr>
        <w:t>c)</w:t>
      </w:r>
      <w:r w:rsidR="00357219" w:rsidRPr="0000150D">
        <w:rPr>
          <w:rFonts w:ascii="Arial" w:hAnsi="Arial" w:cs="Arial"/>
        </w:rPr>
        <w:t xml:space="preserve"> Apresentar</w:t>
      </w:r>
      <w:r w:rsidRPr="0000150D">
        <w:rPr>
          <w:rFonts w:ascii="Arial" w:hAnsi="Arial" w:cs="Arial"/>
        </w:rPr>
        <w:t>em preços manifestamente inexequ</w:t>
      </w:r>
      <w:r w:rsidR="00357219" w:rsidRPr="0000150D">
        <w:rPr>
          <w:rFonts w:ascii="Arial" w:hAnsi="Arial" w:cs="Arial"/>
        </w:rPr>
        <w:t>íveis, tanto no</w:t>
      </w:r>
      <w:r w:rsidRPr="0000150D">
        <w:rPr>
          <w:rFonts w:ascii="Arial" w:hAnsi="Arial" w:cs="Arial"/>
        </w:rPr>
        <w:t xml:space="preserve"> </w:t>
      </w:r>
      <w:r w:rsidR="00357219" w:rsidRPr="0000150D">
        <w:rPr>
          <w:rFonts w:ascii="Arial" w:hAnsi="Arial" w:cs="Arial"/>
        </w:rPr>
        <w:t>sentido superior ou inferior dos praticados no mercado ou</w:t>
      </w:r>
      <w:r w:rsidRPr="0000150D">
        <w:rPr>
          <w:rFonts w:ascii="Arial" w:hAnsi="Arial" w:cs="Arial"/>
        </w:rPr>
        <w:t xml:space="preserve"> </w:t>
      </w:r>
      <w:r w:rsidR="00357219" w:rsidRPr="0000150D">
        <w:rPr>
          <w:rFonts w:ascii="Arial" w:hAnsi="Arial" w:cs="Arial"/>
        </w:rPr>
        <w:t>fixados pela autoridade competente;</w:t>
      </w:r>
    </w:p>
    <w:p w:rsidR="00357219" w:rsidRPr="0000150D" w:rsidRDefault="00357219" w:rsidP="00B652CE">
      <w:pPr>
        <w:autoSpaceDE w:val="0"/>
        <w:autoSpaceDN w:val="0"/>
        <w:adjustRightInd w:val="0"/>
        <w:spacing w:after="120" w:line="240" w:lineRule="auto"/>
        <w:jc w:val="both"/>
        <w:rPr>
          <w:rFonts w:ascii="Arial" w:hAnsi="Arial" w:cs="Arial"/>
        </w:rPr>
      </w:pPr>
      <w:r w:rsidRPr="0000150D">
        <w:rPr>
          <w:rFonts w:ascii="Arial" w:hAnsi="Arial" w:cs="Arial"/>
        </w:rPr>
        <w:t>7.1.2. Se todas as propostas forem desclassificadas, a Comissão Permanente de</w:t>
      </w:r>
      <w:r w:rsidR="00B652CE" w:rsidRPr="0000150D">
        <w:rPr>
          <w:rFonts w:ascii="Arial" w:hAnsi="Arial" w:cs="Arial"/>
        </w:rPr>
        <w:t xml:space="preserve"> </w:t>
      </w:r>
      <w:r w:rsidRPr="0000150D">
        <w:rPr>
          <w:rFonts w:ascii="Arial" w:hAnsi="Arial" w:cs="Arial"/>
        </w:rPr>
        <w:t>Licitações poderá fixar aos licitantes o prazo de 03 (três) dias para</w:t>
      </w:r>
      <w:r w:rsidR="00B652CE" w:rsidRPr="0000150D">
        <w:rPr>
          <w:rFonts w:ascii="Arial" w:hAnsi="Arial" w:cs="Arial"/>
        </w:rPr>
        <w:t xml:space="preserve"> </w:t>
      </w:r>
      <w:r w:rsidRPr="0000150D">
        <w:rPr>
          <w:rFonts w:ascii="Arial" w:hAnsi="Arial" w:cs="Arial"/>
        </w:rPr>
        <w:t>reapresentação das propostas, escoimadas das causas que ensejaram a</w:t>
      </w:r>
      <w:r w:rsidR="00B652CE" w:rsidRPr="0000150D">
        <w:rPr>
          <w:rFonts w:ascii="Arial" w:hAnsi="Arial" w:cs="Arial"/>
        </w:rPr>
        <w:t xml:space="preserve"> </w:t>
      </w:r>
      <w:r w:rsidRPr="0000150D">
        <w:rPr>
          <w:rFonts w:ascii="Arial" w:hAnsi="Arial" w:cs="Arial"/>
        </w:rPr>
        <w:t>desclassificação.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 Da classificação: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7.2.1. As propostas consideradas aceitáveis serão analisadas pela Comissão</w:t>
      </w:r>
      <w:r w:rsidR="00B652CE" w:rsidRPr="0000150D">
        <w:rPr>
          <w:rFonts w:ascii="Arial" w:hAnsi="Arial" w:cs="Arial"/>
        </w:rPr>
        <w:t xml:space="preserve"> </w:t>
      </w:r>
      <w:r w:rsidRPr="0000150D">
        <w:rPr>
          <w:rFonts w:ascii="Arial" w:hAnsi="Arial" w:cs="Arial"/>
        </w:rPr>
        <w:t xml:space="preserve">Permanente de Licitações da Câmara Municipal de </w:t>
      </w:r>
      <w:r w:rsidR="00C303A0" w:rsidRPr="0000150D">
        <w:rPr>
          <w:rFonts w:ascii="Arial" w:hAnsi="Arial" w:cs="Arial"/>
        </w:rPr>
        <w:t>Guajará-Mirim</w:t>
      </w:r>
      <w:r w:rsidR="00B652CE" w:rsidRPr="0000150D">
        <w:rPr>
          <w:rFonts w:ascii="Arial" w:hAnsi="Arial" w:cs="Arial"/>
        </w:rPr>
        <w:t xml:space="preserve">, </w:t>
      </w:r>
      <w:r w:rsidRPr="0000150D">
        <w:rPr>
          <w:rFonts w:ascii="Arial" w:hAnsi="Arial" w:cs="Arial"/>
        </w:rPr>
        <w:t>que fará a classificação, considerado o valor apresentado.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7.2.2. A classificação será feita pela ordem crescente dos preços apresentados.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7.2.3. Como critério de desempate, será dada a preferência de contratação</w:t>
      </w:r>
      <w:r w:rsidR="00B652CE" w:rsidRPr="0000150D">
        <w:rPr>
          <w:rFonts w:ascii="Arial" w:hAnsi="Arial" w:cs="Arial"/>
        </w:rPr>
        <w:t xml:space="preserve"> </w:t>
      </w:r>
      <w:r w:rsidRPr="0000150D">
        <w:rPr>
          <w:rFonts w:ascii="Arial" w:hAnsi="Arial" w:cs="Arial"/>
        </w:rPr>
        <w:t>para as microempresas e empresas de pequeno porte,</w:t>
      </w:r>
      <w:r w:rsidR="00B652CE" w:rsidRPr="0000150D">
        <w:rPr>
          <w:rFonts w:ascii="Arial" w:hAnsi="Arial" w:cs="Arial"/>
        </w:rPr>
        <w:t xml:space="preserve"> </w:t>
      </w:r>
      <w:r w:rsidRPr="0000150D">
        <w:rPr>
          <w:rFonts w:ascii="Arial" w:hAnsi="Arial" w:cs="Arial"/>
        </w:rPr>
        <w:t>conforme o disposto no Artigo 44 da Lei Complementar Federal nº. 123,</w:t>
      </w:r>
      <w:r w:rsidR="00B652CE" w:rsidRPr="0000150D">
        <w:rPr>
          <w:rFonts w:ascii="Arial" w:hAnsi="Arial" w:cs="Arial"/>
        </w:rPr>
        <w:t xml:space="preserve"> </w:t>
      </w:r>
      <w:r w:rsidRPr="0000150D">
        <w:rPr>
          <w:rFonts w:ascii="Arial" w:hAnsi="Arial" w:cs="Arial"/>
        </w:rPr>
        <w:t>de 14 de dezembro de 2006.</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7.2.4. Entende-se por empate aquelas situações em que as propostas apresentadas</w:t>
      </w:r>
      <w:r w:rsidR="00B652CE" w:rsidRPr="0000150D">
        <w:rPr>
          <w:rFonts w:ascii="Arial" w:hAnsi="Arial" w:cs="Arial"/>
        </w:rPr>
        <w:t xml:space="preserve"> </w:t>
      </w:r>
      <w:r w:rsidRPr="0000150D">
        <w:rPr>
          <w:rFonts w:ascii="Arial" w:hAnsi="Arial" w:cs="Arial"/>
        </w:rPr>
        <w:t>pelas microempresas e empresas de pequeno porte sejam iguais ou até 10%</w:t>
      </w:r>
      <w:r w:rsidR="008101E6" w:rsidRPr="0000150D">
        <w:rPr>
          <w:rFonts w:ascii="Arial" w:hAnsi="Arial" w:cs="Arial"/>
        </w:rPr>
        <w:t xml:space="preserve"> </w:t>
      </w:r>
      <w:r w:rsidRPr="0000150D">
        <w:rPr>
          <w:rFonts w:ascii="Arial" w:hAnsi="Arial" w:cs="Arial"/>
        </w:rPr>
        <w:t>(dez por cento) superiores à proposta mais bem classificada.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7.2.5. A microempresa ou empresa de pequeno porte mais bem classificada</w:t>
      </w:r>
      <w:r w:rsidR="008101E6" w:rsidRPr="0000150D">
        <w:rPr>
          <w:rFonts w:ascii="Arial" w:hAnsi="Arial" w:cs="Arial"/>
        </w:rPr>
        <w:t xml:space="preserve"> </w:t>
      </w:r>
      <w:r w:rsidR="00DE4DD4">
        <w:rPr>
          <w:rFonts w:ascii="Arial" w:hAnsi="Arial" w:cs="Arial"/>
        </w:rPr>
        <w:t>poderá apresentar</w:t>
      </w:r>
      <w:r w:rsidRPr="0000150D">
        <w:rPr>
          <w:rFonts w:ascii="Arial" w:hAnsi="Arial" w:cs="Arial"/>
        </w:rPr>
        <w:t xml:space="preserve"> por seu representante legal presente ao ato de abertura,</w:t>
      </w:r>
      <w:r w:rsidR="008101E6" w:rsidRPr="0000150D">
        <w:rPr>
          <w:rFonts w:ascii="Arial" w:hAnsi="Arial" w:cs="Arial"/>
        </w:rPr>
        <w:t xml:space="preserve"> </w:t>
      </w:r>
      <w:r w:rsidRPr="0000150D">
        <w:rPr>
          <w:rFonts w:ascii="Arial" w:hAnsi="Arial" w:cs="Arial"/>
        </w:rPr>
        <w:t>proposta de preço inferior àquela considerada vencedora do certame.</w:t>
      </w:r>
      <w:r w:rsidR="008101E6" w:rsidRPr="0000150D">
        <w:rPr>
          <w:rFonts w:ascii="Arial" w:hAnsi="Arial" w:cs="Arial"/>
        </w:rPr>
        <w:t xml:space="preserve"> </w:t>
      </w:r>
      <w:r w:rsidRPr="0000150D">
        <w:rPr>
          <w:rFonts w:ascii="Arial" w:hAnsi="Arial" w:cs="Arial"/>
        </w:rPr>
        <w:t>Nessa situação, será adjudicado em favor da microempresa ou empresa de</w:t>
      </w:r>
      <w:r w:rsidR="008101E6" w:rsidRPr="0000150D">
        <w:rPr>
          <w:rFonts w:ascii="Arial" w:hAnsi="Arial" w:cs="Arial"/>
        </w:rPr>
        <w:t xml:space="preserve"> </w:t>
      </w:r>
      <w:r w:rsidRPr="0000150D">
        <w:rPr>
          <w:rFonts w:ascii="Arial" w:hAnsi="Arial" w:cs="Arial"/>
        </w:rPr>
        <w:t>pequeno porte o objeto licitado.</w:t>
      </w:r>
    </w:p>
    <w:p w:rsidR="008101E6"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7.2.6. Não tendo sido oferecida nova proposta pela microempresa ou empresa de</w:t>
      </w:r>
      <w:r w:rsidR="008101E6" w:rsidRPr="0000150D">
        <w:rPr>
          <w:rFonts w:ascii="Arial" w:hAnsi="Arial" w:cs="Arial"/>
        </w:rPr>
        <w:t xml:space="preserve"> </w:t>
      </w:r>
      <w:r w:rsidR="00DE4DD4">
        <w:rPr>
          <w:rFonts w:ascii="Arial" w:hAnsi="Arial" w:cs="Arial"/>
        </w:rPr>
        <w:t>pequeno porte</w:t>
      </w:r>
      <w:r w:rsidRPr="0000150D">
        <w:rPr>
          <w:rFonts w:ascii="Arial" w:hAnsi="Arial" w:cs="Arial"/>
        </w:rPr>
        <w:t xml:space="preserve"> consultar-se-ão as remanescentes que porventura se</w:t>
      </w:r>
      <w:r w:rsidR="008101E6" w:rsidRPr="0000150D">
        <w:rPr>
          <w:rFonts w:ascii="Arial" w:hAnsi="Arial" w:cs="Arial"/>
        </w:rPr>
        <w:t xml:space="preserve"> </w:t>
      </w:r>
      <w:r w:rsidRPr="0000150D">
        <w:rPr>
          <w:rFonts w:ascii="Arial" w:hAnsi="Arial" w:cs="Arial"/>
        </w:rPr>
        <w:t>enquadrem na hipótese do subitem 7.2.4, na ordem classificatória, para o</w:t>
      </w:r>
      <w:r w:rsidR="008101E6" w:rsidRPr="0000150D">
        <w:rPr>
          <w:rFonts w:ascii="Arial" w:hAnsi="Arial" w:cs="Arial"/>
        </w:rPr>
        <w:t xml:space="preserve"> </w:t>
      </w:r>
      <w:r w:rsidRPr="0000150D">
        <w:rPr>
          <w:rFonts w:ascii="Arial" w:hAnsi="Arial" w:cs="Arial"/>
        </w:rPr>
        <w:t>exercício do mesmo direito previsto no subitem 7.2.5.</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7.2.7. Não ocorrendo a contratação da microempresa ou empresa de pequeno</w:t>
      </w:r>
      <w:r w:rsidR="008101E6" w:rsidRPr="0000150D">
        <w:rPr>
          <w:rFonts w:ascii="Arial" w:hAnsi="Arial" w:cs="Arial"/>
        </w:rPr>
        <w:t xml:space="preserve"> </w:t>
      </w:r>
      <w:r w:rsidRPr="0000150D">
        <w:rPr>
          <w:rFonts w:ascii="Arial" w:hAnsi="Arial" w:cs="Arial"/>
        </w:rPr>
        <w:t>porte, na forma do subitem 7.2.5, serão convocadas as remanescentes que</w:t>
      </w:r>
      <w:r w:rsidR="008101E6" w:rsidRPr="0000150D">
        <w:rPr>
          <w:rFonts w:ascii="Arial" w:hAnsi="Arial" w:cs="Arial"/>
        </w:rPr>
        <w:t xml:space="preserve"> </w:t>
      </w:r>
      <w:r w:rsidRPr="0000150D">
        <w:rPr>
          <w:rFonts w:ascii="Arial" w:hAnsi="Arial" w:cs="Arial"/>
        </w:rPr>
        <w:t>porventura se enquadrem na hipótese do subitem 7.2.4, na ordem</w:t>
      </w:r>
      <w:r w:rsidR="008101E6" w:rsidRPr="0000150D">
        <w:rPr>
          <w:rFonts w:ascii="Arial" w:hAnsi="Arial" w:cs="Arial"/>
        </w:rPr>
        <w:t xml:space="preserve"> </w:t>
      </w:r>
      <w:r w:rsidRPr="0000150D">
        <w:rPr>
          <w:rFonts w:ascii="Arial" w:hAnsi="Arial" w:cs="Arial"/>
        </w:rPr>
        <w:t>classificatória, para o exercício do mesmo direito.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lastRenderedPageBreak/>
        <w:t>7.2.8. No caso de equivalência dos valores apresentados pelas microempresas e</w:t>
      </w:r>
      <w:r w:rsidR="008101E6" w:rsidRPr="0000150D">
        <w:rPr>
          <w:rFonts w:ascii="Arial" w:hAnsi="Arial" w:cs="Arial"/>
        </w:rPr>
        <w:t xml:space="preserve"> </w:t>
      </w:r>
      <w:r w:rsidRPr="0000150D">
        <w:rPr>
          <w:rFonts w:ascii="Arial" w:hAnsi="Arial" w:cs="Arial"/>
        </w:rPr>
        <w:t>empresas de pequeno porte que se encontrem no intervalo estabelecido no</w:t>
      </w:r>
      <w:r w:rsidR="008101E6" w:rsidRPr="0000150D">
        <w:rPr>
          <w:rFonts w:ascii="Arial" w:hAnsi="Arial" w:cs="Arial"/>
        </w:rPr>
        <w:t xml:space="preserve"> </w:t>
      </w:r>
      <w:r w:rsidRPr="0000150D">
        <w:rPr>
          <w:rFonts w:ascii="Arial" w:hAnsi="Arial" w:cs="Arial"/>
        </w:rPr>
        <w:t>subitem 7.2.4, será realizado sorteio entre elas para que se identifique</w:t>
      </w:r>
      <w:r w:rsidR="008101E6" w:rsidRPr="0000150D">
        <w:rPr>
          <w:rFonts w:ascii="Arial" w:hAnsi="Arial" w:cs="Arial"/>
        </w:rPr>
        <w:t xml:space="preserve"> </w:t>
      </w:r>
      <w:r w:rsidRPr="0000150D">
        <w:rPr>
          <w:rFonts w:ascii="Arial" w:hAnsi="Arial" w:cs="Arial"/>
        </w:rPr>
        <w:t>aquela que primeiro poderá apresentar melhor oferta.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7.2.9. Na hipótese da não-contratação da microempresa ou empresa</w:t>
      </w:r>
      <w:r w:rsidR="008101E6" w:rsidRPr="0000150D">
        <w:rPr>
          <w:rFonts w:ascii="Arial" w:hAnsi="Arial" w:cs="Arial"/>
        </w:rPr>
        <w:t xml:space="preserve"> </w:t>
      </w:r>
      <w:r w:rsidRPr="0000150D">
        <w:rPr>
          <w:rFonts w:ascii="Arial" w:hAnsi="Arial" w:cs="Arial"/>
        </w:rPr>
        <w:t>adjudicatária, vencedora nos termos previstos no subitem 7.2.5, o objeto</w:t>
      </w:r>
      <w:r w:rsidR="008101E6" w:rsidRPr="0000150D">
        <w:rPr>
          <w:rFonts w:ascii="Arial" w:hAnsi="Arial" w:cs="Arial"/>
        </w:rPr>
        <w:t xml:space="preserve"> </w:t>
      </w:r>
      <w:r w:rsidRPr="0000150D">
        <w:rPr>
          <w:rFonts w:ascii="Arial" w:hAnsi="Arial" w:cs="Arial"/>
        </w:rPr>
        <w:t>licitado será adjudicado em favor da proposta originalmente vencedora do</w:t>
      </w:r>
      <w:r w:rsidR="008101E6" w:rsidRPr="0000150D">
        <w:rPr>
          <w:rFonts w:ascii="Arial" w:hAnsi="Arial" w:cs="Arial"/>
        </w:rPr>
        <w:t xml:space="preserve"> </w:t>
      </w:r>
      <w:r w:rsidRPr="0000150D">
        <w:rPr>
          <w:rFonts w:ascii="Arial" w:hAnsi="Arial" w:cs="Arial"/>
        </w:rPr>
        <w:t>certame.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7.2.10. O disposto no subitem 7.2.3 somente se aplicará quando a melhor oferta</w:t>
      </w:r>
      <w:r w:rsidR="008101E6" w:rsidRPr="0000150D">
        <w:rPr>
          <w:rFonts w:ascii="Arial" w:hAnsi="Arial" w:cs="Arial"/>
        </w:rPr>
        <w:t xml:space="preserve"> </w:t>
      </w:r>
      <w:r w:rsidRPr="0000150D">
        <w:rPr>
          <w:rFonts w:ascii="Arial" w:hAnsi="Arial" w:cs="Arial"/>
        </w:rPr>
        <w:t>inicial não tiver sido apresentada por microempresa ou empresa de</w:t>
      </w:r>
      <w:r w:rsidR="008101E6" w:rsidRPr="0000150D">
        <w:rPr>
          <w:rFonts w:ascii="Arial" w:hAnsi="Arial" w:cs="Arial"/>
        </w:rPr>
        <w:t xml:space="preserve"> </w:t>
      </w:r>
      <w:r w:rsidRPr="0000150D">
        <w:rPr>
          <w:rFonts w:ascii="Arial" w:hAnsi="Arial" w:cs="Arial"/>
        </w:rPr>
        <w:t>pequeno porte.</w:t>
      </w:r>
    </w:p>
    <w:p w:rsidR="00357219" w:rsidRPr="0000150D" w:rsidRDefault="00357219" w:rsidP="008101E6">
      <w:pPr>
        <w:spacing w:after="120"/>
        <w:jc w:val="both"/>
        <w:rPr>
          <w:rFonts w:ascii="Arial" w:hAnsi="Arial" w:cs="Arial"/>
        </w:rPr>
      </w:pPr>
      <w:r w:rsidRPr="0000150D">
        <w:rPr>
          <w:rFonts w:ascii="Arial" w:hAnsi="Arial" w:cs="Arial"/>
        </w:rPr>
        <w:t>7.2.11. Não concorrendo microempresas ou empresas de pequeno porte, será</w:t>
      </w:r>
      <w:r w:rsidR="008101E6" w:rsidRPr="0000150D">
        <w:rPr>
          <w:rFonts w:ascii="Arial" w:hAnsi="Arial" w:cs="Arial"/>
        </w:rPr>
        <w:t xml:space="preserve"> </w:t>
      </w:r>
      <w:r w:rsidRPr="0000150D">
        <w:rPr>
          <w:rFonts w:ascii="Arial" w:hAnsi="Arial" w:cs="Arial"/>
        </w:rPr>
        <w:t>adotado o sorteio, nos termos do que dispõe o Parágrafo 3º do Artigo 45</w:t>
      </w:r>
      <w:r w:rsidR="008101E6" w:rsidRPr="0000150D">
        <w:rPr>
          <w:rFonts w:ascii="Arial" w:hAnsi="Arial" w:cs="Arial"/>
        </w:rPr>
        <w:t xml:space="preserve"> </w:t>
      </w:r>
      <w:r w:rsidRPr="0000150D">
        <w:rPr>
          <w:rFonts w:ascii="Arial" w:hAnsi="Arial" w:cs="Arial"/>
        </w:rPr>
        <w:t>da Lei Federal nº. 8.666/93 e suas alterações e atualizações posteriores.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7.2.12. Para o julgamento, não serão consideradas quaisquer vantagens ou ofertas</w:t>
      </w:r>
      <w:r w:rsidR="008101E6" w:rsidRPr="0000150D">
        <w:rPr>
          <w:rFonts w:ascii="Arial" w:hAnsi="Arial" w:cs="Arial"/>
        </w:rPr>
        <w:t xml:space="preserve"> </w:t>
      </w:r>
      <w:r w:rsidRPr="0000150D">
        <w:rPr>
          <w:rFonts w:ascii="Arial" w:hAnsi="Arial" w:cs="Arial"/>
        </w:rPr>
        <w:t>não previstas neste Edital, nem preço ou vantagem baseada nas ofertas dos</w:t>
      </w:r>
      <w:r w:rsidR="008101E6" w:rsidRPr="0000150D">
        <w:rPr>
          <w:rFonts w:ascii="Arial" w:hAnsi="Arial" w:cs="Arial"/>
        </w:rPr>
        <w:t xml:space="preserve"> </w:t>
      </w:r>
      <w:r w:rsidRPr="0000150D">
        <w:rPr>
          <w:rFonts w:ascii="Arial" w:hAnsi="Arial" w:cs="Arial"/>
        </w:rPr>
        <w:t>demais licitantes.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7.3. Do julgamento: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7.3.1. A Comissão Permanente de Licitações da Câmara Municipal de </w:t>
      </w:r>
      <w:r w:rsidR="00C303A0" w:rsidRPr="0000150D">
        <w:rPr>
          <w:rFonts w:ascii="Arial" w:hAnsi="Arial" w:cs="Arial"/>
        </w:rPr>
        <w:t>Guajará-Mirim</w:t>
      </w:r>
      <w:r w:rsidRPr="0000150D">
        <w:rPr>
          <w:rFonts w:ascii="Arial" w:hAnsi="Arial" w:cs="Arial"/>
        </w:rPr>
        <w:t>, fará o julgamento das propostas, providenciando a publicação</w:t>
      </w:r>
      <w:r w:rsidR="008101E6" w:rsidRPr="0000150D">
        <w:rPr>
          <w:rFonts w:ascii="Arial" w:hAnsi="Arial" w:cs="Arial"/>
        </w:rPr>
        <w:t xml:space="preserve"> </w:t>
      </w:r>
      <w:r w:rsidRPr="0000150D">
        <w:rPr>
          <w:rFonts w:ascii="Arial" w:hAnsi="Arial" w:cs="Arial"/>
        </w:rPr>
        <w:t>do resultado na imprensa, considerando vencedora aquela que ofertar o</w:t>
      </w:r>
      <w:r w:rsidR="008101E6" w:rsidRPr="0000150D">
        <w:rPr>
          <w:rFonts w:ascii="Arial" w:hAnsi="Arial" w:cs="Arial"/>
        </w:rPr>
        <w:t xml:space="preserve"> </w:t>
      </w:r>
      <w:r w:rsidRPr="0000150D">
        <w:rPr>
          <w:rFonts w:ascii="Arial" w:hAnsi="Arial" w:cs="Arial"/>
        </w:rPr>
        <w:t>menor preço global.</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7.4. A Mesa Diretiva da Câmara Municipal de </w:t>
      </w:r>
      <w:r w:rsidR="00C303A0" w:rsidRPr="0000150D">
        <w:rPr>
          <w:rFonts w:ascii="Arial" w:hAnsi="Arial" w:cs="Arial"/>
        </w:rPr>
        <w:t>Guajará-Mirim</w:t>
      </w:r>
      <w:r w:rsidRPr="0000150D">
        <w:rPr>
          <w:rFonts w:ascii="Arial" w:hAnsi="Arial" w:cs="Arial"/>
        </w:rPr>
        <w:t xml:space="preserve"> reserva-se o direito de a</w:t>
      </w:r>
      <w:r w:rsidR="008101E6" w:rsidRPr="0000150D">
        <w:rPr>
          <w:rFonts w:ascii="Arial" w:hAnsi="Arial" w:cs="Arial"/>
        </w:rPr>
        <w:t xml:space="preserve"> </w:t>
      </w:r>
      <w:r w:rsidRPr="0000150D">
        <w:rPr>
          <w:rFonts w:ascii="Arial" w:hAnsi="Arial" w:cs="Arial"/>
        </w:rPr>
        <w:t>qualquer tempo e a seu exclusivo critério, por despacho motivado, adiar ou</w:t>
      </w:r>
      <w:r w:rsidR="008101E6" w:rsidRPr="0000150D">
        <w:rPr>
          <w:rFonts w:ascii="Arial" w:hAnsi="Arial" w:cs="Arial"/>
        </w:rPr>
        <w:t xml:space="preserve"> </w:t>
      </w:r>
      <w:r w:rsidRPr="0000150D">
        <w:rPr>
          <w:rFonts w:ascii="Arial" w:hAnsi="Arial" w:cs="Arial"/>
        </w:rPr>
        <w:t>revogar o presente procedimento licitatório, sem que isso represente motivo para</w:t>
      </w:r>
      <w:r w:rsidR="008101E6" w:rsidRPr="0000150D">
        <w:rPr>
          <w:rFonts w:ascii="Arial" w:hAnsi="Arial" w:cs="Arial"/>
        </w:rPr>
        <w:t xml:space="preserve"> </w:t>
      </w:r>
      <w:r w:rsidRPr="0000150D">
        <w:rPr>
          <w:rFonts w:ascii="Arial" w:hAnsi="Arial" w:cs="Arial"/>
        </w:rPr>
        <w:t>que as licitantes solicitem qualquer tipo de indenização ou ressarcimento.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8. DA HOMOLOGAÇÃO E ADJUDICAÇÃO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8.1. Após decorrido o prazo de interposição de eventual recurso contra o julgamento</w:t>
      </w:r>
      <w:r w:rsidR="008101E6" w:rsidRPr="0000150D">
        <w:rPr>
          <w:rFonts w:ascii="Arial" w:hAnsi="Arial" w:cs="Arial"/>
        </w:rPr>
        <w:t xml:space="preserve"> </w:t>
      </w:r>
      <w:r w:rsidRPr="0000150D">
        <w:rPr>
          <w:rFonts w:ascii="Arial" w:hAnsi="Arial" w:cs="Arial"/>
        </w:rPr>
        <w:t>exarado pela Comissão Permanente de Licitações ou julgado o eventual recurso, o</w:t>
      </w:r>
      <w:r w:rsidR="008101E6" w:rsidRPr="0000150D">
        <w:rPr>
          <w:rFonts w:ascii="Arial" w:hAnsi="Arial" w:cs="Arial"/>
        </w:rPr>
        <w:t xml:space="preserve"> </w:t>
      </w:r>
      <w:r w:rsidRPr="0000150D">
        <w:rPr>
          <w:rFonts w:ascii="Arial" w:hAnsi="Arial" w:cs="Arial"/>
        </w:rPr>
        <w:t xml:space="preserve">presente procedimento licitatório será submetido à </w:t>
      </w:r>
      <w:r w:rsidR="008101E6" w:rsidRPr="0000150D">
        <w:rPr>
          <w:rFonts w:ascii="Arial" w:hAnsi="Arial" w:cs="Arial"/>
        </w:rPr>
        <w:t>Presidência</w:t>
      </w:r>
      <w:r w:rsidRPr="0000150D">
        <w:rPr>
          <w:rFonts w:ascii="Arial" w:hAnsi="Arial" w:cs="Arial"/>
        </w:rPr>
        <w:t xml:space="preserve"> da Câmara</w:t>
      </w:r>
      <w:r w:rsidR="008101E6" w:rsidRPr="0000150D">
        <w:rPr>
          <w:rFonts w:ascii="Arial" w:hAnsi="Arial" w:cs="Arial"/>
        </w:rPr>
        <w:t xml:space="preserve"> </w:t>
      </w:r>
      <w:r w:rsidRPr="0000150D">
        <w:rPr>
          <w:rFonts w:ascii="Arial" w:hAnsi="Arial" w:cs="Arial"/>
        </w:rPr>
        <w:t xml:space="preserve">Municipal de </w:t>
      </w:r>
      <w:r w:rsidR="00C303A0" w:rsidRPr="0000150D">
        <w:rPr>
          <w:rFonts w:ascii="Arial" w:hAnsi="Arial" w:cs="Arial"/>
        </w:rPr>
        <w:t>Guajará-Mirim</w:t>
      </w:r>
      <w:r w:rsidRPr="0000150D">
        <w:rPr>
          <w:rFonts w:ascii="Arial" w:hAnsi="Arial" w:cs="Arial"/>
        </w:rPr>
        <w:t>, para deliberação quanto à homologação do julgamento e</w:t>
      </w:r>
      <w:r w:rsidR="008101E6" w:rsidRPr="0000150D">
        <w:rPr>
          <w:rFonts w:ascii="Arial" w:hAnsi="Arial" w:cs="Arial"/>
        </w:rPr>
        <w:t xml:space="preserve"> </w:t>
      </w:r>
      <w:r w:rsidRPr="0000150D">
        <w:rPr>
          <w:rFonts w:ascii="Arial" w:hAnsi="Arial" w:cs="Arial"/>
        </w:rPr>
        <w:t>adjudicação do objeto.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9. DO PRAZO E CONDIÇÕES PARA A ASSINATURA DO CONTRATO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9.1. O proponente vencedor deverá assinar o instrumento contratual ou retirar o</w:t>
      </w:r>
      <w:r w:rsidR="008101E6" w:rsidRPr="0000150D">
        <w:rPr>
          <w:rFonts w:ascii="Arial" w:hAnsi="Arial" w:cs="Arial"/>
        </w:rPr>
        <w:t xml:space="preserve"> </w:t>
      </w:r>
      <w:r w:rsidRPr="0000150D">
        <w:rPr>
          <w:rFonts w:ascii="Arial" w:hAnsi="Arial" w:cs="Arial"/>
        </w:rPr>
        <w:t>documento equivalente no prazo de 10 dias consecutivos, a partir do comunicado</w:t>
      </w:r>
      <w:r w:rsidR="008101E6" w:rsidRPr="0000150D">
        <w:rPr>
          <w:rFonts w:ascii="Arial" w:hAnsi="Arial" w:cs="Arial"/>
        </w:rPr>
        <w:t xml:space="preserve"> </w:t>
      </w:r>
      <w:r w:rsidRPr="0000150D">
        <w:rPr>
          <w:rFonts w:ascii="Arial" w:hAnsi="Arial" w:cs="Arial"/>
        </w:rPr>
        <w:t xml:space="preserve">expedido pela Câmara Municipal de </w:t>
      </w:r>
      <w:r w:rsidR="00C303A0" w:rsidRPr="0000150D">
        <w:rPr>
          <w:rFonts w:ascii="Arial" w:hAnsi="Arial" w:cs="Arial"/>
        </w:rPr>
        <w:t>Guajará-Mirim</w:t>
      </w:r>
      <w:r w:rsidRPr="0000150D">
        <w:rPr>
          <w:rFonts w:ascii="Arial" w:hAnsi="Arial" w:cs="Arial"/>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9.2. Nos termos do Parágrafo 2º do Artigo 64 da Lei Federal nº. 8.666/93, atualizada</w:t>
      </w:r>
      <w:r w:rsidR="008101E6" w:rsidRPr="0000150D">
        <w:rPr>
          <w:rFonts w:ascii="Arial" w:hAnsi="Arial" w:cs="Arial"/>
        </w:rPr>
        <w:t xml:space="preserve"> </w:t>
      </w:r>
      <w:r w:rsidRPr="0000150D">
        <w:rPr>
          <w:rFonts w:ascii="Arial" w:hAnsi="Arial" w:cs="Arial"/>
        </w:rPr>
        <w:t>pela Lei Federal nº. 8.883/94 e demais alterações posteriores, poderá a Câmara</w:t>
      </w:r>
      <w:r w:rsidR="008101E6" w:rsidRPr="0000150D">
        <w:rPr>
          <w:rFonts w:ascii="Arial" w:hAnsi="Arial" w:cs="Arial"/>
        </w:rPr>
        <w:t xml:space="preserve"> </w:t>
      </w:r>
      <w:r w:rsidRPr="0000150D">
        <w:rPr>
          <w:rFonts w:ascii="Arial" w:hAnsi="Arial" w:cs="Arial"/>
        </w:rPr>
        <w:t xml:space="preserve">Municipal de </w:t>
      </w:r>
      <w:r w:rsidR="00C303A0" w:rsidRPr="0000150D">
        <w:rPr>
          <w:rFonts w:ascii="Arial" w:hAnsi="Arial" w:cs="Arial"/>
        </w:rPr>
        <w:t>Guajará-Mirim</w:t>
      </w:r>
      <w:r w:rsidRPr="0000150D">
        <w:rPr>
          <w:rFonts w:ascii="Arial" w:hAnsi="Arial" w:cs="Arial"/>
        </w:rPr>
        <w:t>, quando o vencedor se recusar a assinar o contrato ou retirar</w:t>
      </w:r>
      <w:r w:rsidR="008101E6" w:rsidRPr="0000150D">
        <w:rPr>
          <w:rFonts w:ascii="Arial" w:hAnsi="Arial" w:cs="Arial"/>
        </w:rPr>
        <w:t xml:space="preserve"> </w:t>
      </w:r>
      <w:r w:rsidRPr="0000150D">
        <w:rPr>
          <w:rFonts w:ascii="Arial" w:hAnsi="Arial" w:cs="Arial"/>
        </w:rPr>
        <w:t>o documento equivalente, no prazo estabelecido, convocar os licitantes</w:t>
      </w:r>
      <w:r w:rsidR="008101E6" w:rsidRPr="0000150D">
        <w:rPr>
          <w:rFonts w:ascii="Arial" w:hAnsi="Arial" w:cs="Arial"/>
        </w:rPr>
        <w:t xml:space="preserve"> </w:t>
      </w:r>
      <w:r w:rsidRPr="0000150D">
        <w:rPr>
          <w:rFonts w:ascii="Arial" w:hAnsi="Arial" w:cs="Arial"/>
        </w:rPr>
        <w:t>remanescentes, na ordem de classificação, para fazê-lo em igual prazo e nas</w:t>
      </w:r>
      <w:r w:rsidR="008101E6" w:rsidRPr="0000150D">
        <w:rPr>
          <w:rFonts w:ascii="Arial" w:hAnsi="Arial" w:cs="Arial"/>
        </w:rPr>
        <w:t xml:space="preserve"> </w:t>
      </w:r>
      <w:r w:rsidRPr="0000150D">
        <w:rPr>
          <w:rFonts w:ascii="Arial" w:hAnsi="Arial" w:cs="Arial"/>
        </w:rPr>
        <w:t>mesmas condições da primeira classificada, inclusive quanto aos preços, ou</w:t>
      </w:r>
      <w:r w:rsidR="008101E6" w:rsidRPr="0000150D">
        <w:rPr>
          <w:rFonts w:ascii="Arial" w:hAnsi="Arial" w:cs="Arial"/>
        </w:rPr>
        <w:t xml:space="preserve"> </w:t>
      </w:r>
      <w:r w:rsidRPr="0000150D">
        <w:rPr>
          <w:rFonts w:ascii="Arial" w:hAnsi="Arial" w:cs="Arial"/>
        </w:rPr>
        <w:t>revogar a presente licitação, independentemente da cominação estabelecida pelo</w:t>
      </w:r>
      <w:r w:rsidR="008101E6" w:rsidRPr="0000150D">
        <w:rPr>
          <w:rFonts w:ascii="Arial" w:hAnsi="Arial" w:cs="Arial"/>
        </w:rPr>
        <w:t xml:space="preserve"> </w:t>
      </w:r>
      <w:r w:rsidRPr="0000150D">
        <w:rPr>
          <w:rFonts w:ascii="Arial" w:hAnsi="Arial" w:cs="Arial"/>
        </w:rPr>
        <w:t>artigo 81 da legislação supracitada.</w:t>
      </w:r>
    </w:p>
    <w:p w:rsidR="00357219" w:rsidRPr="0000150D" w:rsidRDefault="00357219" w:rsidP="008101E6">
      <w:pPr>
        <w:autoSpaceDE w:val="0"/>
        <w:autoSpaceDN w:val="0"/>
        <w:adjustRightInd w:val="0"/>
        <w:spacing w:after="120" w:line="240" w:lineRule="auto"/>
        <w:jc w:val="both"/>
        <w:rPr>
          <w:rFonts w:ascii="Arial" w:hAnsi="Arial" w:cs="Arial"/>
        </w:rPr>
      </w:pPr>
      <w:r w:rsidRPr="0000150D">
        <w:rPr>
          <w:rFonts w:ascii="Arial" w:hAnsi="Arial" w:cs="Arial"/>
        </w:rPr>
        <w:t>9.3. No ato de assinatura do instrumento contratual ou retirada de documento</w:t>
      </w:r>
      <w:r w:rsidR="008101E6" w:rsidRPr="0000150D">
        <w:rPr>
          <w:rFonts w:ascii="Arial" w:hAnsi="Arial" w:cs="Arial"/>
        </w:rPr>
        <w:t xml:space="preserve"> </w:t>
      </w:r>
      <w:r w:rsidRPr="0000150D">
        <w:rPr>
          <w:rFonts w:ascii="Arial" w:hAnsi="Arial" w:cs="Arial"/>
        </w:rPr>
        <w:t>equivalente, a empresa deverá apresentar:</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a) Prova de situação regular perante o Instituto Nacional do Seguro</w:t>
      </w:r>
      <w:r w:rsidR="008101E6" w:rsidRPr="0000150D">
        <w:rPr>
          <w:rFonts w:ascii="Arial" w:hAnsi="Arial" w:cs="Arial"/>
        </w:rPr>
        <w:t xml:space="preserve"> </w:t>
      </w:r>
      <w:r w:rsidRPr="0000150D">
        <w:rPr>
          <w:rFonts w:ascii="Arial" w:hAnsi="Arial" w:cs="Arial"/>
        </w:rPr>
        <w:t>Social – INSS, apresentando a CND – Certidão Negativa de Débito.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b) Prova de quitação com o Fundo de Garantia por Tempo de Serviço –</w:t>
      </w:r>
      <w:r w:rsidR="008101E6" w:rsidRPr="0000150D">
        <w:rPr>
          <w:rFonts w:ascii="Arial" w:hAnsi="Arial" w:cs="Arial"/>
        </w:rPr>
        <w:t xml:space="preserve"> </w:t>
      </w:r>
      <w:r w:rsidRPr="0000150D">
        <w:rPr>
          <w:rFonts w:ascii="Arial" w:hAnsi="Arial" w:cs="Arial"/>
        </w:rPr>
        <w:t>FGTS, conforme a Lei Federal nº. 9.012/95; 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c) Certidão Conjunta Negativa de Débitos Relativos aos</w:t>
      </w:r>
      <w:r w:rsidR="008101E6" w:rsidRPr="0000150D">
        <w:rPr>
          <w:rFonts w:ascii="Arial" w:hAnsi="Arial" w:cs="Arial"/>
        </w:rPr>
        <w:t xml:space="preserve"> </w:t>
      </w:r>
      <w:r w:rsidRPr="0000150D">
        <w:rPr>
          <w:rFonts w:ascii="Arial" w:hAnsi="Arial" w:cs="Arial"/>
        </w:rPr>
        <w:t>Tributos Federais e à Dívida Ativa da União, expedida pela</w:t>
      </w:r>
      <w:r w:rsidR="008101E6" w:rsidRPr="0000150D">
        <w:rPr>
          <w:rFonts w:ascii="Arial" w:hAnsi="Arial" w:cs="Arial"/>
        </w:rPr>
        <w:t xml:space="preserve"> </w:t>
      </w:r>
      <w:r w:rsidRPr="0000150D">
        <w:rPr>
          <w:rFonts w:ascii="Arial" w:hAnsi="Arial" w:cs="Arial"/>
        </w:rPr>
        <w:t>Secretaria da Receita Federal do Brasil (RFB).</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lastRenderedPageBreak/>
        <w:t>9.3.1 Após a assinatura do contrato, a empresa vencedora deverá</w:t>
      </w:r>
      <w:r w:rsidR="008101E6" w:rsidRPr="0000150D">
        <w:rPr>
          <w:rFonts w:ascii="Arial" w:hAnsi="Arial" w:cs="Arial"/>
        </w:rPr>
        <w:t xml:space="preserve"> </w:t>
      </w:r>
      <w:r w:rsidRPr="0000150D">
        <w:rPr>
          <w:rFonts w:ascii="Arial" w:hAnsi="Arial" w:cs="Arial"/>
        </w:rPr>
        <w:t>apresentar o comprovante de rec</w:t>
      </w:r>
      <w:r w:rsidR="008101E6" w:rsidRPr="0000150D">
        <w:rPr>
          <w:rFonts w:ascii="Arial" w:hAnsi="Arial" w:cs="Arial"/>
        </w:rPr>
        <w:t>olhimento da ART junto ao CREA - RO</w:t>
      </w:r>
      <w:r w:rsidRPr="0000150D">
        <w:rPr>
          <w:rFonts w:ascii="Arial" w:hAnsi="Arial" w:cs="Arial"/>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9.4. Se, por ocasião da formalização do contrato, qualquer das certidões de</w:t>
      </w:r>
      <w:r w:rsidR="008101E6" w:rsidRPr="0000150D">
        <w:rPr>
          <w:rFonts w:ascii="Arial" w:hAnsi="Arial" w:cs="Arial"/>
        </w:rPr>
        <w:t xml:space="preserve"> </w:t>
      </w:r>
      <w:r w:rsidRPr="0000150D">
        <w:rPr>
          <w:rFonts w:ascii="Arial" w:hAnsi="Arial" w:cs="Arial"/>
        </w:rPr>
        <w:t>regularidade de débito da vencedora estiver vencida, caberá a mesma providenciar</w:t>
      </w:r>
      <w:r w:rsidR="008101E6" w:rsidRPr="0000150D">
        <w:rPr>
          <w:rFonts w:ascii="Arial" w:hAnsi="Arial" w:cs="Arial"/>
        </w:rPr>
        <w:t xml:space="preserve"> </w:t>
      </w:r>
      <w:r w:rsidRPr="0000150D">
        <w:rPr>
          <w:rFonts w:ascii="Arial" w:hAnsi="Arial" w:cs="Arial"/>
        </w:rPr>
        <w:t>a sua imediata atualização no prazo máximo de 5 (cinco) dias úteis, ficando</w:t>
      </w:r>
      <w:r w:rsidR="008101E6" w:rsidRPr="0000150D">
        <w:rPr>
          <w:rFonts w:ascii="Arial" w:hAnsi="Arial" w:cs="Arial"/>
        </w:rPr>
        <w:t xml:space="preserve"> </w:t>
      </w:r>
      <w:r w:rsidRPr="0000150D">
        <w:rPr>
          <w:rFonts w:ascii="Arial" w:hAnsi="Arial" w:cs="Arial"/>
        </w:rPr>
        <w:t>sobrestada a assinatura do Termo Contratual.</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9.5. Decorrido o prazo estipulado no subitem anterior e caracterizado o</w:t>
      </w:r>
      <w:r w:rsidR="008101E6" w:rsidRPr="0000150D">
        <w:rPr>
          <w:rFonts w:ascii="Arial" w:hAnsi="Arial" w:cs="Arial"/>
        </w:rPr>
        <w:t xml:space="preserve"> </w:t>
      </w:r>
      <w:r w:rsidRPr="0000150D">
        <w:rPr>
          <w:rFonts w:ascii="Arial" w:hAnsi="Arial" w:cs="Arial"/>
        </w:rPr>
        <w:t>descumprimento no subitem “9.3”, ficará a adjudicatária impedida de assinar o</w:t>
      </w:r>
      <w:r w:rsidR="008101E6" w:rsidRPr="0000150D">
        <w:rPr>
          <w:rFonts w:ascii="Arial" w:hAnsi="Arial" w:cs="Arial"/>
        </w:rPr>
        <w:t xml:space="preserve"> </w:t>
      </w:r>
      <w:r w:rsidRPr="0000150D">
        <w:rPr>
          <w:rFonts w:ascii="Arial" w:hAnsi="Arial" w:cs="Arial"/>
        </w:rPr>
        <w:t>termo contratual ou de retirar o documento equivalente, estando sujeita às</w:t>
      </w:r>
      <w:r w:rsidR="008101E6" w:rsidRPr="0000150D">
        <w:rPr>
          <w:rFonts w:ascii="Arial" w:hAnsi="Arial" w:cs="Arial"/>
        </w:rPr>
        <w:t xml:space="preserve"> </w:t>
      </w:r>
      <w:r w:rsidRPr="0000150D">
        <w:rPr>
          <w:rFonts w:ascii="Arial" w:hAnsi="Arial" w:cs="Arial"/>
        </w:rPr>
        <w:t>penalidades previstas no item “10” deste instrumento convocatório.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10. DAS SANÇÕES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10.1. Será aplicada multa de 0,1% sobre o valor do contrato ou do documento</w:t>
      </w:r>
      <w:r w:rsidR="008101E6" w:rsidRPr="0000150D">
        <w:rPr>
          <w:rFonts w:ascii="Arial" w:hAnsi="Arial" w:cs="Arial"/>
        </w:rPr>
        <w:t xml:space="preserve"> </w:t>
      </w:r>
      <w:r w:rsidRPr="0000150D">
        <w:rPr>
          <w:rFonts w:ascii="Arial" w:hAnsi="Arial" w:cs="Arial"/>
        </w:rPr>
        <w:t>equivalente, quando a contratada, sem justa causa, interromper, suspender, total</w:t>
      </w:r>
      <w:r w:rsidR="008101E6" w:rsidRPr="0000150D">
        <w:rPr>
          <w:rFonts w:ascii="Arial" w:hAnsi="Arial" w:cs="Arial"/>
        </w:rPr>
        <w:t xml:space="preserve"> </w:t>
      </w:r>
      <w:r w:rsidRPr="0000150D">
        <w:rPr>
          <w:rFonts w:ascii="Arial" w:hAnsi="Arial" w:cs="Arial"/>
        </w:rPr>
        <w:t>ou parcialmente, ou ainda deixar de executar os serviços que foram objetos desta</w:t>
      </w:r>
      <w:r w:rsidR="008101E6" w:rsidRPr="0000150D">
        <w:rPr>
          <w:rFonts w:ascii="Arial" w:hAnsi="Arial" w:cs="Arial"/>
        </w:rPr>
        <w:t xml:space="preserve"> </w:t>
      </w:r>
      <w:r w:rsidRPr="0000150D">
        <w:rPr>
          <w:rFonts w:ascii="Arial" w:hAnsi="Arial" w:cs="Arial"/>
        </w:rPr>
        <w:t>licitação, no prazo estabelecido pela Administração.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10.2. Será aplicada multa de 5% (cinco por cento) sobre o valor total do contrato ou do</w:t>
      </w:r>
      <w:r w:rsidR="008101E6" w:rsidRPr="0000150D">
        <w:rPr>
          <w:rFonts w:ascii="Arial" w:hAnsi="Arial" w:cs="Arial"/>
        </w:rPr>
        <w:t xml:space="preserve"> </w:t>
      </w:r>
      <w:r w:rsidRPr="0000150D">
        <w:rPr>
          <w:rFonts w:ascii="Arial" w:hAnsi="Arial" w:cs="Arial"/>
        </w:rPr>
        <w:t>documento equivalente quando a contratada: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a) Prestar informações inexatas ou criar embargos à fiscalização;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b) Transferir ou ceder suas obrigações, total ou parcialmente, à terceiros;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c) Executar os serviços descritos neste Edital em desacordo com o</w:t>
      </w:r>
      <w:r w:rsidR="008101E6" w:rsidRPr="0000150D">
        <w:rPr>
          <w:rFonts w:ascii="Arial" w:hAnsi="Arial" w:cs="Arial"/>
        </w:rPr>
        <w:t xml:space="preserve"> </w:t>
      </w:r>
      <w:r w:rsidRPr="0000150D">
        <w:rPr>
          <w:rFonts w:ascii="Arial" w:hAnsi="Arial" w:cs="Arial"/>
        </w:rPr>
        <w:t>ANEXOS I e VII, independentemente da obrigação de fazer as</w:t>
      </w:r>
      <w:r w:rsidR="008101E6" w:rsidRPr="0000150D">
        <w:rPr>
          <w:rFonts w:ascii="Arial" w:hAnsi="Arial" w:cs="Arial"/>
        </w:rPr>
        <w:t xml:space="preserve"> </w:t>
      </w:r>
      <w:r w:rsidRPr="0000150D">
        <w:rPr>
          <w:rFonts w:ascii="Arial" w:hAnsi="Arial" w:cs="Arial"/>
        </w:rPr>
        <w:t>correções necessárias às suas expensas;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d) Cometer faltas reiteradas na prestação do(s) serviço(s).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10.3. Será aplicada multa de 10% (dez por cento), sobre o valor do contrato, quando a</w:t>
      </w:r>
      <w:r w:rsidR="008101E6" w:rsidRPr="0000150D">
        <w:rPr>
          <w:rFonts w:ascii="Arial" w:hAnsi="Arial" w:cs="Arial"/>
        </w:rPr>
        <w:t xml:space="preserve"> </w:t>
      </w:r>
      <w:r w:rsidRPr="0000150D">
        <w:rPr>
          <w:rFonts w:ascii="Arial" w:hAnsi="Arial" w:cs="Arial"/>
        </w:rPr>
        <w:t>contratada se recusar a executar o objeto contratual ou equivalente.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10.4. As penalidades são independentes e a aplicação de uma não exclui a de outras.</w:t>
      </w:r>
    </w:p>
    <w:p w:rsidR="00357219" w:rsidRPr="0000150D" w:rsidRDefault="00357219" w:rsidP="008101E6">
      <w:pPr>
        <w:autoSpaceDE w:val="0"/>
        <w:autoSpaceDN w:val="0"/>
        <w:adjustRightInd w:val="0"/>
        <w:spacing w:after="120" w:line="240" w:lineRule="auto"/>
        <w:jc w:val="both"/>
        <w:rPr>
          <w:rFonts w:ascii="Arial" w:hAnsi="Arial" w:cs="Arial"/>
        </w:rPr>
      </w:pPr>
      <w:r w:rsidRPr="0000150D">
        <w:rPr>
          <w:rFonts w:ascii="Arial" w:hAnsi="Arial" w:cs="Arial"/>
        </w:rPr>
        <w:t>10.5. As importâncias relativas às multas serão pagas, pela contratada, após a respectiva</w:t>
      </w:r>
      <w:r w:rsidR="008101E6" w:rsidRPr="0000150D">
        <w:rPr>
          <w:rFonts w:ascii="Arial" w:hAnsi="Arial" w:cs="Arial"/>
        </w:rPr>
        <w:t xml:space="preserve"> </w:t>
      </w:r>
      <w:r w:rsidRPr="0000150D">
        <w:rPr>
          <w:rFonts w:ascii="Arial" w:hAnsi="Arial" w:cs="Arial"/>
        </w:rPr>
        <w:t>notificação, sob pena de cobrança judicial.</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10.6. O contrato poderá ser rescindido pela CONTRATANTE, de forma unilateral e</w:t>
      </w:r>
      <w:r w:rsidR="008101E6" w:rsidRPr="0000150D">
        <w:rPr>
          <w:rFonts w:ascii="Arial" w:hAnsi="Arial" w:cs="Arial"/>
        </w:rPr>
        <w:t xml:space="preserve"> </w:t>
      </w:r>
      <w:r w:rsidRPr="0000150D">
        <w:rPr>
          <w:rFonts w:ascii="Arial" w:hAnsi="Arial" w:cs="Arial"/>
        </w:rPr>
        <w:t>administrativamente, total ou parcialmente, independentemente de qualquer</w:t>
      </w:r>
      <w:r w:rsidR="008101E6" w:rsidRPr="0000150D">
        <w:rPr>
          <w:rFonts w:ascii="Arial" w:hAnsi="Arial" w:cs="Arial"/>
        </w:rPr>
        <w:t xml:space="preserve"> </w:t>
      </w:r>
      <w:r w:rsidRPr="0000150D">
        <w:rPr>
          <w:rFonts w:ascii="Arial" w:hAnsi="Arial" w:cs="Arial"/>
        </w:rPr>
        <w:t>notificação judicial ou extrajudicial, sem que à CONTRATADA assista o direito</w:t>
      </w:r>
      <w:r w:rsidR="008101E6" w:rsidRPr="0000150D">
        <w:rPr>
          <w:rFonts w:ascii="Arial" w:hAnsi="Arial" w:cs="Arial"/>
        </w:rPr>
        <w:t xml:space="preserve"> </w:t>
      </w:r>
      <w:r w:rsidRPr="0000150D">
        <w:rPr>
          <w:rFonts w:ascii="Arial" w:hAnsi="Arial" w:cs="Arial"/>
        </w:rPr>
        <w:t>de qualquer indenização se esta: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a) Falir ou entrar em concordata;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b) Ter seus Diretores, títulos protestados;</w:t>
      </w:r>
    </w:p>
    <w:p w:rsidR="008101E6"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c) Transferir o presente contrato ou equivalente, no todo ou em parte, à</w:t>
      </w:r>
      <w:r w:rsidR="008101E6" w:rsidRPr="0000150D">
        <w:rPr>
          <w:rFonts w:ascii="Arial" w:hAnsi="Arial" w:cs="Arial"/>
        </w:rPr>
        <w:t xml:space="preserve"> </w:t>
      </w:r>
      <w:r w:rsidRPr="0000150D">
        <w:rPr>
          <w:rFonts w:ascii="Arial" w:hAnsi="Arial" w:cs="Arial"/>
        </w:rPr>
        <w:t>terceiros, sem anuência expressa da CONTRATANTE; e</w:t>
      </w:r>
      <w:r w:rsidR="008101E6" w:rsidRPr="0000150D">
        <w:rPr>
          <w:rFonts w:ascii="Arial" w:hAnsi="Arial" w:cs="Arial"/>
        </w:rPr>
        <w:t xml:space="preserve"> </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d) Estiver impossibilitada de dar perfeito e cabal desempenho às</w:t>
      </w:r>
      <w:r w:rsidR="008101E6" w:rsidRPr="0000150D">
        <w:rPr>
          <w:rFonts w:ascii="Arial" w:hAnsi="Arial" w:cs="Arial"/>
        </w:rPr>
        <w:t xml:space="preserve"> </w:t>
      </w:r>
      <w:r w:rsidRPr="0000150D">
        <w:rPr>
          <w:rFonts w:ascii="Arial" w:hAnsi="Arial" w:cs="Arial"/>
        </w:rPr>
        <w:t>obrigações assumidas.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10.7. A contratada, neste ato, reconhece expressamente o direito da contratante de</w:t>
      </w:r>
      <w:r w:rsidR="00E41A21" w:rsidRPr="0000150D">
        <w:rPr>
          <w:rFonts w:ascii="Arial" w:hAnsi="Arial" w:cs="Arial"/>
        </w:rPr>
        <w:t xml:space="preserve"> </w:t>
      </w:r>
      <w:r w:rsidRPr="0000150D">
        <w:rPr>
          <w:rFonts w:ascii="Arial" w:hAnsi="Arial" w:cs="Arial"/>
        </w:rPr>
        <w:t>rescindir administrativamente o presente contrato ou documento equivalente.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11. DOS RECURSOS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11.1. Eventuais recursos administrativos poderão ser interpostos mediante petição</w:t>
      </w:r>
      <w:r w:rsidR="00E41A21" w:rsidRPr="0000150D">
        <w:rPr>
          <w:rFonts w:ascii="Arial" w:hAnsi="Arial" w:cs="Arial"/>
        </w:rPr>
        <w:t xml:space="preserve"> </w:t>
      </w:r>
      <w:r w:rsidRPr="0000150D">
        <w:rPr>
          <w:rFonts w:ascii="Arial" w:hAnsi="Arial" w:cs="Arial"/>
        </w:rPr>
        <w:t>fundamentada, dirigida ao Presidente da Comissão Permanente de Licitações da</w:t>
      </w:r>
      <w:r w:rsidR="00E41A21" w:rsidRPr="0000150D">
        <w:rPr>
          <w:rFonts w:ascii="Arial" w:hAnsi="Arial" w:cs="Arial"/>
        </w:rPr>
        <w:t xml:space="preserve"> </w:t>
      </w:r>
      <w:r w:rsidRPr="0000150D">
        <w:rPr>
          <w:rFonts w:ascii="Arial" w:hAnsi="Arial" w:cs="Arial"/>
        </w:rPr>
        <w:t xml:space="preserve">Câmara Municipal de </w:t>
      </w:r>
      <w:r w:rsidR="00C303A0" w:rsidRPr="0000150D">
        <w:rPr>
          <w:rFonts w:ascii="Arial" w:hAnsi="Arial" w:cs="Arial"/>
        </w:rPr>
        <w:t>Guajará-Mirim</w:t>
      </w:r>
      <w:r w:rsidRPr="0000150D">
        <w:rPr>
          <w:rFonts w:ascii="Arial" w:hAnsi="Arial" w:cs="Arial"/>
        </w:rPr>
        <w:t>, observando-se, para esse efeito, o rito</w:t>
      </w:r>
      <w:r w:rsidR="00E41A21" w:rsidRPr="0000150D">
        <w:rPr>
          <w:rFonts w:ascii="Arial" w:hAnsi="Arial" w:cs="Arial"/>
        </w:rPr>
        <w:t xml:space="preserve"> </w:t>
      </w:r>
      <w:r w:rsidRPr="0000150D">
        <w:rPr>
          <w:rFonts w:ascii="Arial" w:hAnsi="Arial" w:cs="Arial"/>
        </w:rPr>
        <w:t>e as disposições estabelecidas na Lei Federal nº 8.666/93 e suas alterações e</w:t>
      </w:r>
      <w:r w:rsidR="00E41A21" w:rsidRPr="0000150D">
        <w:rPr>
          <w:rFonts w:ascii="Arial" w:hAnsi="Arial" w:cs="Arial"/>
        </w:rPr>
        <w:t xml:space="preserve"> </w:t>
      </w:r>
      <w:r w:rsidRPr="0000150D">
        <w:rPr>
          <w:rFonts w:ascii="Arial" w:hAnsi="Arial" w:cs="Arial"/>
        </w:rPr>
        <w:t>atualizações posteriores, junto ao Protocolo da Câmara</w:t>
      </w:r>
      <w:r w:rsidR="00E41A21" w:rsidRPr="0000150D">
        <w:rPr>
          <w:rFonts w:ascii="Arial" w:hAnsi="Arial" w:cs="Arial"/>
        </w:rPr>
        <w:t xml:space="preserve"> </w:t>
      </w:r>
      <w:r w:rsidRPr="0000150D">
        <w:rPr>
          <w:rFonts w:ascii="Arial" w:hAnsi="Arial" w:cs="Arial"/>
        </w:rPr>
        <w:t xml:space="preserve">Municipal de </w:t>
      </w:r>
      <w:r w:rsidR="00C303A0" w:rsidRPr="0000150D">
        <w:rPr>
          <w:rFonts w:ascii="Arial" w:hAnsi="Arial" w:cs="Arial"/>
        </w:rPr>
        <w:t>Guajará-Mirim</w:t>
      </w:r>
      <w:r w:rsidRPr="0000150D">
        <w:rPr>
          <w:rFonts w:ascii="Arial" w:hAnsi="Arial" w:cs="Arial"/>
        </w:rPr>
        <w:t xml:space="preserve"> (Edifício Sede da Edilidade), de segunda a sexta</w:t>
      </w:r>
      <w:r w:rsidR="00E41A21" w:rsidRPr="0000150D">
        <w:rPr>
          <w:rFonts w:ascii="Arial" w:hAnsi="Arial" w:cs="Arial"/>
        </w:rPr>
        <w:t>-</w:t>
      </w:r>
      <w:r w:rsidRPr="0000150D">
        <w:rPr>
          <w:rFonts w:ascii="Arial" w:hAnsi="Arial" w:cs="Arial"/>
        </w:rPr>
        <w:t>feira,</w:t>
      </w:r>
      <w:r w:rsidR="00E41A21" w:rsidRPr="0000150D">
        <w:rPr>
          <w:rFonts w:ascii="Arial" w:hAnsi="Arial" w:cs="Arial"/>
        </w:rPr>
        <w:t xml:space="preserve"> </w:t>
      </w:r>
      <w:r w:rsidRPr="0000150D">
        <w:rPr>
          <w:rFonts w:ascii="Arial" w:hAnsi="Arial" w:cs="Arial"/>
        </w:rPr>
        <w:t>no horário das 08h00 as 1</w:t>
      </w:r>
      <w:r w:rsidR="00E41A21" w:rsidRPr="0000150D">
        <w:rPr>
          <w:rFonts w:ascii="Arial" w:hAnsi="Arial" w:cs="Arial"/>
        </w:rPr>
        <w:t>4</w:t>
      </w:r>
      <w:r w:rsidRPr="0000150D">
        <w:rPr>
          <w:rFonts w:ascii="Arial" w:hAnsi="Arial" w:cs="Arial"/>
        </w:rPr>
        <w:t>h00.</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lastRenderedPageBreak/>
        <w:t>12. DO HORÁRIO E LOCAL PARA OBTENÇÃO DE ESCLARECIMENTOS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12.1. Este Edital de procedimento licitatório será afixado para conhecimento e consulta</w:t>
      </w:r>
      <w:r w:rsidR="00C970AE" w:rsidRPr="0000150D">
        <w:rPr>
          <w:rFonts w:ascii="Arial" w:hAnsi="Arial" w:cs="Arial"/>
        </w:rPr>
        <w:t xml:space="preserve"> </w:t>
      </w:r>
      <w:r w:rsidRPr="0000150D">
        <w:rPr>
          <w:rFonts w:ascii="Arial" w:hAnsi="Arial" w:cs="Arial"/>
        </w:rPr>
        <w:t xml:space="preserve">dos interessados no átrio da Câmara Municipal de </w:t>
      </w:r>
      <w:r w:rsidR="00C303A0" w:rsidRPr="0000150D">
        <w:rPr>
          <w:rFonts w:ascii="Arial" w:hAnsi="Arial" w:cs="Arial"/>
        </w:rPr>
        <w:t>Guajará-Mirim</w:t>
      </w:r>
      <w:r w:rsidRPr="0000150D">
        <w:rPr>
          <w:rFonts w:ascii="Arial" w:hAnsi="Arial" w:cs="Arial"/>
        </w:rPr>
        <w:t>, sendo fornecidas</w:t>
      </w:r>
      <w:r w:rsidR="00C970AE" w:rsidRPr="0000150D">
        <w:rPr>
          <w:rFonts w:ascii="Arial" w:hAnsi="Arial" w:cs="Arial"/>
        </w:rPr>
        <w:t xml:space="preserve"> </w:t>
      </w:r>
      <w:r w:rsidRPr="0000150D">
        <w:rPr>
          <w:rFonts w:ascii="Arial" w:hAnsi="Arial" w:cs="Arial"/>
        </w:rPr>
        <w:t>cópias aos que assim desejarem até 24 (vinte e quatro) horas antes do término do</w:t>
      </w:r>
      <w:r w:rsidR="00C970AE" w:rsidRPr="0000150D">
        <w:rPr>
          <w:rFonts w:ascii="Arial" w:hAnsi="Arial" w:cs="Arial"/>
        </w:rPr>
        <w:t xml:space="preserve"> </w:t>
      </w:r>
      <w:r w:rsidRPr="0000150D">
        <w:rPr>
          <w:rFonts w:ascii="Arial" w:hAnsi="Arial" w:cs="Arial"/>
        </w:rPr>
        <w:t>prazo para entrega dos envelopes de propostas.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12.2. Maiores esclarecimentos poderão ser obtidos junto à Comissão Permanente de</w:t>
      </w:r>
      <w:r w:rsidR="00C970AE" w:rsidRPr="0000150D">
        <w:rPr>
          <w:rFonts w:ascii="Arial" w:hAnsi="Arial" w:cs="Arial"/>
        </w:rPr>
        <w:t xml:space="preserve"> </w:t>
      </w:r>
      <w:r w:rsidRPr="0000150D">
        <w:rPr>
          <w:rFonts w:ascii="Arial" w:hAnsi="Arial" w:cs="Arial"/>
        </w:rPr>
        <w:t xml:space="preserve">Licitações da Câmara Municipal de </w:t>
      </w:r>
      <w:r w:rsidR="00C303A0" w:rsidRPr="0000150D">
        <w:rPr>
          <w:rFonts w:ascii="Arial" w:hAnsi="Arial" w:cs="Arial"/>
        </w:rPr>
        <w:t>Guajará-Mirim</w:t>
      </w:r>
      <w:r w:rsidRPr="0000150D">
        <w:rPr>
          <w:rFonts w:ascii="Arial" w:hAnsi="Arial" w:cs="Arial"/>
        </w:rPr>
        <w:t>, no horário das</w:t>
      </w:r>
      <w:r w:rsidR="00C970AE" w:rsidRPr="0000150D">
        <w:rPr>
          <w:rFonts w:ascii="Arial" w:hAnsi="Arial" w:cs="Arial"/>
        </w:rPr>
        <w:t xml:space="preserve"> 08h00min às 14</w:t>
      </w:r>
      <w:r w:rsidRPr="0000150D">
        <w:rPr>
          <w:rFonts w:ascii="Arial" w:hAnsi="Arial" w:cs="Arial"/>
        </w:rPr>
        <w:t>h00min (horário de funcionamento do protocolo da Câmara), até o último dia previsto para a entrega dos envelopes de</w:t>
      </w:r>
      <w:r w:rsidR="00C970AE" w:rsidRPr="0000150D">
        <w:rPr>
          <w:rFonts w:ascii="Arial" w:hAnsi="Arial" w:cs="Arial"/>
        </w:rPr>
        <w:t xml:space="preserve"> </w:t>
      </w:r>
      <w:r w:rsidRPr="0000150D">
        <w:rPr>
          <w:rFonts w:ascii="Arial" w:hAnsi="Arial" w:cs="Arial"/>
        </w:rPr>
        <w:t>propostas pelo telefone (</w:t>
      </w:r>
      <w:r w:rsidR="00C970AE" w:rsidRPr="0000150D">
        <w:rPr>
          <w:rFonts w:ascii="Arial" w:hAnsi="Arial" w:cs="Arial"/>
        </w:rPr>
        <w:t>69</w:t>
      </w:r>
      <w:r w:rsidRPr="0000150D">
        <w:rPr>
          <w:rFonts w:ascii="Arial" w:hAnsi="Arial" w:cs="Arial"/>
        </w:rPr>
        <w:t xml:space="preserve">) </w:t>
      </w:r>
      <w:r w:rsidR="00C970AE" w:rsidRPr="0000150D">
        <w:rPr>
          <w:rFonts w:ascii="Arial" w:hAnsi="Arial" w:cs="Arial"/>
        </w:rPr>
        <w:t>3541-2731</w:t>
      </w:r>
      <w:r w:rsidRPr="0000150D">
        <w:rPr>
          <w:rFonts w:ascii="Arial" w:hAnsi="Arial" w:cs="Arial"/>
        </w:rPr>
        <w:t xml:space="preserve"> neste caso, no</w:t>
      </w:r>
      <w:r w:rsidR="008A46F8" w:rsidRPr="0000150D">
        <w:rPr>
          <w:rFonts w:ascii="Arial" w:hAnsi="Arial" w:cs="Arial"/>
        </w:rPr>
        <w:t xml:space="preserve"> </w:t>
      </w:r>
      <w:r w:rsidRPr="0000150D">
        <w:rPr>
          <w:rFonts w:ascii="Arial" w:hAnsi="Arial" w:cs="Arial"/>
        </w:rPr>
        <w:t>horário das 08h</w:t>
      </w:r>
      <w:r w:rsidR="008A46F8" w:rsidRPr="0000150D">
        <w:rPr>
          <w:rFonts w:ascii="Arial" w:hAnsi="Arial" w:cs="Arial"/>
        </w:rPr>
        <w:t>0</w:t>
      </w:r>
      <w:r w:rsidRPr="0000150D">
        <w:rPr>
          <w:rFonts w:ascii="Arial" w:hAnsi="Arial" w:cs="Arial"/>
        </w:rPr>
        <w:t>0min as 1</w:t>
      </w:r>
      <w:r w:rsidR="008A46F8" w:rsidRPr="0000150D">
        <w:rPr>
          <w:rFonts w:ascii="Arial" w:hAnsi="Arial" w:cs="Arial"/>
        </w:rPr>
        <w:t>4</w:t>
      </w:r>
      <w:r w:rsidRPr="0000150D">
        <w:rPr>
          <w:rFonts w:ascii="Arial" w:hAnsi="Arial" w:cs="Arial"/>
        </w:rPr>
        <w:t>h</w:t>
      </w:r>
      <w:r w:rsidR="008A46F8" w:rsidRPr="0000150D">
        <w:rPr>
          <w:rFonts w:ascii="Arial" w:hAnsi="Arial" w:cs="Arial"/>
        </w:rPr>
        <w:t>0</w:t>
      </w:r>
      <w:r w:rsidRPr="0000150D">
        <w:rPr>
          <w:rFonts w:ascii="Arial" w:hAnsi="Arial" w:cs="Arial"/>
        </w:rPr>
        <w:t>0min, de segunda a sexta-feira.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 DAS DISPOSIÇÕES FINAIS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13.1. Lavrar-se-ão atas das reuniões públicas realizadas, as quais, depois de lidas e</w:t>
      </w:r>
      <w:r w:rsidR="008A46F8" w:rsidRPr="0000150D">
        <w:rPr>
          <w:rFonts w:ascii="Arial" w:hAnsi="Arial" w:cs="Arial"/>
        </w:rPr>
        <w:t xml:space="preserve"> </w:t>
      </w:r>
      <w:r w:rsidRPr="0000150D">
        <w:rPr>
          <w:rFonts w:ascii="Arial" w:hAnsi="Arial" w:cs="Arial"/>
        </w:rPr>
        <w:t>aprovadas, serão assinadas pelos Membros da Comissão Permanente de Licitações</w:t>
      </w:r>
      <w:r w:rsidR="008A46F8" w:rsidRPr="0000150D">
        <w:rPr>
          <w:rFonts w:ascii="Arial" w:hAnsi="Arial" w:cs="Arial"/>
        </w:rPr>
        <w:t xml:space="preserve"> </w:t>
      </w:r>
      <w:r w:rsidRPr="0000150D">
        <w:rPr>
          <w:rFonts w:ascii="Arial" w:hAnsi="Arial" w:cs="Arial"/>
        </w:rPr>
        <w:t xml:space="preserve">da Câmara Municipal de </w:t>
      </w:r>
      <w:r w:rsidR="00C303A0" w:rsidRPr="0000150D">
        <w:rPr>
          <w:rFonts w:ascii="Arial" w:hAnsi="Arial" w:cs="Arial"/>
        </w:rPr>
        <w:t>Guajará-Mirim</w:t>
      </w:r>
      <w:r w:rsidRPr="0000150D">
        <w:rPr>
          <w:rFonts w:ascii="Arial" w:hAnsi="Arial" w:cs="Arial"/>
        </w:rPr>
        <w:t xml:space="preserve"> e pelos representantes dos</w:t>
      </w:r>
      <w:r w:rsidR="008A46F8" w:rsidRPr="0000150D">
        <w:rPr>
          <w:rFonts w:ascii="Arial" w:hAnsi="Arial" w:cs="Arial"/>
        </w:rPr>
        <w:t xml:space="preserve"> </w:t>
      </w:r>
      <w:r w:rsidRPr="0000150D">
        <w:rPr>
          <w:rFonts w:ascii="Arial" w:hAnsi="Arial" w:cs="Arial"/>
        </w:rPr>
        <w:t>licitantes presentes.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13.2. O licitante deverá examinar detidamente as disposições contidas neste Edital e</w:t>
      </w:r>
      <w:r w:rsidR="00283D0B" w:rsidRPr="0000150D">
        <w:rPr>
          <w:rFonts w:ascii="Arial" w:hAnsi="Arial" w:cs="Arial"/>
        </w:rPr>
        <w:t xml:space="preserve"> </w:t>
      </w:r>
      <w:r w:rsidRPr="0000150D">
        <w:rPr>
          <w:rFonts w:ascii="Arial" w:hAnsi="Arial" w:cs="Arial"/>
        </w:rPr>
        <w:t>seus Anexos, pois a simples apresentação da PROPOSTA submete o proponente à</w:t>
      </w:r>
      <w:r w:rsidR="00283D0B" w:rsidRPr="0000150D">
        <w:rPr>
          <w:rFonts w:ascii="Arial" w:hAnsi="Arial" w:cs="Arial"/>
        </w:rPr>
        <w:t xml:space="preserve"> </w:t>
      </w:r>
      <w:r w:rsidRPr="0000150D">
        <w:rPr>
          <w:rFonts w:ascii="Arial" w:hAnsi="Arial" w:cs="Arial"/>
        </w:rPr>
        <w:t>aceitação incondicional de seus termos, bem como representa o conhecimento</w:t>
      </w:r>
      <w:r w:rsidR="00283D0B" w:rsidRPr="0000150D">
        <w:rPr>
          <w:rFonts w:ascii="Arial" w:hAnsi="Arial" w:cs="Arial"/>
        </w:rPr>
        <w:t xml:space="preserve"> </w:t>
      </w:r>
      <w:r w:rsidRPr="0000150D">
        <w:rPr>
          <w:rFonts w:ascii="Arial" w:hAnsi="Arial" w:cs="Arial"/>
        </w:rPr>
        <w:t>integral do objeto em licitação, não sendo aceita alegação de desconhecimento de</w:t>
      </w:r>
      <w:r w:rsidR="00283D0B" w:rsidRPr="0000150D">
        <w:rPr>
          <w:rFonts w:ascii="Arial" w:hAnsi="Arial" w:cs="Arial"/>
        </w:rPr>
        <w:t xml:space="preserve"> </w:t>
      </w:r>
      <w:r w:rsidRPr="0000150D">
        <w:rPr>
          <w:rFonts w:ascii="Arial" w:hAnsi="Arial" w:cs="Arial"/>
        </w:rPr>
        <w:t>qualquer pormenor.</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13.3. A CÂMARA MUNICIPAL DE </w:t>
      </w:r>
      <w:r w:rsidR="00C303A0" w:rsidRPr="0000150D">
        <w:rPr>
          <w:rFonts w:ascii="Arial" w:hAnsi="Arial" w:cs="Arial"/>
        </w:rPr>
        <w:t>GUAJARÁ-MIRIM</w:t>
      </w:r>
      <w:r w:rsidRPr="0000150D">
        <w:rPr>
          <w:rFonts w:ascii="Arial" w:hAnsi="Arial" w:cs="Arial"/>
        </w:rPr>
        <w:t xml:space="preserve"> reserva a si o direito de revogar a</w:t>
      </w:r>
      <w:r w:rsidR="00283D0B" w:rsidRPr="0000150D">
        <w:rPr>
          <w:rFonts w:ascii="Arial" w:hAnsi="Arial" w:cs="Arial"/>
        </w:rPr>
        <w:t xml:space="preserve"> </w:t>
      </w:r>
      <w:r w:rsidRPr="0000150D">
        <w:rPr>
          <w:rFonts w:ascii="Arial" w:hAnsi="Arial" w:cs="Arial"/>
        </w:rPr>
        <w:t>presente licitação por razões de interesse público ou anulá-la, no todo ou em parte,</w:t>
      </w:r>
      <w:r w:rsidR="00283D0B" w:rsidRPr="0000150D">
        <w:rPr>
          <w:rFonts w:ascii="Arial" w:hAnsi="Arial" w:cs="Arial"/>
        </w:rPr>
        <w:t xml:space="preserve"> </w:t>
      </w:r>
      <w:r w:rsidRPr="0000150D">
        <w:rPr>
          <w:rFonts w:ascii="Arial" w:hAnsi="Arial" w:cs="Arial"/>
        </w:rPr>
        <w:t>por vício ou ilegalidade, sempre em decisão fundamentada, de ofício ou mediante</w:t>
      </w:r>
      <w:r w:rsidR="009567DB" w:rsidRPr="0000150D">
        <w:rPr>
          <w:rFonts w:ascii="Arial" w:hAnsi="Arial" w:cs="Arial"/>
        </w:rPr>
        <w:t xml:space="preserve"> </w:t>
      </w:r>
      <w:r w:rsidRPr="0000150D">
        <w:rPr>
          <w:rFonts w:ascii="Arial" w:hAnsi="Arial" w:cs="Arial"/>
        </w:rPr>
        <w:t>provocação de terceiros, conforme disposto no Artigo 49 da Lei Federal nº.</w:t>
      </w:r>
      <w:r w:rsidR="009567DB" w:rsidRPr="0000150D">
        <w:rPr>
          <w:rFonts w:ascii="Arial" w:hAnsi="Arial" w:cs="Arial"/>
        </w:rPr>
        <w:t xml:space="preserve"> </w:t>
      </w:r>
      <w:r w:rsidRPr="0000150D">
        <w:rPr>
          <w:rFonts w:ascii="Arial" w:hAnsi="Arial" w:cs="Arial"/>
        </w:rPr>
        <w:t>8.666/93, atualizada pela Lei Federal nº. 8.883/94 e suas alterações posteriores.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13.4. É facultada à Comissão Permanente de Licitações, em qualquer fase do certame, a</w:t>
      </w:r>
      <w:r w:rsidR="009567DB" w:rsidRPr="0000150D">
        <w:rPr>
          <w:rFonts w:ascii="Arial" w:hAnsi="Arial" w:cs="Arial"/>
        </w:rPr>
        <w:t xml:space="preserve"> </w:t>
      </w:r>
      <w:r w:rsidRPr="0000150D">
        <w:rPr>
          <w:rFonts w:ascii="Arial" w:hAnsi="Arial" w:cs="Arial"/>
        </w:rPr>
        <w:t>promoção de diligência destinada a esclarecer ou a complementar a instrução do</w:t>
      </w:r>
      <w:r w:rsidR="009567DB" w:rsidRPr="0000150D">
        <w:rPr>
          <w:rFonts w:ascii="Arial" w:hAnsi="Arial" w:cs="Arial"/>
        </w:rPr>
        <w:t xml:space="preserve"> </w:t>
      </w:r>
      <w:r w:rsidRPr="0000150D">
        <w:rPr>
          <w:rFonts w:ascii="Arial" w:hAnsi="Arial" w:cs="Arial"/>
        </w:rPr>
        <w:t>processo, vedada à licitante a inclusão posterior de documento ou informação que</w:t>
      </w:r>
      <w:r w:rsidR="009567DB" w:rsidRPr="0000150D">
        <w:rPr>
          <w:rFonts w:ascii="Arial" w:hAnsi="Arial" w:cs="Arial"/>
        </w:rPr>
        <w:t xml:space="preserve"> </w:t>
      </w:r>
      <w:r w:rsidRPr="0000150D">
        <w:rPr>
          <w:rFonts w:ascii="Arial" w:hAnsi="Arial" w:cs="Arial"/>
        </w:rPr>
        <w:t>deveria constar originalmente da PROPOSTA enviada.</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13.5. As normas que disciplinam esta LICITAÇÃO serão sempre interpretadas em</w:t>
      </w:r>
      <w:r w:rsidR="009567DB" w:rsidRPr="0000150D">
        <w:rPr>
          <w:rFonts w:ascii="Arial" w:hAnsi="Arial" w:cs="Arial"/>
        </w:rPr>
        <w:t xml:space="preserve"> </w:t>
      </w:r>
      <w:r w:rsidRPr="0000150D">
        <w:rPr>
          <w:rFonts w:ascii="Arial" w:hAnsi="Arial" w:cs="Arial"/>
        </w:rPr>
        <w:t>favor da ampliação da disputa entre os interessados.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13.6. Após a apresentação da proposta não caberá desistência, salvo por motivo justo,</w:t>
      </w:r>
      <w:r w:rsidR="009567DB" w:rsidRPr="0000150D">
        <w:rPr>
          <w:rFonts w:ascii="Arial" w:hAnsi="Arial" w:cs="Arial"/>
        </w:rPr>
        <w:t xml:space="preserve"> </w:t>
      </w:r>
      <w:r w:rsidRPr="0000150D">
        <w:rPr>
          <w:rFonts w:ascii="Arial" w:hAnsi="Arial" w:cs="Arial"/>
        </w:rPr>
        <w:t>decorrente de fato superveniente e aceito pela Comissão Permanente de Licitações.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13.7. O licitante vencedor ficará obrigado a aceitar os acréscimos ou supressões que se</w:t>
      </w:r>
      <w:r w:rsidR="00F82D1A" w:rsidRPr="0000150D">
        <w:rPr>
          <w:rFonts w:ascii="Arial" w:hAnsi="Arial" w:cs="Arial"/>
        </w:rPr>
        <w:t xml:space="preserve"> </w:t>
      </w:r>
      <w:r w:rsidRPr="0000150D">
        <w:rPr>
          <w:rFonts w:ascii="Arial" w:hAnsi="Arial" w:cs="Arial"/>
        </w:rPr>
        <w:t xml:space="preserve">fizerem necessário, por conveniência da Câmara Municipal de </w:t>
      </w:r>
      <w:r w:rsidR="00C303A0" w:rsidRPr="0000150D">
        <w:rPr>
          <w:rFonts w:ascii="Arial" w:hAnsi="Arial" w:cs="Arial"/>
        </w:rPr>
        <w:t>Guajará-Mirim</w:t>
      </w:r>
      <w:r w:rsidRPr="0000150D">
        <w:rPr>
          <w:rFonts w:ascii="Arial" w:hAnsi="Arial" w:cs="Arial"/>
        </w:rPr>
        <w:t>,</w:t>
      </w:r>
      <w:r w:rsidR="00F82D1A" w:rsidRPr="0000150D">
        <w:rPr>
          <w:rFonts w:ascii="Arial" w:hAnsi="Arial" w:cs="Arial"/>
        </w:rPr>
        <w:t xml:space="preserve"> </w:t>
      </w:r>
      <w:r w:rsidRPr="0000150D">
        <w:rPr>
          <w:rFonts w:ascii="Arial" w:hAnsi="Arial" w:cs="Arial"/>
        </w:rPr>
        <w:t>respeitando-se os limites previstos em Lei.</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13.8. Para efeitos deste edital, serão desclassificadas as propostas que: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a</w:t>
      </w:r>
      <w:r w:rsidR="00F82D1A" w:rsidRPr="0000150D">
        <w:rPr>
          <w:rFonts w:ascii="Arial" w:hAnsi="Arial" w:cs="Arial"/>
        </w:rPr>
        <w:t>)</w:t>
      </w:r>
      <w:r w:rsidRPr="0000150D">
        <w:rPr>
          <w:rFonts w:ascii="Arial" w:hAnsi="Arial" w:cs="Arial"/>
        </w:rPr>
        <w:t xml:space="preserve"> Apresentarem irregularidades ou vícios que dificultem ou impossibilitem o</w:t>
      </w:r>
      <w:r w:rsidR="00F82D1A" w:rsidRPr="0000150D">
        <w:rPr>
          <w:rFonts w:ascii="Arial" w:hAnsi="Arial" w:cs="Arial"/>
        </w:rPr>
        <w:t xml:space="preserve"> </w:t>
      </w:r>
      <w:r w:rsidRPr="0000150D">
        <w:rPr>
          <w:rFonts w:ascii="Arial" w:hAnsi="Arial" w:cs="Arial"/>
        </w:rPr>
        <w:t>seu entendimento;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b</w:t>
      </w:r>
      <w:r w:rsidR="00F82D1A" w:rsidRPr="0000150D">
        <w:rPr>
          <w:rFonts w:ascii="Arial" w:hAnsi="Arial" w:cs="Arial"/>
        </w:rPr>
        <w:t>)</w:t>
      </w:r>
      <w:r w:rsidRPr="0000150D">
        <w:rPr>
          <w:rFonts w:ascii="Arial" w:hAnsi="Arial" w:cs="Arial"/>
        </w:rPr>
        <w:t xml:space="preserve"> Não atenderem às disposições do Edital e de seu</w:t>
      </w:r>
      <w:r w:rsidR="00A940EB">
        <w:rPr>
          <w:rFonts w:ascii="Arial" w:hAnsi="Arial" w:cs="Arial"/>
        </w:rPr>
        <w:t>s Anexos</w:t>
      </w:r>
      <w:r w:rsidRPr="0000150D">
        <w:rPr>
          <w:rFonts w:ascii="Arial" w:hAnsi="Arial" w:cs="Arial"/>
        </w:rPr>
        <w:t xml:space="preserve"> e</w:t>
      </w:r>
      <w:r w:rsidR="00A940EB">
        <w:rPr>
          <w:rFonts w:ascii="Arial" w:hAnsi="Arial" w:cs="Arial"/>
        </w:rPr>
        <w:t>,</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c</w:t>
      </w:r>
      <w:r w:rsidR="00F82D1A" w:rsidRPr="0000150D">
        <w:rPr>
          <w:rFonts w:ascii="Arial" w:hAnsi="Arial" w:cs="Arial"/>
        </w:rPr>
        <w:t>) Forem manifestamente inexequ</w:t>
      </w:r>
      <w:r w:rsidRPr="0000150D">
        <w:rPr>
          <w:rFonts w:ascii="Arial" w:hAnsi="Arial" w:cs="Arial"/>
        </w:rPr>
        <w:t>íveis, tanto no sentido superior ou inferior</w:t>
      </w:r>
      <w:r w:rsidR="00F82D1A" w:rsidRPr="0000150D">
        <w:rPr>
          <w:rFonts w:ascii="Arial" w:hAnsi="Arial" w:cs="Arial"/>
        </w:rPr>
        <w:t xml:space="preserve"> </w:t>
      </w:r>
      <w:r w:rsidRPr="0000150D">
        <w:rPr>
          <w:rFonts w:ascii="Arial" w:hAnsi="Arial" w:cs="Arial"/>
        </w:rPr>
        <w:t>dos praticados no mercado ou fixados pela autoridade competente.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13.9. Se houver indícios de conluio entre as licitantes ou de qualquer outro ato de má fé,</w:t>
      </w:r>
      <w:r w:rsidR="00F82D1A" w:rsidRPr="0000150D">
        <w:rPr>
          <w:rFonts w:ascii="Arial" w:hAnsi="Arial" w:cs="Arial"/>
        </w:rPr>
        <w:t xml:space="preserve"> </w:t>
      </w:r>
      <w:r w:rsidRPr="0000150D">
        <w:rPr>
          <w:rFonts w:ascii="Arial" w:hAnsi="Arial" w:cs="Arial"/>
        </w:rPr>
        <w:t xml:space="preserve">a Câmara Municipal de </w:t>
      </w:r>
      <w:r w:rsidR="00C303A0" w:rsidRPr="0000150D">
        <w:rPr>
          <w:rFonts w:ascii="Arial" w:hAnsi="Arial" w:cs="Arial"/>
        </w:rPr>
        <w:t>Guajará-Mirim</w:t>
      </w:r>
      <w:r w:rsidRPr="0000150D">
        <w:rPr>
          <w:rFonts w:ascii="Arial" w:hAnsi="Arial" w:cs="Arial"/>
        </w:rPr>
        <w:t xml:space="preserve"> comunicará os fatos verificados aos órgãos</w:t>
      </w:r>
      <w:r w:rsidR="00F82D1A" w:rsidRPr="0000150D">
        <w:rPr>
          <w:rFonts w:ascii="Arial" w:hAnsi="Arial" w:cs="Arial"/>
        </w:rPr>
        <w:t xml:space="preserve"> </w:t>
      </w:r>
      <w:r w:rsidRPr="0000150D">
        <w:rPr>
          <w:rFonts w:ascii="Arial" w:hAnsi="Arial" w:cs="Arial"/>
        </w:rPr>
        <w:t>competentes, para as providências devidas.</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13.10. É proibido a qualquer licitante tentar impedir o curso normal do processo</w:t>
      </w:r>
      <w:r w:rsidR="00F82D1A" w:rsidRPr="0000150D">
        <w:rPr>
          <w:rFonts w:ascii="Arial" w:hAnsi="Arial" w:cs="Arial"/>
        </w:rPr>
        <w:t xml:space="preserve"> </w:t>
      </w:r>
      <w:r w:rsidRPr="0000150D">
        <w:rPr>
          <w:rFonts w:ascii="Arial" w:hAnsi="Arial" w:cs="Arial"/>
        </w:rPr>
        <w:t>licitatório, sujeitando-se o autor às sanções legais e administrativas aplicáveis,</w:t>
      </w:r>
      <w:r w:rsidR="00F82D1A" w:rsidRPr="0000150D">
        <w:rPr>
          <w:rFonts w:ascii="Arial" w:hAnsi="Arial" w:cs="Arial"/>
        </w:rPr>
        <w:t xml:space="preserve"> </w:t>
      </w:r>
      <w:r w:rsidRPr="0000150D">
        <w:rPr>
          <w:rFonts w:ascii="Arial" w:hAnsi="Arial" w:cs="Arial"/>
        </w:rPr>
        <w:t>conforme dispõe o artigo 93 da Lei Federal nº 8.666/93.</w:t>
      </w:r>
    </w:p>
    <w:p w:rsidR="00F42E60" w:rsidRDefault="00F42E60" w:rsidP="007A7E6D">
      <w:pPr>
        <w:autoSpaceDE w:val="0"/>
        <w:autoSpaceDN w:val="0"/>
        <w:adjustRightInd w:val="0"/>
        <w:spacing w:after="120" w:line="240" w:lineRule="auto"/>
        <w:jc w:val="both"/>
        <w:rPr>
          <w:rFonts w:ascii="Arial" w:hAnsi="Arial" w:cs="Arial"/>
        </w:rPr>
      </w:pP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13.11. Tendo em vista o disposto no artigo 97, da Lei Federal n° 8.666/93 com suas</w:t>
      </w:r>
      <w:r w:rsidR="00F82D1A" w:rsidRPr="0000150D">
        <w:rPr>
          <w:rFonts w:ascii="Arial" w:hAnsi="Arial" w:cs="Arial"/>
        </w:rPr>
        <w:t xml:space="preserve"> </w:t>
      </w:r>
      <w:r w:rsidRPr="0000150D">
        <w:rPr>
          <w:rFonts w:ascii="Arial" w:hAnsi="Arial" w:cs="Arial"/>
        </w:rPr>
        <w:t>atualizações posteriores, fica implícito a cada proponente à licitação encontrar-se</w:t>
      </w:r>
      <w:r w:rsidR="00F82D1A" w:rsidRPr="0000150D">
        <w:rPr>
          <w:rFonts w:ascii="Arial" w:hAnsi="Arial" w:cs="Arial"/>
        </w:rPr>
        <w:t xml:space="preserve"> </w:t>
      </w:r>
      <w:r w:rsidRPr="0000150D">
        <w:rPr>
          <w:rFonts w:ascii="Arial" w:hAnsi="Arial" w:cs="Arial"/>
        </w:rPr>
        <w:t>em pleno gozo de seus direitos para contratar com a Administração Pública, isto é,</w:t>
      </w:r>
      <w:r w:rsidR="00F82D1A" w:rsidRPr="0000150D">
        <w:rPr>
          <w:rFonts w:ascii="Arial" w:hAnsi="Arial" w:cs="Arial"/>
        </w:rPr>
        <w:t xml:space="preserve"> </w:t>
      </w:r>
      <w:r w:rsidRPr="0000150D">
        <w:rPr>
          <w:rFonts w:ascii="Arial" w:hAnsi="Arial" w:cs="Arial"/>
        </w:rPr>
        <w:t>reunir condições de idoneidade, incidindo, em hipótese contrária, nas</w:t>
      </w:r>
      <w:r w:rsidR="00F82D1A" w:rsidRPr="0000150D">
        <w:rPr>
          <w:rFonts w:ascii="Arial" w:hAnsi="Arial" w:cs="Arial"/>
        </w:rPr>
        <w:t xml:space="preserve"> </w:t>
      </w:r>
      <w:r w:rsidRPr="0000150D">
        <w:rPr>
          <w:rFonts w:ascii="Arial" w:hAnsi="Arial" w:cs="Arial"/>
        </w:rPr>
        <w:t>cominações do parágrafo único do mesmo artigo.</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13.12. Será admitida a demonstração de regularidade fiscal também por meio de certidão</w:t>
      </w:r>
      <w:r w:rsidR="00F82D1A" w:rsidRPr="0000150D">
        <w:rPr>
          <w:rFonts w:ascii="Arial" w:hAnsi="Arial" w:cs="Arial"/>
        </w:rPr>
        <w:t xml:space="preserve"> </w:t>
      </w:r>
      <w:r w:rsidRPr="0000150D">
        <w:rPr>
          <w:rFonts w:ascii="Arial" w:hAnsi="Arial" w:cs="Arial"/>
        </w:rPr>
        <w:t>positiva com efeitos de negativa, nas formas da Lei.</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 xml:space="preserve">13.13. Correrão por conta da Câmara Municipal de </w:t>
      </w:r>
      <w:r w:rsidR="00C303A0" w:rsidRPr="0000150D">
        <w:rPr>
          <w:rFonts w:ascii="Arial" w:hAnsi="Arial" w:cs="Arial"/>
        </w:rPr>
        <w:t>Guajará-Mirim</w:t>
      </w:r>
      <w:r w:rsidRPr="0000150D">
        <w:rPr>
          <w:rFonts w:ascii="Arial" w:hAnsi="Arial" w:cs="Arial"/>
        </w:rPr>
        <w:t xml:space="preserve"> as despesas que incidirem</w:t>
      </w:r>
      <w:r w:rsidR="00F82D1A" w:rsidRPr="0000150D">
        <w:rPr>
          <w:rFonts w:ascii="Arial" w:hAnsi="Arial" w:cs="Arial"/>
        </w:rPr>
        <w:t xml:space="preserve"> </w:t>
      </w:r>
      <w:r w:rsidRPr="0000150D">
        <w:rPr>
          <w:rFonts w:ascii="Arial" w:hAnsi="Arial" w:cs="Arial"/>
        </w:rPr>
        <w:t>sobre a formalização do contrato, aí incluídas as decorrentes de sua publicação,</w:t>
      </w:r>
      <w:r w:rsidR="00F82D1A" w:rsidRPr="0000150D">
        <w:rPr>
          <w:rFonts w:ascii="Arial" w:hAnsi="Arial" w:cs="Arial"/>
        </w:rPr>
        <w:t xml:space="preserve"> </w:t>
      </w:r>
      <w:r w:rsidRPr="0000150D">
        <w:rPr>
          <w:rFonts w:ascii="Arial" w:hAnsi="Arial" w:cs="Arial"/>
        </w:rPr>
        <w:t>nos termos da legislação vigente.</w:t>
      </w:r>
    </w:p>
    <w:p w:rsidR="00357219" w:rsidRPr="0000150D" w:rsidRDefault="00357219" w:rsidP="007A7E6D">
      <w:pPr>
        <w:autoSpaceDE w:val="0"/>
        <w:autoSpaceDN w:val="0"/>
        <w:adjustRightInd w:val="0"/>
        <w:spacing w:after="120" w:line="240" w:lineRule="auto"/>
        <w:jc w:val="both"/>
        <w:rPr>
          <w:rFonts w:ascii="Arial" w:hAnsi="Arial" w:cs="Arial"/>
        </w:rPr>
      </w:pPr>
      <w:r w:rsidRPr="0000150D">
        <w:rPr>
          <w:rFonts w:ascii="Arial" w:hAnsi="Arial" w:cs="Arial"/>
        </w:rPr>
        <w:t>13.14. Para dirimir quaisquer questões relacionadas com este Edital, fica estabelecido o</w:t>
      </w:r>
      <w:r w:rsidR="00F82D1A" w:rsidRPr="0000150D">
        <w:rPr>
          <w:rFonts w:ascii="Arial" w:hAnsi="Arial" w:cs="Arial"/>
        </w:rPr>
        <w:t xml:space="preserve"> </w:t>
      </w:r>
      <w:r w:rsidRPr="0000150D">
        <w:rPr>
          <w:rFonts w:ascii="Arial" w:hAnsi="Arial" w:cs="Arial"/>
        </w:rPr>
        <w:t xml:space="preserve">Foro da Comarca de </w:t>
      </w:r>
      <w:r w:rsidR="00C303A0" w:rsidRPr="0000150D">
        <w:rPr>
          <w:rFonts w:ascii="Arial" w:hAnsi="Arial" w:cs="Arial"/>
        </w:rPr>
        <w:t>Guajará-Mirim</w:t>
      </w:r>
      <w:r w:rsidRPr="0000150D">
        <w:rPr>
          <w:rFonts w:ascii="Arial" w:hAnsi="Arial" w:cs="Arial"/>
        </w:rPr>
        <w:t xml:space="preserve">, Estado de </w:t>
      </w:r>
      <w:r w:rsidR="00F82D1A" w:rsidRPr="0000150D">
        <w:rPr>
          <w:rFonts w:ascii="Arial" w:hAnsi="Arial" w:cs="Arial"/>
        </w:rPr>
        <w:t>Rondônia</w:t>
      </w:r>
      <w:r w:rsidRPr="0000150D">
        <w:rPr>
          <w:rFonts w:ascii="Arial" w:hAnsi="Arial" w:cs="Arial"/>
        </w:rPr>
        <w:t>, com exclusão de qualquer</w:t>
      </w:r>
      <w:r w:rsidR="00F82D1A" w:rsidRPr="0000150D">
        <w:rPr>
          <w:rFonts w:ascii="Arial" w:hAnsi="Arial" w:cs="Arial"/>
        </w:rPr>
        <w:t xml:space="preserve"> </w:t>
      </w:r>
      <w:r w:rsidRPr="0000150D">
        <w:rPr>
          <w:rFonts w:ascii="Arial" w:hAnsi="Arial" w:cs="Arial"/>
        </w:rPr>
        <w:t>outro foro, por mais privilegiado que seja.</w:t>
      </w:r>
    </w:p>
    <w:p w:rsidR="009F6E01" w:rsidRDefault="009F6E01" w:rsidP="009F6E01">
      <w:pPr>
        <w:spacing w:after="120"/>
        <w:jc w:val="right"/>
        <w:rPr>
          <w:rFonts w:ascii="Arial" w:hAnsi="Arial" w:cs="Arial"/>
          <w:sz w:val="24"/>
          <w:szCs w:val="24"/>
        </w:rPr>
      </w:pPr>
    </w:p>
    <w:p w:rsidR="00357219" w:rsidRPr="0000150D" w:rsidRDefault="00C303A0" w:rsidP="009F6E01">
      <w:pPr>
        <w:spacing w:after="120"/>
        <w:jc w:val="right"/>
        <w:rPr>
          <w:rFonts w:ascii="Arial" w:hAnsi="Arial" w:cs="Arial"/>
        </w:rPr>
      </w:pPr>
      <w:r w:rsidRPr="0000150D">
        <w:rPr>
          <w:rFonts w:ascii="Arial" w:hAnsi="Arial" w:cs="Arial"/>
        </w:rPr>
        <w:t>Guajará-Mirim</w:t>
      </w:r>
      <w:r w:rsidR="00357219" w:rsidRPr="0000150D">
        <w:rPr>
          <w:rFonts w:ascii="Arial" w:hAnsi="Arial" w:cs="Arial"/>
        </w:rPr>
        <w:t xml:space="preserve">, </w:t>
      </w:r>
      <w:r w:rsidR="009F3710">
        <w:rPr>
          <w:rFonts w:ascii="Arial" w:hAnsi="Arial" w:cs="Arial"/>
        </w:rPr>
        <w:t>30</w:t>
      </w:r>
      <w:r w:rsidR="00357219" w:rsidRPr="0000150D">
        <w:rPr>
          <w:rFonts w:ascii="Arial" w:hAnsi="Arial" w:cs="Arial"/>
        </w:rPr>
        <w:t xml:space="preserve"> de </w:t>
      </w:r>
      <w:r w:rsidR="00A90CA9">
        <w:rPr>
          <w:rFonts w:ascii="Arial" w:hAnsi="Arial" w:cs="Arial"/>
        </w:rPr>
        <w:t>outubro</w:t>
      </w:r>
      <w:r w:rsidR="009F3710">
        <w:rPr>
          <w:rFonts w:ascii="Arial" w:hAnsi="Arial" w:cs="Arial"/>
        </w:rPr>
        <w:t xml:space="preserve"> </w:t>
      </w:r>
      <w:r w:rsidR="00357219" w:rsidRPr="0000150D">
        <w:rPr>
          <w:rFonts w:ascii="Arial" w:hAnsi="Arial" w:cs="Arial"/>
        </w:rPr>
        <w:t xml:space="preserve">de </w:t>
      </w:r>
      <w:r w:rsidR="007A7E6D" w:rsidRPr="0000150D">
        <w:rPr>
          <w:rFonts w:ascii="Arial" w:hAnsi="Arial" w:cs="Arial"/>
        </w:rPr>
        <w:t>201</w:t>
      </w:r>
      <w:r w:rsidR="009F3710">
        <w:rPr>
          <w:rFonts w:ascii="Arial" w:hAnsi="Arial" w:cs="Arial"/>
        </w:rPr>
        <w:t>9</w:t>
      </w:r>
      <w:r w:rsidR="00357219" w:rsidRPr="0000150D">
        <w:rPr>
          <w:rFonts w:ascii="Arial" w:hAnsi="Arial" w:cs="Arial"/>
        </w:rPr>
        <w:t>.</w:t>
      </w: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A90CA9" w:rsidRDefault="00A90CA9" w:rsidP="00357219">
      <w:pPr>
        <w:autoSpaceDE w:val="0"/>
        <w:autoSpaceDN w:val="0"/>
        <w:adjustRightInd w:val="0"/>
        <w:spacing w:after="0" w:line="240" w:lineRule="auto"/>
        <w:jc w:val="both"/>
        <w:rPr>
          <w:rFonts w:ascii="Arial" w:hAnsi="Arial" w:cs="Arial"/>
          <w:sz w:val="24"/>
          <w:szCs w:val="24"/>
        </w:rPr>
      </w:pPr>
    </w:p>
    <w:p w:rsidR="00A90CA9" w:rsidRDefault="00A90CA9" w:rsidP="00357219">
      <w:pPr>
        <w:autoSpaceDE w:val="0"/>
        <w:autoSpaceDN w:val="0"/>
        <w:adjustRightInd w:val="0"/>
        <w:spacing w:after="0" w:line="240" w:lineRule="auto"/>
        <w:jc w:val="both"/>
        <w:rPr>
          <w:rFonts w:ascii="Arial" w:hAnsi="Arial" w:cs="Arial"/>
          <w:sz w:val="24"/>
          <w:szCs w:val="24"/>
        </w:rPr>
      </w:pPr>
    </w:p>
    <w:p w:rsidR="00A90CA9" w:rsidRDefault="00A90CA9" w:rsidP="00357219">
      <w:pPr>
        <w:autoSpaceDE w:val="0"/>
        <w:autoSpaceDN w:val="0"/>
        <w:adjustRightInd w:val="0"/>
        <w:spacing w:after="0" w:line="240" w:lineRule="auto"/>
        <w:jc w:val="both"/>
        <w:rPr>
          <w:rFonts w:ascii="Arial" w:hAnsi="Arial" w:cs="Arial"/>
          <w:sz w:val="24"/>
          <w:szCs w:val="24"/>
        </w:rPr>
      </w:pPr>
    </w:p>
    <w:p w:rsidR="00A90CA9" w:rsidRDefault="00A90CA9" w:rsidP="00357219">
      <w:pPr>
        <w:autoSpaceDE w:val="0"/>
        <w:autoSpaceDN w:val="0"/>
        <w:adjustRightInd w:val="0"/>
        <w:spacing w:after="0" w:line="240" w:lineRule="auto"/>
        <w:jc w:val="both"/>
        <w:rPr>
          <w:rFonts w:ascii="Arial" w:hAnsi="Arial" w:cs="Arial"/>
          <w:sz w:val="24"/>
          <w:szCs w:val="24"/>
        </w:rPr>
      </w:pPr>
    </w:p>
    <w:p w:rsidR="009F6E01" w:rsidRPr="0000150D" w:rsidRDefault="009F6E01" w:rsidP="009F6E01">
      <w:pPr>
        <w:spacing w:after="0" w:line="240" w:lineRule="auto"/>
        <w:jc w:val="center"/>
        <w:rPr>
          <w:rFonts w:ascii="Arial" w:eastAsia="Times New Roman" w:hAnsi="Arial" w:cs="Arial"/>
          <w:i/>
          <w:sz w:val="16"/>
          <w:szCs w:val="16"/>
          <w:lang w:eastAsia="pt-BR"/>
        </w:rPr>
      </w:pPr>
      <w:r w:rsidRPr="0000150D">
        <w:rPr>
          <w:rFonts w:ascii="Arial" w:eastAsia="Times New Roman" w:hAnsi="Arial" w:cs="Arial"/>
          <w:i/>
          <w:sz w:val="16"/>
          <w:szCs w:val="16"/>
          <w:lang w:eastAsia="pt-BR"/>
        </w:rPr>
        <w:t>Miriam da Rocha Mariobo</w:t>
      </w:r>
    </w:p>
    <w:p w:rsidR="009F6E01" w:rsidRPr="0000150D" w:rsidRDefault="009F6E01" w:rsidP="009F6E01">
      <w:pPr>
        <w:spacing w:after="0" w:line="240" w:lineRule="auto"/>
        <w:jc w:val="center"/>
        <w:rPr>
          <w:rFonts w:ascii="Arial" w:eastAsia="Times New Roman" w:hAnsi="Arial" w:cs="Arial"/>
          <w:i/>
          <w:sz w:val="16"/>
          <w:szCs w:val="16"/>
          <w:lang w:eastAsia="pt-BR"/>
        </w:rPr>
      </w:pPr>
      <w:r w:rsidRPr="0000150D">
        <w:rPr>
          <w:rFonts w:ascii="Arial" w:eastAsia="Times New Roman" w:hAnsi="Arial" w:cs="Arial"/>
          <w:i/>
          <w:sz w:val="16"/>
          <w:szCs w:val="16"/>
          <w:lang w:eastAsia="pt-BR"/>
        </w:rPr>
        <w:t>Presidente da CPL</w:t>
      </w:r>
    </w:p>
    <w:p w:rsidR="009F6E01" w:rsidRPr="0000150D" w:rsidRDefault="009F6E01" w:rsidP="009F6E01">
      <w:pPr>
        <w:spacing w:after="0" w:line="240" w:lineRule="auto"/>
        <w:jc w:val="center"/>
        <w:rPr>
          <w:rFonts w:ascii="Arial" w:eastAsia="Times New Roman" w:hAnsi="Arial" w:cs="Arial"/>
          <w:i/>
          <w:sz w:val="16"/>
          <w:szCs w:val="16"/>
          <w:lang w:eastAsia="pt-BR"/>
        </w:rPr>
      </w:pPr>
      <w:r w:rsidRPr="0000150D">
        <w:rPr>
          <w:rFonts w:ascii="Arial" w:eastAsia="Times New Roman" w:hAnsi="Arial" w:cs="Arial"/>
          <w:i/>
          <w:sz w:val="16"/>
          <w:szCs w:val="16"/>
          <w:lang w:eastAsia="pt-BR"/>
        </w:rPr>
        <w:t>Decreto n°1.688/CMGM/19</w:t>
      </w:r>
    </w:p>
    <w:p w:rsidR="00F82D1A" w:rsidRPr="0000150D" w:rsidRDefault="00F82D1A" w:rsidP="00357219">
      <w:pPr>
        <w:autoSpaceDE w:val="0"/>
        <w:autoSpaceDN w:val="0"/>
        <w:adjustRightInd w:val="0"/>
        <w:spacing w:after="0" w:line="240" w:lineRule="auto"/>
        <w:jc w:val="both"/>
        <w:rPr>
          <w:rFonts w:ascii="Arial" w:hAnsi="Arial" w:cs="Arial"/>
          <w:sz w:val="16"/>
          <w:szCs w:val="16"/>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F82D1A" w:rsidRDefault="00F82D1A" w:rsidP="00357219">
      <w:pPr>
        <w:autoSpaceDE w:val="0"/>
        <w:autoSpaceDN w:val="0"/>
        <w:adjustRightInd w:val="0"/>
        <w:spacing w:after="0" w:line="240" w:lineRule="auto"/>
        <w:jc w:val="both"/>
        <w:rPr>
          <w:rFonts w:ascii="Arial" w:hAnsi="Arial" w:cs="Arial"/>
          <w:sz w:val="24"/>
          <w:szCs w:val="24"/>
        </w:rPr>
      </w:pPr>
    </w:p>
    <w:p w:rsidR="00B72076" w:rsidRDefault="00B72076" w:rsidP="00357219">
      <w:pPr>
        <w:autoSpaceDE w:val="0"/>
        <w:autoSpaceDN w:val="0"/>
        <w:adjustRightInd w:val="0"/>
        <w:spacing w:after="0" w:line="240" w:lineRule="auto"/>
        <w:jc w:val="both"/>
        <w:rPr>
          <w:rFonts w:ascii="Arial" w:hAnsi="Arial" w:cs="Arial"/>
          <w:sz w:val="24"/>
          <w:szCs w:val="24"/>
        </w:rPr>
      </w:pPr>
    </w:p>
    <w:p w:rsidR="00B72076" w:rsidRDefault="00B72076" w:rsidP="00357219">
      <w:pPr>
        <w:autoSpaceDE w:val="0"/>
        <w:autoSpaceDN w:val="0"/>
        <w:adjustRightInd w:val="0"/>
        <w:spacing w:after="0" w:line="240" w:lineRule="auto"/>
        <w:jc w:val="both"/>
        <w:rPr>
          <w:rFonts w:ascii="Arial" w:hAnsi="Arial" w:cs="Arial"/>
          <w:sz w:val="24"/>
          <w:szCs w:val="24"/>
        </w:rPr>
      </w:pPr>
    </w:p>
    <w:p w:rsidR="009F3710" w:rsidRDefault="009F3710" w:rsidP="00357219">
      <w:pPr>
        <w:autoSpaceDE w:val="0"/>
        <w:autoSpaceDN w:val="0"/>
        <w:adjustRightInd w:val="0"/>
        <w:spacing w:after="0" w:line="240" w:lineRule="auto"/>
        <w:jc w:val="both"/>
        <w:rPr>
          <w:rFonts w:ascii="Arial" w:hAnsi="Arial" w:cs="Arial"/>
          <w:sz w:val="24"/>
          <w:szCs w:val="24"/>
        </w:rPr>
      </w:pPr>
    </w:p>
    <w:p w:rsidR="009F3710" w:rsidRDefault="009F3710" w:rsidP="00357219">
      <w:pPr>
        <w:autoSpaceDE w:val="0"/>
        <w:autoSpaceDN w:val="0"/>
        <w:adjustRightInd w:val="0"/>
        <w:spacing w:after="0" w:line="240" w:lineRule="auto"/>
        <w:jc w:val="both"/>
        <w:rPr>
          <w:rFonts w:ascii="Arial" w:hAnsi="Arial" w:cs="Arial"/>
          <w:sz w:val="24"/>
          <w:szCs w:val="24"/>
        </w:rPr>
      </w:pPr>
    </w:p>
    <w:p w:rsidR="009F3710" w:rsidRDefault="009F3710" w:rsidP="00357219">
      <w:pPr>
        <w:autoSpaceDE w:val="0"/>
        <w:autoSpaceDN w:val="0"/>
        <w:adjustRightInd w:val="0"/>
        <w:spacing w:after="0" w:line="240" w:lineRule="auto"/>
        <w:jc w:val="both"/>
        <w:rPr>
          <w:rFonts w:ascii="Arial" w:hAnsi="Arial" w:cs="Arial"/>
          <w:sz w:val="24"/>
          <w:szCs w:val="24"/>
        </w:rPr>
      </w:pPr>
    </w:p>
    <w:p w:rsidR="009F3710" w:rsidRDefault="009F3710" w:rsidP="00357219">
      <w:pPr>
        <w:autoSpaceDE w:val="0"/>
        <w:autoSpaceDN w:val="0"/>
        <w:adjustRightInd w:val="0"/>
        <w:spacing w:after="0" w:line="240" w:lineRule="auto"/>
        <w:jc w:val="both"/>
        <w:rPr>
          <w:rFonts w:ascii="Arial" w:hAnsi="Arial" w:cs="Arial"/>
          <w:sz w:val="24"/>
          <w:szCs w:val="24"/>
        </w:rPr>
      </w:pPr>
    </w:p>
    <w:p w:rsidR="009F3710" w:rsidRDefault="009F3710" w:rsidP="00357219">
      <w:pPr>
        <w:autoSpaceDE w:val="0"/>
        <w:autoSpaceDN w:val="0"/>
        <w:adjustRightInd w:val="0"/>
        <w:spacing w:after="0" w:line="240" w:lineRule="auto"/>
        <w:jc w:val="both"/>
        <w:rPr>
          <w:rFonts w:ascii="Arial" w:hAnsi="Arial" w:cs="Arial"/>
          <w:sz w:val="24"/>
          <w:szCs w:val="24"/>
        </w:rPr>
      </w:pPr>
    </w:p>
    <w:p w:rsidR="00357219" w:rsidRPr="00901396" w:rsidRDefault="00357219" w:rsidP="00F82D1A">
      <w:pPr>
        <w:autoSpaceDE w:val="0"/>
        <w:autoSpaceDN w:val="0"/>
        <w:adjustRightInd w:val="0"/>
        <w:spacing w:after="0" w:line="240" w:lineRule="auto"/>
        <w:jc w:val="center"/>
        <w:rPr>
          <w:rFonts w:ascii="Arial" w:hAnsi="Arial" w:cs="Arial"/>
          <w:b/>
          <w:sz w:val="24"/>
          <w:szCs w:val="24"/>
        </w:rPr>
      </w:pPr>
    </w:p>
    <w:p w:rsidR="001407C7" w:rsidRDefault="001407C7" w:rsidP="001407C7">
      <w:pPr>
        <w:jc w:val="center"/>
        <w:rPr>
          <w:rFonts w:ascii="Arial" w:hAnsi="Arial" w:cs="Arial"/>
          <w:b/>
          <w:u w:val="single"/>
        </w:rPr>
      </w:pPr>
      <w:r>
        <w:rPr>
          <w:rFonts w:ascii="Arial" w:hAnsi="Arial" w:cs="Arial"/>
          <w:b/>
          <w:u w:val="single"/>
        </w:rPr>
        <w:t>PROJETO BÁSI</w:t>
      </w:r>
      <w:r w:rsidRPr="00491692">
        <w:rPr>
          <w:rFonts w:ascii="Arial" w:hAnsi="Arial" w:cs="Arial"/>
          <w:b/>
          <w:u w:val="single"/>
        </w:rPr>
        <w:t>CO</w:t>
      </w:r>
      <w:r w:rsidR="00B95A0F">
        <w:rPr>
          <w:rFonts w:ascii="Arial" w:hAnsi="Arial" w:cs="Arial"/>
          <w:b/>
          <w:u w:val="single"/>
        </w:rPr>
        <w:t xml:space="preserve"> – I </w:t>
      </w:r>
    </w:p>
    <w:p w:rsidR="00B95A0F" w:rsidRDefault="00B95A0F" w:rsidP="00B95A0F">
      <w:pPr>
        <w:spacing w:line="240" w:lineRule="auto"/>
        <w:rPr>
          <w:rFonts w:ascii="Arial" w:hAnsi="Arial" w:cs="Arial"/>
        </w:rPr>
      </w:pPr>
    </w:p>
    <w:p w:rsidR="00B95A0F" w:rsidRPr="001701C5" w:rsidRDefault="00B95A0F" w:rsidP="00B95A0F">
      <w:pPr>
        <w:spacing w:line="240" w:lineRule="auto"/>
        <w:jc w:val="both"/>
        <w:rPr>
          <w:rFonts w:ascii="Arial" w:hAnsi="Arial" w:cs="Arial"/>
          <w:b/>
        </w:rPr>
      </w:pPr>
      <w:r w:rsidRPr="001701C5">
        <w:rPr>
          <w:rFonts w:ascii="Arial" w:hAnsi="Arial" w:cs="Arial"/>
          <w:b/>
        </w:rPr>
        <w:t>1 – INTRODUÇÃO</w:t>
      </w:r>
    </w:p>
    <w:p w:rsidR="00B95A0F" w:rsidRDefault="00B95A0F" w:rsidP="00B95A0F">
      <w:pPr>
        <w:pStyle w:val="Ttulo2"/>
        <w:spacing w:line="240" w:lineRule="auto"/>
        <w:ind w:firstLine="1090"/>
        <w:rPr>
          <w:rFonts w:ascii="Arial" w:hAnsi="Arial" w:cs="Arial"/>
          <w:b w:val="0"/>
        </w:rPr>
      </w:pPr>
    </w:p>
    <w:p w:rsidR="00B95A0F" w:rsidRDefault="00B95A0F" w:rsidP="00B95A0F">
      <w:pPr>
        <w:spacing w:line="240" w:lineRule="auto"/>
        <w:ind w:firstLine="1620"/>
        <w:jc w:val="both"/>
        <w:rPr>
          <w:rFonts w:ascii="Arial" w:hAnsi="Arial" w:cs="Arial"/>
        </w:rPr>
      </w:pPr>
      <w:r w:rsidRPr="001701C5">
        <w:rPr>
          <w:rFonts w:ascii="Arial" w:hAnsi="Arial" w:cs="Arial"/>
        </w:rPr>
        <w:t>Em cumprimento ao artigo 7° c/c 6°, IX da Lei 8.666/90 e suas alterações, elaboramos o presente projeto, para que através de procedimento licitatório pertinente, seja efetuado a contratação de Empresa qualificada para a realização dos serviços.</w:t>
      </w:r>
    </w:p>
    <w:p w:rsidR="00B95A0F" w:rsidRPr="001701C5" w:rsidRDefault="00B95A0F" w:rsidP="00B95A0F">
      <w:pPr>
        <w:spacing w:line="240" w:lineRule="auto"/>
        <w:ind w:firstLine="1620"/>
        <w:jc w:val="both"/>
        <w:rPr>
          <w:rFonts w:ascii="Arial" w:hAnsi="Arial" w:cs="Arial"/>
        </w:rPr>
      </w:pPr>
    </w:p>
    <w:p w:rsidR="00B95A0F" w:rsidRDefault="00B95A0F" w:rsidP="00B95A0F">
      <w:pPr>
        <w:spacing w:line="240" w:lineRule="auto"/>
        <w:rPr>
          <w:rFonts w:ascii="Arial" w:hAnsi="Arial" w:cs="Arial"/>
          <w:b/>
        </w:rPr>
      </w:pPr>
      <w:r>
        <w:rPr>
          <w:rFonts w:ascii="Arial" w:hAnsi="Arial" w:cs="Arial"/>
          <w:b/>
        </w:rPr>
        <w:t xml:space="preserve">2– </w:t>
      </w:r>
      <w:r w:rsidRPr="00F51ED7">
        <w:rPr>
          <w:rFonts w:ascii="Arial" w:hAnsi="Arial" w:cs="Arial"/>
          <w:b/>
        </w:rPr>
        <w:t>DE</w:t>
      </w:r>
      <w:r>
        <w:rPr>
          <w:rFonts w:ascii="Arial" w:hAnsi="Arial" w:cs="Arial"/>
          <w:b/>
        </w:rPr>
        <w:t>SCRI</w:t>
      </w:r>
      <w:r w:rsidRPr="00F51ED7">
        <w:rPr>
          <w:rFonts w:ascii="Arial" w:hAnsi="Arial" w:cs="Arial"/>
          <w:b/>
        </w:rPr>
        <w:t>ÇÃO</w:t>
      </w:r>
      <w:r>
        <w:rPr>
          <w:rFonts w:ascii="Arial" w:hAnsi="Arial" w:cs="Arial"/>
          <w:b/>
        </w:rPr>
        <w:t xml:space="preserve"> DO OBJET</w:t>
      </w:r>
      <w:r w:rsidRPr="00F51ED7">
        <w:rPr>
          <w:rFonts w:ascii="Arial" w:hAnsi="Arial" w:cs="Arial"/>
          <w:b/>
        </w:rPr>
        <w:t>O:</w:t>
      </w:r>
    </w:p>
    <w:p w:rsidR="00B95A0F" w:rsidRPr="0025797B" w:rsidRDefault="00B95A0F" w:rsidP="00B95A0F">
      <w:pPr>
        <w:spacing w:line="240" w:lineRule="auto"/>
        <w:ind w:firstLine="1620"/>
        <w:jc w:val="both"/>
        <w:rPr>
          <w:rFonts w:ascii="Arial" w:hAnsi="Arial" w:cs="Arial"/>
        </w:rPr>
      </w:pPr>
      <w:r w:rsidRPr="0025797B">
        <w:rPr>
          <w:rFonts w:ascii="Arial" w:hAnsi="Arial" w:cs="Arial"/>
        </w:rPr>
        <w:t xml:space="preserve">Contratação de empresa especializada para </w:t>
      </w:r>
      <w:r>
        <w:rPr>
          <w:rFonts w:ascii="Arial" w:hAnsi="Arial" w:cs="Arial"/>
        </w:rPr>
        <w:t xml:space="preserve">execução dos serviços de </w:t>
      </w:r>
      <w:r w:rsidRPr="005D748D">
        <w:rPr>
          <w:rFonts w:ascii="Arial" w:hAnsi="Arial" w:cs="Arial"/>
          <w:b/>
        </w:rPr>
        <w:t xml:space="preserve">Reforma (1.476,83 m²) e ampliação (162,91 m²) da Câmara Municipal </w:t>
      </w:r>
      <w:r>
        <w:rPr>
          <w:rFonts w:ascii="Arial" w:hAnsi="Arial" w:cs="Arial"/>
        </w:rPr>
        <w:t xml:space="preserve">conforme </w:t>
      </w:r>
      <w:r w:rsidRPr="0025797B">
        <w:rPr>
          <w:rFonts w:ascii="Arial" w:hAnsi="Arial" w:cs="Arial"/>
        </w:rPr>
        <w:t>os termos deste Projeto e da</w:t>
      </w:r>
      <w:r>
        <w:rPr>
          <w:rFonts w:ascii="Arial" w:hAnsi="Arial" w:cs="Arial"/>
        </w:rPr>
        <w:t>s</w:t>
      </w:r>
      <w:r w:rsidRPr="0025797B">
        <w:rPr>
          <w:rFonts w:ascii="Arial" w:hAnsi="Arial" w:cs="Arial"/>
        </w:rPr>
        <w:t xml:space="preserve"> Planilha</w:t>
      </w:r>
      <w:r>
        <w:rPr>
          <w:rFonts w:ascii="Arial" w:hAnsi="Arial" w:cs="Arial"/>
        </w:rPr>
        <w:t>s</w:t>
      </w:r>
      <w:r w:rsidRPr="0025797B">
        <w:rPr>
          <w:rFonts w:ascii="Arial" w:hAnsi="Arial" w:cs="Arial"/>
        </w:rPr>
        <w:t xml:space="preserve"> em anexo.</w:t>
      </w:r>
    </w:p>
    <w:p w:rsidR="00B95A0F" w:rsidRDefault="00B95A0F" w:rsidP="00B95A0F">
      <w:pPr>
        <w:spacing w:line="240" w:lineRule="auto"/>
        <w:jc w:val="center"/>
        <w:rPr>
          <w:rFonts w:ascii="Arial" w:hAnsi="Arial" w:cs="Arial"/>
          <w:b/>
        </w:rPr>
      </w:pPr>
    </w:p>
    <w:p w:rsidR="00B95A0F" w:rsidRPr="00C0307C" w:rsidRDefault="00B95A0F" w:rsidP="00B95A0F">
      <w:pPr>
        <w:spacing w:line="240" w:lineRule="auto"/>
        <w:jc w:val="both"/>
        <w:rPr>
          <w:rFonts w:ascii="Arial" w:hAnsi="Arial" w:cs="Arial"/>
          <w:b/>
        </w:rPr>
      </w:pPr>
      <w:r w:rsidRPr="00C0307C">
        <w:rPr>
          <w:rFonts w:ascii="Arial" w:hAnsi="Arial" w:cs="Arial"/>
          <w:b/>
        </w:rPr>
        <w:t>3 –DOS SERVIÇOS</w:t>
      </w:r>
      <w:r>
        <w:rPr>
          <w:rFonts w:ascii="Arial" w:hAnsi="Arial" w:cs="Arial"/>
          <w:b/>
        </w:rPr>
        <w:t xml:space="preserve"> A SEREM EXECUTADOS:</w:t>
      </w:r>
    </w:p>
    <w:p w:rsidR="00B95A0F" w:rsidRDefault="00B95A0F" w:rsidP="00B95A0F">
      <w:pPr>
        <w:spacing w:line="240" w:lineRule="auto"/>
        <w:ind w:firstLine="1620"/>
        <w:jc w:val="both"/>
        <w:rPr>
          <w:rFonts w:ascii="Arial" w:hAnsi="Arial" w:cs="Arial"/>
        </w:rPr>
      </w:pPr>
      <w:r w:rsidRPr="00C0307C">
        <w:rPr>
          <w:rFonts w:ascii="Arial" w:hAnsi="Arial" w:cs="Arial"/>
        </w:rPr>
        <w:t xml:space="preserve">Os serviços serão executados de acordo com </w:t>
      </w:r>
      <w:r>
        <w:rPr>
          <w:rFonts w:ascii="Arial" w:hAnsi="Arial" w:cs="Arial"/>
        </w:rPr>
        <w:t>as especificações em planilha anexa a</w:t>
      </w:r>
      <w:r w:rsidRPr="00C0307C">
        <w:rPr>
          <w:rFonts w:ascii="Arial" w:hAnsi="Arial" w:cs="Arial"/>
        </w:rPr>
        <w:t>o presente projeto, após a assinatura do contrato</w:t>
      </w:r>
      <w:r>
        <w:rPr>
          <w:rFonts w:ascii="Arial" w:hAnsi="Arial" w:cs="Arial"/>
        </w:rPr>
        <w:t xml:space="preserve"> e respectiva Ordem de Serviço</w:t>
      </w:r>
      <w:r w:rsidRPr="00C0307C">
        <w:rPr>
          <w:rFonts w:ascii="Arial" w:hAnsi="Arial" w:cs="Arial"/>
        </w:rPr>
        <w:t>.</w:t>
      </w:r>
    </w:p>
    <w:p w:rsidR="00B95A0F" w:rsidRDefault="00B95A0F" w:rsidP="00B95A0F">
      <w:pPr>
        <w:spacing w:line="240" w:lineRule="auto"/>
        <w:ind w:firstLine="1090"/>
        <w:jc w:val="both"/>
        <w:rPr>
          <w:rFonts w:ascii="Arial" w:hAnsi="Arial" w:cs="Arial"/>
        </w:rPr>
      </w:pPr>
    </w:p>
    <w:p w:rsidR="00B95A0F" w:rsidRDefault="00B95A0F" w:rsidP="00B95A0F">
      <w:pPr>
        <w:spacing w:line="240" w:lineRule="auto"/>
        <w:jc w:val="both"/>
        <w:rPr>
          <w:rFonts w:ascii="Arial" w:hAnsi="Arial" w:cs="Arial"/>
          <w:b/>
          <w:bCs/>
        </w:rPr>
      </w:pPr>
      <w:r>
        <w:rPr>
          <w:rFonts w:ascii="Arial" w:hAnsi="Arial" w:cs="Arial"/>
          <w:b/>
        </w:rPr>
        <w:t>4</w:t>
      </w:r>
      <w:r w:rsidRPr="00C0307C">
        <w:rPr>
          <w:rFonts w:ascii="Arial" w:hAnsi="Arial" w:cs="Arial"/>
          <w:b/>
        </w:rPr>
        <w:t xml:space="preserve"> – </w:t>
      </w:r>
      <w:r>
        <w:rPr>
          <w:rFonts w:ascii="Arial" w:hAnsi="Arial" w:cs="Arial"/>
          <w:b/>
        </w:rPr>
        <w:t xml:space="preserve">DO </w:t>
      </w:r>
      <w:r w:rsidRPr="006762BE">
        <w:rPr>
          <w:rFonts w:ascii="Arial" w:hAnsi="Arial" w:cs="Arial"/>
          <w:b/>
          <w:bCs/>
        </w:rPr>
        <w:t>PRAZO DE EXECUÇÂO</w:t>
      </w:r>
      <w:r>
        <w:rPr>
          <w:rFonts w:ascii="Arial" w:hAnsi="Arial" w:cs="Arial"/>
          <w:b/>
          <w:bCs/>
        </w:rPr>
        <w:t>:</w:t>
      </w:r>
    </w:p>
    <w:p w:rsidR="00B95A0F" w:rsidRPr="006762BE" w:rsidRDefault="00B95A0F" w:rsidP="00B95A0F">
      <w:pPr>
        <w:spacing w:line="240" w:lineRule="auto"/>
        <w:ind w:firstLine="1560"/>
        <w:jc w:val="both"/>
        <w:rPr>
          <w:rFonts w:ascii="Arial" w:hAnsi="Arial" w:cs="Arial"/>
        </w:rPr>
      </w:pPr>
      <w:r w:rsidRPr="006762BE">
        <w:rPr>
          <w:rFonts w:ascii="Arial" w:hAnsi="Arial" w:cs="Arial"/>
        </w:rPr>
        <w:t>O prazo global d</w:t>
      </w:r>
      <w:r>
        <w:rPr>
          <w:rFonts w:ascii="Arial" w:hAnsi="Arial" w:cs="Arial"/>
        </w:rPr>
        <w:t>a obra de construção será de 60</w:t>
      </w:r>
      <w:r w:rsidRPr="006762BE">
        <w:rPr>
          <w:rFonts w:ascii="Arial" w:hAnsi="Arial" w:cs="Arial"/>
        </w:rPr>
        <w:t xml:space="preserve"> (</w:t>
      </w:r>
      <w:r>
        <w:rPr>
          <w:rFonts w:ascii="Arial" w:hAnsi="Arial" w:cs="Arial"/>
        </w:rPr>
        <w:t>sessenta</w:t>
      </w:r>
      <w:r w:rsidRPr="006762BE">
        <w:rPr>
          <w:rFonts w:ascii="Arial" w:hAnsi="Arial" w:cs="Arial"/>
        </w:rPr>
        <w:t>)</w:t>
      </w:r>
      <w:r>
        <w:rPr>
          <w:rFonts w:ascii="Arial" w:hAnsi="Arial" w:cs="Arial"/>
        </w:rPr>
        <w:t xml:space="preserve"> dias, conforme cronograma físico-financeiro em anexo</w:t>
      </w:r>
      <w:r w:rsidRPr="006762BE">
        <w:rPr>
          <w:rFonts w:ascii="Arial" w:hAnsi="Arial" w:cs="Arial"/>
        </w:rPr>
        <w:t>.</w:t>
      </w:r>
    </w:p>
    <w:p w:rsidR="00B95A0F" w:rsidRDefault="00B95A0F" w:rsidP="00B95A0F">
      <w:pPr>
        <w:spacing w:line="240" w:lineRule="auto"/>
        <w:jc w:val="center"/>
        <w:rPr>
          <w:rFonts w:ascii="Arial" w:hAnsi="Arial" w:cs="Arial"/>
        </w:rPr>
      </w:pPr>
      <w:r>
        <w:rPr>
          <w:rFonts w:ascii="Arial" w:hAnsi="Arial" w:cs="Arial"/>
        </w:rPr>
        <w:tab/>
      </w:r>
    </w:p>
    <w:p w:rsidR="00B95A0F" w:rsidRPr="00267047" w:rsidRDefault="00B95A0F" w:rsidP="00B95A0F">
      <w:pPr>
        <w:pStyle w:val="Cabealho"/>
        <w:tabs>
          <w:tab w:val="num" w:pos="0"/>
        </w:tabs>
        <w:rPr>
          <w:rFonts w:ascii="Arial" w:hAnsi="Arial" w:cs="Arial"/>
          <w:b/>
          <w:sz w:val="24"/>
          <w:szCs w:val="24"/>
        </w:rPr>
      </w:pPr>
      <w:r>
        <w:rPr>
          <w:rFonts w:ascii="Arial" w:hAnsi="Arial" w:cs="Arial"/>
          <w:b/>
          <w:sz w:val="24"/>
          <w:szCs w:val="24"/>
        </w:rPr>
        <w:t xml:space="preserve">5 </w:t>
      </w:r>
      <w:r w:rsidRPr="00C0307C">
        <w:rPr>
          <w:rFonts w:ascii="Arial" w:hAnsi="Arial" w:cs="Arial"/>
          <w:b/>
        </w:rPr>
        <w:t>–</w:t>
      </w:r>
      <w:r w:rsidRPr="00267047">
        <w:rPr>
          <w:rFonts w:ascii="Arial" w:hAnsi="Arial" w:cs="Arial"/>
          <w:b/>
          <w:sz w:val="24"/>
          <w:szCs w:val="24"/>
        </w:rPr>
        <w:t xml:space="preserve"> SÍNTESE DO ORÇAMENTO: </w:t>
      </w:r>
    </w:p>
    <w:p w:rsidR="00B95A0F" w:rsidRPr="00267047" w:rsidRDefault="00B95A0F" w:rsidP="00B95A0F">
      <w:pPr>
        <w:pStyle w:val="Cabealho"/>
        <w:ind w:firstLine="1560"/>
        <w:rPr>
          <w:rFonts w:ascii="Arial" w:hAnsi="Arial" w:cs="Arial"/>
          <w:sz w:val="24"/>
          <w:szCs w:val="24"/>
        </w:rPr>
      </w:pPr>
      <w:r w:rsidRPr="00267047">
        <w:rPr>
          <w:rFonts w:ascii="Arial" w:hAnsi="Arial" w:cs="Arial"/>
          <w:sz w:val="24"/>
          <w:szCs w:val="24"/>
        </w:rPr>
        <w:t xml:space="preserve">Serão necessários para a implantação deste projeto, recursos no valor de </w:t>
      </w:r>
      <w:r w:rsidRPr="00B239F9">
        <w:rPr>
          <w:rFonts w:ascii="Arial" w:hAnsi="Arial" w:cs="Arial"/>
          <w:b/>
          <w:sz w:val="24"/>
          <w:szCs w:val="24"/>
        </w:rPr>
        <w:t>R$ 221.514,98 (duzentos e vinte e um mil, quinhentos e quatorze reais e noventa e oito centavos)</w:t>
      </w:r>
      <w:r w:rsidRPr="00267047">
        <w:rPr>
          <w:rFonts w:ascii="Arial" w:hAnsi="Arial" w:cs="Arial"/>
          <w:b/>
          <w:sz w:val="24"/>
          <w:szCs w:val="24"/>
        </w:rPr>
        <w:t>,</w:t>
      </w:r>
      <w:r w:rsidRPr="00267047">
        <w:rPr>
          <w:rFonts w:ascii="Arial" w:hAnsi="Arial" w:cs="Arial"/>
          <w:sz w:val="24"/>
          <w:szCs w:val="24"/>
        </w:rPr>
        <w:t xml:space="preserve"> conforme </w:t>
      </w:r>
      <w:r>
        <w:rPr>
          <w:rFonts w:ascii="Arial" w:hAnsi="Arial" w:cs="Arial"/>
          <w:sz w:val="24"/>
          <w:szCs w:val="24"/>
        </w:rPr>
        <w:t>Orçamento Descritivo - Planilha A</w:t>
      </w:r>
      <w:r w:rsidRPr="00267047">
        <w:rPr>
          <w:rFonts w:ascii="Arial" w:hAnsi="Arial" w:cs="Arial"/>
          <w:sz w:val="24"/>
          <w:szCs w:val="24"/>
        </w:rPr>
        <w:t>nalítica em anexo.</w:t>
      </w:r>
    </w:p>
    <w:p w:rsidR="00B95A0F" w:rsidRPr="00267047" w:rsidRDefault="00B95A0F" w:rsidP="00B95A0F">
      <w:pPr>
        <w:pStyle w:val="Cabealho"/>
        <w:ind w:firstLine="1134"/>
        <w:rPr>
          <w:rFonts w:ascii="Arial" w:hAnsi="Arial" w:cs="Arial"/>
          <w:color w:val="FF0000"/>
          <w:sz w:val="24"/>
          <w:szCs w:val="24"/>
        </w:rPr>
      </w:pPr>
    </w:p>
    <w:p w:rsidR="00B95A0F" w:rsidRDefault="00B95A0F" w:rsidP="00B95A0F">
      <w:pPr>
        <w:pStyle w:val="Cabealho"/>
        <w:rPr>
          <w:rFonts w:ascii="Arial" w:hAnsi="Arial" w:cs="Arial"/>
          <w:b/>
          <w:sz w:val="24"/>
          <w:szCs w:val="24"/>
        </w:rPr>
      </w:pPr>
      <w:r w:rsidRPr="00267047">
        <w:rPr>
          <w:rFonts w:ascii="Arial" w:hAnsi="Arial" w:cs="Arial"/>
          <w:b/>
          <w:sz w:val="24"/>
          <w:szCs w:val="24"/>
        </w:rPr>
        <w:t xml:space="preserve">7 </w:t>
      </w:r>
      <w:r w:rsidRPr="00C0307C">
        <w:rPr>
          <w:rFonts w:ascii="Arial" w:hAnsi="Arial" w:cs="Arial"/>
          <w:b/>
        </w:rPr>
        <w:t>–</w:t>
      </w:r>
      <w:r w:rsidRPr="00267047">
        <w:rPr>
          <w:rFonts w:ascii="Arial" w:hAnsi="Arial" w:cs="Arial"/>
          <w:b/>
          <w:sz w:val="24"/>
          <w:szCs w:val="24"/>
        </w:rPr>
        <w:t>DO PAGAMENTO</w:t>
      </w:r>
      <w:r>
        <w:rPr>
          <w:rFonts w:ascii="Arial" w:hAnsi="Arial" w:cs="Arial"/>
          <w:b/>
          <w:sz w:val="24"/>
          <w:szCs w:val="24"/>
        </w:rPr>
        <w:t>:</w:t>
      </w:r>
    </w:p>
    <w:p w:rsidR="00B95A0F" w:rsidRPr="00267047" w:rsidRDefault="00B95A0F" w:rsidP="00B95A0F">
      <w:pPr>
        <w:pStyle w:val="Cabealho"/>
        <w:ind w:firstLine="1560"/>
        <w:rPr>
          <w:rFonts w:ascii="Arial" w:hAnsi="Arial" w:cs="Arial"/>
          <w:sz w:val="24"/>
          <w:szCs w:val="24"/>
        </w:rPr>
      </w:pPr>
      <w:r>
        <w:rPr>
          <w:rFonts w:ascii="Arial" w:hAnsi="Arial" w:cs="Arial"/>
          <w:sz w:val="24"/>
          <w:szCs w:val="24"/>
        </w:rPr>
        <w:t>S</w:t>
      </w:r>
      <w:r w:rsidRPr="00267047">
        <w:rPr>
          <w:rFonts w:ascii="Arial" w:hAnsi="Arial" w:cs="Arial"/>
          <w:sz w:val="24"/>
          <w:szCs w:val="24"/>
        </w:rPr>
        <w:t xml:space="preserve">erá efetuado através de medições. </w:t>
      </w:r>
    </w:p>
    <w:p w:rsidR="00B95A0F" w:rsidRPr="00267047" w:rsidRDefault="00B95A0F" w:rsidP="00B95A0F">
      <w:pPr>
        <w:spacing w:line="240" w:lineRule="auto"/>
        <w:jc w:val="both"/>
        <w:rPr>
          <w:rFonts w:ascii="Arial" w:hAnsi="Arial" w:cs="Arial"/>
          <w:b/>
          <w:color w:val="FF0000"/>
        </w:rPr>
      </w:pPr>
    </w:p>
    <w:p w:rsidR="00B95A0F" w:rsidRDefault="00B95A0F" w:rsidP="00B95A0F">
      <w:pPr>
        <w:pStyle w:val="Corpodetexto2"/>
        <w:spacing w:after="0" w:line="240" w:lineRule="auto"/>
        <w:jc w:val="both"/>
        <w:rPr>
          <w:rFonts w:ascii="Arial" w:hAnsi="Arial" w:cs="Arial"/>
        </w:rPr>
      </w:pPr>
      <w:r w:rsidRPr="00267047">
        <w:rPr>
          <w:rFonts w:ascii="Arial" w:hAnsi="Arial" w:cs="Arial"/>
          <w:b/>
        </w:rPr>
        <w:t xml:space="preserve">8 </w:t>
      </w:r>
      <w:r w:rsidRPr="00B65A79">
        <w:rPr>
          <w:rFonts w:ascii="Arial" w:hAnsi="Arial" w:cs="Arial"/>
          <w:b/>
        </w:rPr>
        <w:t>–</w:t>
      </w:r>
      <w:r w:rsidRPr="00267047">
        <w:rPr>
          <w:rFonts w:ascii="Arial" w:hAnsi="Arial" w:cs="Arial"/>
          <w:b/>
        </w:rPr>
        <w:t xml:space="preserve"> DA SUPERVISÃO</w:t>
      </w:r>
      <w:r>
        <w:rPr>
          <w:rFonts w:ascii="Arial" w:hAnsi="Arial" w:cs="Arial"/>
          <w:b/>
        </w:rPr>
        <w:t>:</w:t>
      </w:r>
    </w:p>
    <w:p w:rsidR="00B95A0F" w:rsidRPr="00267047" w:rsidRDefault="00B95A0F" w:rsidP="00B95A0F">
      <w:pPr>
        <w:pStyle w:val="Corpodetexto2"/>
        <w:spacing w:after="0" w:line="240" w:lineRule="auto"/>
        <w:ind w:firstLine="1560"/>
        <w:jc w:val="both"/>
        <w:rPr>
          <w:rFonts w:ascii="Arial" w:hAnsi="Arial" w:cs="Arial"/>
        </w:rPr>
      </w:pPr>
      <w:r w:rsidRPr="00267047">
        <w:rPr>
          <w:rFonts w:ascii="Arial" w:hAnsi="Arial" w:cs="Arial"/>
        </w:rPr>
        <w:t>O acompanhamento técnico e supervisão da execução d</w:t>
      </w:r>
      <w:r>
        <w:rPr>
          <w:rFonts w:ascii="Arial" w:hAnsi="Arial" w:cs="Arial"/>
        </w:rPr>
        <w:t>os serviços de reforma e ampliação da Câmara</w:t>
      </w:r>
      <w:r w:rsidRPr="00267047">
        <w:rPr>
          <w:rFonts w:ascii="Arial" w:hAnsi="Arial" w:cs="Arial"/>
        </w:rPr>
        <w:t>ficar</w:t>
      </w:r>
      <w:r>
        <w:rPr>
          <w:rFonts w:ascii="Arial" w:hAnsi="Arial" w:cs="Arial"/>
        </w:rPr>
        <w:t>ão</w:t>
      </w:r>
      <w:r w:rsidRPr="00267047">
        <w:rPr>
          <w:rFonts w:ascii="Arial" w:hAnsi="Arial" w:cs="Arial"/>
        </w:rPr>
        <w:t xml:space="preserve"> a cargo d</w:t>
      </w:r>
      <w:r>
        <w:rPr>
          <w:rFonts w:ascii="Arial" w:hAnsi="Arial" w:cs="Arial"/>
        </w:rPr>
        <w:t xml:space="preserve">e Comissão </w:t>
      </w:r>
      <w:r w:rsidRPr="00267047">
        <w:rPr>
          <w:rFonts w:ascii="Arial" w:hAnsi="Arial" w:cs="Arial"/>
        </w:rPr>
        <w:t xml:space="preserve">a </w:t>
      </w:r>
      <w:r>
        <w:rPr>
          <w:rFonts w:ascii="Arial" w:hAnsi="Arial" w:cs="Arial"/>
        </w:rPr>
        <w:t>ser nomeada pela Presidência da Câmara Municipal</w:t>
      </w:r>
      <w:r w:rsidRPr="00267047">
        <w:rPr>
          <w:rFonts w:ascii="Arial" w:hAnsi="Arial" w:cs="Arial"/>
        </w:rPr>
        <w:t>.</w:t>
      </w:r>
    </w:p>
    <w:p w:rsidR="00B95A0F" w:rsidRPr="00267047" w:rsidRDefault="00B95A0F" w:rsidP="00B95A0F">
      <w:pPr>
        <w:spacing w:line="240" w:lineRule="auto"/>
        <w:rPr>
          <w:rFonts w:ascii="Arial" w:hAnsi="Arial" w:cs="Arial"/>
        </w:rPr>
      </w:pPr>
    </w:p>
    <w:p w:rsidR="00B95A0F" w:rsidRDefault="00B95A0F" w:rsidP="00B95A0F">
      <w:pPr>
        <w:spacing w:line="240" w:lineRule="auto"/>
        <w:rPr>
          <w:rFonts w:ascii="Arial" w:hAnsi="Arial" w:cs="Arial"/>
        </w:rPr>
      </w:pPr>
    </w:p>
    <w:p w:rsidR="00B95A0F" w:rsidRDefault="00B95A0F" w:rsidP="00B95A0F">
      <w:pPr>
        <w:spacing w:line="240" w:lineRule="auto"/>
        <w:rPr>
          <w:rFonts w:ascii="Arial" w:hAnsi="Arial" w:cs="Arial"/>
        </w:rPr>
      </w:pPr>
    </w:p>
    <w:p w:rsidR="00B95A0F" w:rsidRDefault="00B95A0F" w:rsidP="00B95A0F">
      <w:pPr>
        <w:spacing w:line="240" w:lineRule="auto"/>
        <w:jc w:val="center"/>
        <w:rPr>
          <w:rFonts w:ascii="Arial" w:hAnsi="Arial" w:cs="Arial"/>
        </w:rPr>
      </w:pPr>
    </w:p>
    <w:p w:rsidR="00B95A0F" w:rsidRDefault="00B95A0F" w:rsidP="00B95A0F">
      <w:pPr>
        <w:pStyle w:val="Corpodetexto2"/>
        <w:spacing w:after="0" w:line="240" w:lineRule="auto"/>
        <w:jc w:val="both"/>
        <w:rPr>
          <w:rFonts w:ascii="Arial" w:hAnsi="Arial" w:cs="Arial"/>
          <w:b/>
          <w:bCs/>
        </w:rPr>
      </w:pPr>
      <w:r>
        <w:rPr>
          <w:rFonts w:ascii="Arial" w:hAnsi="Arial" w:cs="Arial"/>
          <w:b/>
        </w:rPr>
        <w:t>9</w:t>
      </w:r>
      <w:r w:rsidRPr="006762BE">
        <w:rPr>
          <w:rFonts w:ascii="Arial" w:hAnsi="Arial" w:cs="Arial"/>
          <w:b/>
        </w:rPr>
        <w:t xml:space="preserve">. </w:t>
      </w:r>
      <w:r w:rsidRPr="006762BE">
        <w:rPr>
          <w:rFonts w:ascii="Arial" w:hAnsi="Arial" w:cs="Arial"/>
          <w:b/>
          <w:bCs/>
        </w:rPr>
        <w:t>DA DOTAÇÃO ORÇAMENTÁRIA</w:t>
      </w:r>
      <w:r>
        <w:rPr>
          <w:rFonts w:ascii="Arial" w:hAnsi="Arial" w:cs="Arial"/>
          <w:b/>
          <w:bCs/>
        </w:rPr>
        <w:t>:</w:t>
      </w:r>
    </w:p>
    <w:p w:rsidR="00B95A0F" w:rsidRDefault="00B95A0F" w:rsidP="00B95A0F">
      <w:pPr>
        <w:pStyle w:val="Corpodetexto2"/>
        <w:spacing w:after="0" w:line="240" w:lineRule="auto"/>
        <w:ind w:firstLine="1560"/>
        <w:jc w:val="both"/>
        <w:rPr>
          <w:rFonts w:ascii="Arial" w:hAnsi="Arial" w:cs="Arial"/>
        </w:rPr>
      </w:pPr>
    </w:p>
    <w:p w:rsidR="00B95A0F" w:rsidRDefault="00B95A0F" w:rsidP="00B95A0F">
      <w:pPr>
        <w:pStyle w:val="Corpodetexto2"/>
        <w:spacing w:after="0" w:line="240" w:lineRule="auto"/>
        <w:ind w:firstLine="1560"/>
        <w:jc w:val="both"/>
        <w:rPr>
          <w:rFonts w:ascii="Arial" w:hAnsi="Arial" w:cs="Arial"/>
        </w:rPr>
      </w:pPr>
      <w:r w:rsidRPr="006762BE">
        <w:rPr>
          <w:rFonts w:ascii="Arial" w:hAnsi="Arial" w:cs="Arial"/>
        </w:rPr>
        <w:t xml:space="preserve">As despesas decorrentes da </w:t>
      </w:r>
      <w:r>
        <w:rPr>
          <w:rFonts w:ascii="Arial" w:hAnsi="Arial" w:cs="Arial"/>
        </w:rPr>
        <w:t>obra de construçãocorrespondem a seguinte dotação:</w:t>
      </w:r>
    </w:p>
    <w:p w:rsidR="00B95A0F" w:rsidRDefault="00B95A0F" w:rsidP="00B95A0F">
      <w:pPr>
        <w:pStyle w:val="Corpodetexto2"/>
        <w:spacing w:after="0" w:line="240" w:lineRule="auto"/>
        <w:jc w:val="both"/>
        <w:rPr>
          <w:rFonts w:ascii="Arial" w:hAnsi="Arial" w:cs="Arial"/>
        </w:rPr>
      </w:pPr>
    </w:p>
    <w:p w:rsidR="00B95A0F" w:rsidRPr="001279A2" w:rsidRDefault="00B95A0F" w:rsidP="00B95A0F">
      <w:pPr>
        <w:spacing w:line="240" w:lineRule="auto"/>
        <w:jc w:val="both"/>
        <w:rPr>
          <w:rFonts w:ascii="Arial" w:hAnsi="Arial" w:cs="Arial"/>
          <w:b/>
        </w:rPr>
      </w:pPr>
      <w:r w:rsidRPr="001279A2">
        <w:rPr>
          <w:rFonts w:ascii="Arial" w:hAnsi="Arial" w:cs="Arial"/>
          <w:b/>
        </w:rPr>
        <w:t>Órgão: Câmara Municipal de Guajará-Mirim</w:t>
      </w:r>
    </w:p>
    <w:p w:rsidR="00B95A0F" w:rsidRPr="001279A2" w:rsidRDefault="00B95A0F" w:rsidP="00B95A0F">
      <w:pPr>
        <w:spacing w:line="240" w:lineRule="auto"/>
        <w:jc w:val="both"/>
        <w:rPr>
          <w:rFonts w:ascii="Arial" w:hAnsi="Arial" w:cs="Arial"/>
          <w:b/>
        </w:rPr>
      </w:pPr>
      <w:r w:rsidRPr="001279A2">
        <w:rPr>
          <w:rFonts w:ascii="Arial" w:hAnsi="Arial" w:cs="Arial"/>
          <w:b/>
        </w:rPr>
        <w:t>Unidade Orçamentária: Poder Legislativo</w:t>
      </w:r>
    </w:p>
    <w:p w:rsidR="00B95A0F" w:rsidRPr="001279A2" w:rsidRDefault="00B95A0F" w:rsidP="00B95A0F">
      <w:pPr>
        <w:spacing w:line="240" w:lineRule="auto"/>
        <w:jc w:val="both"/>
        <w:rPr>
          <w:rFonts w:ascii="Arial" w:hAnsi="Arial" w:cs="Arial"/>
          <w:b/>
        </w:rPr>
      </w:pPr>
      <w:r w:rsidRPr="001279A2">
        <w:rPr>
          <w:rFonts w:ascii="Arial" w:hAnsi="Arial" w:cs="Arial"/>
          <w:b/>
        </w:rPr>
        <w:t>Projeto ou Atividade: 01.031.0016.0113.0000 = Manutenção das Atividades</w:t>
      </w:r>
    </w:p>
    <w:p w:rsidR="00B95A0F" w:rsidRPr="001279A2" w:rsidRDefault="00B95A0F" w:rsidP="00B95A0F">
      <w:pPr>
        <w:spacing w:line="240" w:lineRule="auto"/>
        <w:jc w:val="both"/>
        <w:rPr>
          <w:rFonts w:ascii="Arial" w:hAnsi="Arial" w:cs="Arial"/>
        </w:rPr>
      </w:pPr>
      <w:r w:rsidRPr="001279A2">
        <w:rPr>
          <w:rFonts w:ascii="Arial" w:hAnsi="Arial" w:cs="Arial"/>
          <w:b/>
        </w:rPr>
        <w:t>da Câmara Municipal</w:t>
      </w:r>
      <w:bookmarkStart w:id="0" w:name="_GoBack"/>
      <w:bookmarkEnd w:id="0"/>
    </w:p>
    <w:p w:rsidR="00B95A0F" w:rsidRPr="001279A2" w:rsidRDefault="00B95A0F" w:rsidP="00B95A0F">
      <w:pPr>
        <w:spacing w:line="240" w:lineRule="auto"/>
        <w:jc w:val="both"/>
        <w:rPr>
          <w:rFonts w:ascii="Arial" w:hAnsi="Arial" w:cs="Arial"/>
          <w:b/>
        </w:rPr>
      </w:pPr>
      <w:r w:rsidRPr="001279A2">
        <w:rPr>
          <w:rFonts w:ascii="Arial" w:hAnsi="Arial" w:cs="Arial"/>
          <w:b/>
        </w:rPr>
        <w:t>Categoria Econômica: 4.4.90.51.00 – Obras e Instalações</w:t>
      </w:r>
    </w:p>
    <w:p w:rsidR="00B95A0F" w:rsidRPr="001279A2" w:rsidRDefault="00B95A0F" w:rsidP="00B95A0F">
      <w:pPr>
        <w:spacing w:line="240" w:lineRule="auto"/>
        <w:jc w:val="both"/>
        <w:rPr>
          <w:rFonts w:ascii="Arial" w:hAnsi="Arial" w:cs="Arial"/>
          <w:b/>
        </w:rPr>
      </w:pPr>
      <w:r w:rsidRPr="001279A2">
        <w:rPr>
          <w:rFonts w:ascii="Arial" w:hAnsi="Arial" w:cs="Arial"/>
          <w:b/>
        </w:rPr>
        <w:t>Ficha: 016</w:t>
      </w:r>
    </w:p>
    <w:p w:rsidR="00B95A0F" w:rsidRPr="004049D6" w:rsidRDefault="00B95A0F" w:rsidP="00B95A0F">
      <w:pPr>
        <w:spacing w:line="240" w:lineRule="auto"/>
        <w:ind w:left="1090"/>
        <w:jc w:val="both"/>
        <w:rPr>
          <w:rFonts w:ascii="Arial" w:hAnsi="Arial" w:cs="Arial"/>
          <w:b/>
        </w:rPr>
      </w:pPr>
    </w:p>
    <w:p w:rsidR="00B95A0F" w:rsidRDefault="00B95A0F" w:rsidP="00B95A0F">
      <w:pPr>
        <w:spacing w:line="240" w:lineRule="auto"/>
        <w:ind w:left="1090"/>
        <w:jc w:val="both"/>
        <w:rPr>
          <w:rFonts w:ascii="Arial" w:hAnsi="Arial" w:cs="Arial"/>
          <w:b/>
          <w:color w:val="000000"/>
        </w:rPr>
      </w:pPr>
    </w:p>
    <w:p w:rsidR="00B95A0F" w:rsidRPr="00B65A79" w:rsidRDefault="00B95A0F" w:rsidP="00B95A0F">
      <w:pPr>
        <w:spacing w:line="240" w:lineRule="auto"/>
        <w:jc w:val="both"/>
        <w:rPr>
          <w:rFonts w:ascii="Arial" w:hAnsi="Arial" w:cs="Arial"/>
          <w:b/>
        </w:rPr>
      </w:pPr>
      <w:r w:rsidRPr="00B65A79">
        <w:rPr>
          <w:rFonts w:ascii="Arial" w:hAnsi="Arial" w:cs="Arial"/>
          <w:b/>
        </w:rPr>
        <w:t>10.0 – Considerações Finais</w:t>
      </w:r>
      <w:r>
        <w:rPr>
          <w:rFonts w:ascii="Arial" w:hAnsi="Arial" w:cs="Arial"/>
          <w:b/>
        </w:rPr>
        <w:t>:</w:t>
      </w:r>
    </w:p>
    <w:p w:rsidR="00B95A0F" w:rsidRPr="00B65A79" w:rsidRDefault="00B95A0F" w:rsidP="00B95A0F">
      <w:pPr>
        <w:spacing w:line="240" w:lineRule="auto"/>
        <w:jc w:val="both"/>
        <w:rPr>
          <w:rFonts w:ascii="Arial" w:hAnsi="Arial" w:cs="Arial"/>
          <w:b/>
        </w:rPr>
      </w:pPr>
    </w:p>
    <w:p w:rsidR="00B95A0F" w:rsidRPr="00B65A79" w:rsidRDefault="00B95A0F" w:rsidP="00B95A0F">
      <w:pPr>
        <w:spacing w:line="240" w:lineRule="auto"/>
        <w:jc w:val="both"/>
        <w:rPr>
          <w:rFonts w:ascii="Arial" w:hAnsi="Arial" w:cs="Arial"/>
        </w:rPr>
      </w:pPr>
      <w:r w:rsidRPr="00B65A79">
        <w:rPr>
          <w:rFonts w:ascii="Arial" w:hAnsi="Arial" w:cs="Arial"/>
        </w:rPr>
        <w:t>10.1 – Qualquer alteração do Presente Projeto Básico, que se fizer necessário, quando da execução da obra, deverá ser previamente consultado.</w:t>
      </w:r>
    </w:p>
    <w:p w:rsidR="00B95A0F" w:rsidRPr="00B65A79" w:rsidRDefault="00B95A0F" w:rsidP="00B95A0F">
      <w:pPr>
        <w:spacing w:line="240" w:lineRule="auto"/>
        <w:jc w:val="both"/>
        <w:rPr>
          <w:rFonts w:ascii="Arial" w:hAnsi="Arial" w:cs="Arial"/>
        </w:rPr>
      </w:pPr>
    </w:p>
    <w:p w:rsidR="00B95A0F" w:rsidRPr="00B65A79" w:rsidRDefault="00B95A0F" w:rsidP="00B95A0F">
      <w:pPr>
        <w:spacing w:line="240" w:lineRule="auto"/>
        <w:jc w:val="both"/>
        <w:rPr>
          <w:rFonts w:ascii="Arial" w:hAnsi="Arial" w:cs="Arial"/>
        </w:rPr>
      </w:pPr>
      <w:r w:rsidRPr="00B65A79">
        <w:rPr>
          <w:rFonts w:ascii="Arial" w:hAnsi="Arial" w:cs="Arial"/>
        </w:rPr>
        <w:t>10.2 – Ficará a cargo d</w:t>
      </w:r>
      <w:r>
        <w:rPr>
          <w:rFonts w:ascii="Arial" w:hAnsi="Arial" w:cs="Arial"/>
        </w:rPr>
        <w:t>a</w:t>
      </w:r>
      <w:r w:rsidRPr="00B65A79">
        <w:rPr>
          <w:rFonts w:ascii="Arial" w:hAnsi="Arial" w:cs="Arial"/>
        </w:rPr>
        <w:t xml:space="preserve"> Comissão</w:t>
      </w:r>
      <w:r>
        <w:rPr>
          <w:rFonts w:ascii="Arial" w:hAnsi="Arial" w:cs="Arial"/>
        </w:rPr>
        <w:t xml:space="preserve"> </w:t>
      </w:r>
      <w:r w:rsidRPr="00267047">
        <w:rPr>
          <w:rFonts w:ascii="Arial" w:hAnsi="Arial" w:cs="Arial"/>
        </w:rPr>
        <w:t xml:space="preserve">a </w:t>
      </w:r>
      <w:r>
        <w:rPr>
          <w:rFonts w:ascii="Arial" w:hAnsi="Arial" w:cs="Arial"/>
        </w:rPr>
        <w:t xml:space="preserve">ser nomeada pela Presidência da Câmara Municipal </w:t>
      </w:r>
      <w:r w:rsidRPr="00B65A79">
        <w:rPr>
          <w:rFonts w:ascii="Arial" w:hAnsi="Arial" w:cs="Arial"/>
        </w:rPr>
        <w:t>sclarecer dúvidas quanto à elaboração ou execução do presente.</w:t>
      </w:r>
    </w:p>
    <w:p w:rsidR="00B95A0F" w:rsidRPr="00B65A79" w:rsidRDefault="00B95A0F" w:rsidP="00B95A0F">
      <w:pPr>
        <w:spacing w:line="240" w:lineRule="auto"/>
        <w:jc w:val="both"/>
        <w:rPr>
          <w:rFonts w:ascii="Arial" w:hAnsi="Arial" w:cs="Arial"/>
        </w:rPr>
      </w:pPr>
    </w:p>
    <w:p w:rsidR="00B95A0F" w:rsidRPr="00B65A79" w:rsidRDefault="00B95A0F" w:rsidP="00B95A0F">
      <w:pPr>
        <w:spacing w:line="240" w:lineRule="auto"/>
        <w:jc w:val="both"/>
        <w:rPr>
          <w:rFonts w:ascii="Arial" w:hAnsi="Arial" w:cs="Arial"/>
        </w:rPr>
      </w:pPr>
      <w:r w:rsidRPr="00B65A79">
        <w:rPr>
          <w:rFonts w:ascii="Arial" w:hAnsi="Arial" w:cs="Arial"/>
        </w:rPr>
        <w:t>10.3 - Integra este Projeto Básico: P</w:t>
      </w:r>
      <w:r>
        <w:rPr>
          <w:rFonts w:ascii="Arial" w:hAnsi="Arial" w:cs="Arial"/>
        </w:rPr>
        <w:t>ranchas</w:t>
      </w:r>
      <w:r w:rsidRPr="00B65A79">
        <w:rPr>
          <w:rFonts w:ascii="Arial" w:hAnsi="Arial" w:cs="Arial"/>
        </w:rPr>
        <w:t xml:space="preserve"> da Obra</w:t>
      </w:r>
      <w:r>
        <w:rPr>
          <w:rFonts w:ascii="Arial" w:hAnsi="Arial" w:cs="Arial"/>
        </w:rPr>
        <w:t>, Memorial Descritivo e</w:t>
      </w:r>
      <w:r w:rsidRPr="00B65A79">
        <w:rPr>
          <w:rFonts w:ascii="Arial" w:hAnsi="Arial" w:cs="Arial"/>
        </w:rPr>
        <w:t xml:space="preserve"> Especificações Técnicas</w:t>
      </w:r>
      <w:r>
        <w:rPr>
          <w:rFonts w:ascii="Arial" w:hAnsi="Arial" w:cs="Arial"/>
        </w:rPr>
        <w:t xml:space="preserve">. </w:t>
      </w:r>
    </w:p>
    <w:p w:rsidR="00B95A0F" w:rsidRDefault="00B95A0F" w:rsidP="00B95A0F">
      <w:pPr>
        <w:spacing w:line="240" w:lineRule="auto"/>
        <w:rPr>
          <w:rFonts w:ascii="Arial" w:hAnsi="Arial" w:cs="Arial"/>
        </w:rPr>
      </w:pPr>
    </w:p>
    <w:p w:rsidR="00B95A0F" w:rsidRDefault="00B95A0F" w:rsidP="00B95A0F">
      <w:pPr>
        <w:spacing w:line="240" w:lineRule="auto"/>
        <w:jc w:val="center"/>
        <w:rPr>
          <w:rFonts w:ascii="Arial" w:hAnsi="Arial" w:cs="Arial"/>
        </w:rPr>
      </w:pPr>
    </w:p>
    <w:p w:rsidR="00B95A0F" w:rsidRDefault="00B95A0F" w:rsidP="00B95A0F">
      <w:pPr>
        <w:spacing w:line="240" w:lineRule="auto"/>
        <w:jc w:val="center"/>
        <w:rPr>
          <w:rFonts w:ascii="Arial" w:hAnsi="Arial" w:cs="Arial"/>
        </w:rPr>
      </w:pPr>
    </w:p>
    <w:p w:rsidR="00B95A0F" w:rsidRPr="00255E24" w:rsidRDefault="00B95A0F" w:rsidP="00B95A0F">
      <w:pPr>
        <w:pStyle w:val="Rodap"/>
        <w:tabs>
          <w:tab w:val="left" w:pos="0"/>
        </w:tabs>
        <w:jc w:val="center"/>
        <w:rPr>
          <w:rFonts w:ascii="Arial" w:hAnsi="Arial" w:cs="Arial"/>
        </w:rPr>
      </w:pPr>
      <w:r w:rsidRPr="00255E24">
        <w:rPr>
          <w:rFonts w:ascii="Arial" w:hAnsi="Arial" w:cs="Arial"/>
        </w:rPr>
        <w:t xml:space="preserve">Guajará-Mirim, </w:t>
      </w:r>
      <w:r>
        <w:rPr>
          <w:rFonts w:ascii="Arial" w:hAnsi="Arial" w:cs="Arial"/>
        </w:rPr>
        <w:t>30</w:t>
      </w:r>
      <w:r w:rsidRPr="00255E24">
        <w:rPr>
          <w:rFonts w:ascii="Arial" w:hAnsi="Arial" w:cs="Arial"/>
        </w:rPr>
        <w:t xml:space="preserve"> de </w:t>
      </w:r>
      <w:r>
        <w:rPr>
          <w:rFonts w:ascii="Arial" w:hAnsi="Arial" w:cs="Arial"/>
        </w:rPr>
        <w:t>outubro</w:t>
      </w:r>
      <w:r w:rsidRPr="00255E24">
        <w:rPr>
          <w:rFonts w:ascii="Arial" w:hAnsi="Arial" w:cs="Arial"/>
        </w:rPr>
        <w:t xml:space="preserve"> de 2019.</w:t>
      </w:r>
    </w:p>
    <w:p w:rsidR="00B95A0F" w:rsidRDefault="00B95A0F" w:rsidP="00B95A0F">
      <w:pPr>
        <w:spacing w:line="240" w:lineRule="auto"/>
        <w:rPr>
          <w:rFonts w:ascii="Arial" w:hAnsi="Arial" w:cs="Arial"/>
        </w:rPr>
      </w:pPr>
    </w:p>
    <w:p w:rsidR="00B95A0F" w:rsidRDefault="00B95A0F" w:rsidP="00B95A0F">
      <w:pPr>
        <w:rPr>
          <w:rFonts w:ascii="Arial" w:hAnsi="Arial" w:cs="Arial"/>
        </w:rPr>
      </w:pPr>
    </w:p>
    <w:p w:rsidR="001407C7" w:rsidRDefault="001407C7" w:rsidP="001407C7">
      <w:pPr>
        <w:jc w:val="both"/>
        <w:rPr>
          <w:rFonts w:ascii="Arial" w:hAnsi="Arial" w:cs="Arial"/>
          <w:b/>
          <w:u w:val="single"/>
        </w:rPr>
      </w:pPr>
    </w:p>
    <w:p w:rsidR="00901396" w:rsidRDefault="00901396" w:rsidP="00901396">
      <w:pPr>
        <w:pStyle w:val="Cabealho"/>
        <w:spacing w:after="120"/>
        <w:jc w:val="center"/>
        <w:rPr>
          <w:rFonts w:ascii="Arial" w:hAnsi="Arial" w:cs="Arial"/>
          <w:b/>
        </w:rPr>
      </w:pPr>
    </w:p>
    <w:p w:rsidR="00205742" w:rsidRDefault="00205742" w:rsidP="00901396">
      <w:pPr>
        <w:pStyle w:val="Cabealho"/>
        <w:spacing w:after="120"/>
        <w:jc w:val="center"/>
        <w:rPr>
          <w:rFonts w:ascii="Arial" w:hAnsi="Arial" w:cs="Arial"/>
          <w:b/>
        </w:rPr>
      </w:pPr>
    </w:p>
    <w:p w:rsidR="00205742" w:rsidRDefault="00205742" w:rsidP="00901396">
      <w:pPr>
        <w:pStyle w:val="Cabealho"/>
        <w:spacing w:after="120"/>
        <w:jc w:val="center"/>
        <w:rPr>
          <w:rFonts w:ascii="Arial" w:hAnsi="Arial" w:cs="Arial"/>
          <w:b/>
        </w:rPr>
      </w:pPr>
    </w:p>
    <w:p w:rsidR="00205742" w:rsidRDefault="00205742" w:rsidP="00901396">
      <w:pPr>
        <w:pStyle w:val="Cabealho"/>
        <w:spacing w:after="120"/>
        <w:jc w:val="center"/>
        <w:rPr>
          <w:rFonts w:ascii="Arial" w:hAnsi="Arial" w:cs="Arial"/>
          <w:b/>
        </w:rPr>
      </w:pPr>
    </w:p>
    <w:p w:rsidR="00205742" w:rsidRDefault="00205742" w:rsidP="00901396">
      <w:pPr>
        <w:pStyle w:val="Cabealho"/>
        <w:spacing w:after="120"/>
        <w:jc w:val="center"/>
        <w:rPr>
          <w:rFonts w:ascii="Arial" w:hAnsi="Arial" w:cs="Arial"/>
          <w:b/>
        </w:rPr>
      </w:pPr>
    </w:p>
    <w:p w:rsidR="00205742" w:rsidRDefault="00205742" w:rsidP="00901396">
      <w:pPr>
        <w:pStyle w:val="Cabealho"/>
        <w:spacing w:after="120"/>
        <w:jc w:val="center"/>
        <w:rPr>
          <w:rFonts w:ascii="Arial" w:hAnsi="Arial" w:cs="Arial"/>
          <w:b/>
        </w:rPr>
      </w:pPr>
      <w:r>
        <w:rPr>
          <w:rFonts w:ascii="Arial" w:hAnsi="Arial" w:cs="Arial"/>
          <w:b/>
        </w:rPr>
        <w:t>MEMORIAL DESCRITIVO – II</w:t>
      </w:r>
    </w:p>
    <w:p w:rsidR="00205742" w:rsidRDefault="00205742" w:rsidP="00205742">
      <w:pPr>
        <w:pStyle w:val="Rodap"/>
        <w:tabs>
          <w:tab w:val="left" w:pos="900"/>
        </w:tabs>
        <w:spacing w:line="360" w:lineRule="auto"/>
        <w:ind w:left="357"/>
        <w:rPr>
          <w:rFonts w:ascii="Verdana" w:hAnsi="Verdana"/>
          <w:sz w:val="20"/>
        </w:rPr>
      </w:pPr>
      <w:r>
        <w:rPr>
          <w:rFonts w:ascii="Verdana" w:hAnsi="Verdana"/>
          <w:noProof/>
          <w:sz w:val="20"/>
        </w:rPr>
        <w:pict>
          <v:line id="_x0000_s1026" style="position:absolute;left:0;text-align:left;z-index:251660288" from="117pt,17.5pt" to="5in,17.5pt"/>
        </w:pict>
      </w:r>
    </w:p>
    <w:p w:rsidR="00205742" w:rsidRDefault="00205742" w:rsidP="00205742">
      <w:pPr>
        <w:pStyle w:val="Rodap"/>
        <w:tabs>
          <w:tab w:val="left" w:pos="4140"/>
        </w:tabs>
        <w:spacing w:line="360" w:lineRule="auto"/>
        <w:ind w:left="357"/>
        <w:rPr>
          <w:rFonts w:ascii="Verdana" w:hAnsi="Verdana"/>
          <w:sz w:val="20"/>
        </w:rPr>
      </w:pPr>
    </w:p>
    <w:p w:rsidR="00205742" w:rsidRPr="00205742" w:rsidRDefault="00205742" w:rsidP="00205742">
      <w:pPr>
        <w:pStyle w:val="Corpodetexto"/>
        <w:jc w:val="center"/>
        <w:rPr>
          <w:rFonts w:ascii="Arial" w:hAnsi="Arial" w:cs="Arial"/>
          <w:b/>
          <w:bCs/>
        </w:rPr>
      </w:pPr>
      <w:r w:rsidRPr="00205742">
        <w:rPr>
          <w:rFonts w:ascii="Arial" w:hAnsi="Arial" w:cs="Arial"/>
          <w:b/>
          <w:bCs/>
        </w:rPr>
        <w:t>Memorial Descritivo</w:t>
      </w:r>
    </w:p>
    <w:p w:rsidR="00205742" w:rsidRPr="00205742" w:rsidRDefault="00205742" w:rsidP="00205742">
      <w:pPr>
        <w:pStyle w:val="Corpodetexto"/>
        <w:jc w:val="center"/>
        <w:rPr>
          <w:rFonts w:ascii="Arial" w:hAnsi="Arial" w:cs="Arial"/>
          <w:b/>
          <w:bCs/>
        </w:rPr>
      </w:pPr>
    </w:p>
    <w:p w:rsidR="00205742" w:rsidRPr="00205742" w:rsidRDefault="00205742" w:rsidP="00205742">
      <w:pPr>
        <w:jc w:val="both"/>
        <w:rPr>
          <w:rFonts w:ascii="Arial" w:hAnsi="Arial" w:cs="Arial"/>
          <w:caps/>
        </w:rPr>
      </w:pPr>
      <w:r w:rsidRPr="00205742">
        <w:rPr>
          <w:rFonts w:ascii="Arial" w:hAnsi="Arial" w:cs="Arial"/>
        </w:rPr>
        <w:t>Reforma (1.476,83 m²) e ampliação (162,91 m²) da Câmara Municipal.  A reforma contemplará a antiga garagem com a troca do telhado e piso. Retirada com recolocação dos bloquetes em frente da entrada do prédio para melhor nivelamento e facilitar escoamento das águas pluviais através de canaletas em concreto. O piso cerâmico do Plenário será substituído por placas cerâmicas tipo porcelanato. A ampliação das instalações físicas consistirá em construção de uma nova garagem anexa à antiga e uma outra nova na frente dos gabinetes. Será construído um novo muro entre os gabinetes e o muro que separa o Cartório Eleitoral. Ocorrerá execução de pavimento em piso intertravado, com bloco sextavado de 25x25 cm, espessura 8 cm (bloquetes) no pátio frontal aos gabinetes.</w:t>
      </w:r>
    </w:p>
    <w:p w:rsidR="00205742" w:rsidRPr="00205742" w:rsidRDefault="00205742" w:rsidP="00205742">
      <w:pPr>
        <w:rPr>
          <w:rFonts w:ascii="Arial" w:hAnsi="Arial" w:cs="Arial"/>
          <w:b/>
          <w:caps/>
        </w:rPr>
      </w:pPr>
    </w:p>
    <w:p w:rsidR="00205742" w:rsidRPr="00205742" w:rsidRDefault="00205742" w:rsidP="00205742">
      <w:pPr>
        <w:jc w:val="both"/>
        <w:rPr>
          <w:rFonts w:ascii="Arial" w:hAnsi="Arial" w:cs="Arial"/>
        </w:rPr>
      </w:pPr>
    </w:p>
    <w:p w:rsidR="00205742" w:rsidRPr="00205742" w:rsidRDefault="00205742" w:rsidP="00205742">
      <w:pPr>
        <w:pStyle w:val="Corpodetexto"/>
        <w:jc w:val="both"/>
        <w:rPr>
          <w:rFonts w:ascii="Arial" w:hAnsi="Arial" w:cs="Arial"/>
        </w:rPr>
      </w:pPr>
      <w:r w:rsidRPr="00205742">
        <w:rPr>
          <w:rFonts w:ascii="Arial" w:hAnsi="Arial" w:cs="Arial"/>
        </w:rPr>
        <w:t xml:space="preserve">Descrição da obra: fundação com vigas baldrames sobre sapatas e superestrutura em concreto armado; alvenaria de vedação em tijolo furado; os telhados das garagens terão estrutura metálica; cobertura em telha ondulada de </w:t>
      </w:r>
      <w:r w:rsidRPr="00205742">
        <w:rPr>
          <w:rFonts w:ascii="Arial" w:hAnsi="Arial" w:cs="Arial"/>
          <w:bCs/>
        </w:rPr>
        <w:t>aço/alumínio e = 0,5 mm;</w:t>
      </w:r>
      <w:r w:rsidRPr="00205742">
        <w:rPr>
          <w:rFonts w:ascii="Arial" w:hAnsi="Arial" w:cs="Arial"/>
        </w:rPr>
        <w:t xml:space="preserve"> revestimento em reboco com pintura acrílica; piso cerâmico tipo porcelanato no Plenário e piso em concreto nas garagens e rampas conforme a indicação do projeto.</w:t>
      </w:r>
    </w:p>
    <w:p w:rsidR="00205742" w:rsidRPr="00205742" w:rsidRDefault="00205742" w:rsidP="00205742">
      <w:pPr>
        <w:pStyle w:val="Corpodetexto"/>
        <w:jc w:val="center"/>
        <w:rPr>
          <w:rFonts w:ascii="Arial" w:hAnsi="Arial" w:cs="Arial"/>
          <w:b/>
          <w:bCs/>
        </w:rPr>
      </w:pPr>
    </w:p>
    <w:p w:rsidR="00205742" w:rsidRPr="00205742" w:rsidRDefault="00205742" w:rsidP="00205742">
      <w:pPr>
        <w:rPr>
          <w:rStyle w:val="Forte"/>
          <w:rFonts w:ascii="Arial" w:hAnsi="Arial" w:cs="Arial"/>
          <w:b w:val="0"/>
        </w:rPr>
      </w:pPr>
      <w:r w:rsidRPr="00205742">
        <w:rPr>
          <w:rStyle w:val="Forte"/>
          <w:rFonts w:ascii="Arial" w:hAnsi="Arial" w:cs="Arial"/>
        </w:rPr>
        <w:t xml:space="preserve">Área total de intervenção: </w:t>
      </w:r>
      <w:r w:rsidRPr="00205742">
        <w:rPr>
          <w:rFonts w:ascii="Arial" w:hAnsi="Arial" w:cs="Arial"/>
        </w:rPr>
        <w:t>1.639,74 m</w:t>
      </w:r>
      <w:r w:rsidRPr="00205742">
        <w:rPr>
          <w:rStyle w:val="Forte"/>
          <w:rFonts w:ascii="Arial" w:hAnsi="Arial" w:cs="Arial"/>
        </w:rPr>
        <w:t>²</w:t>
      </w:r>
    </w:p>
    <w:p w:rsidR="00205742" w:rsidRPr="00205742" w:rsidRDefault="00205742" w:rsidP="00205742">
      <w:pPr>
        <w:rPr>
          <w:rStyle w:val="Forte"/>
          <w:rFonts w:ascii="Arial" w:hAnsi="Arial" w:cs="Arial"/>
          <w:b w:val="0"/>
          <w:color w:val="FF0000"/>
        </w:rPr>
      </w:pPr>
      <w:r w:rsidRPr="00205742">
        <w:rPr>
          <w:rStyle w:val="Forte"/>
          <w:rFonts w:ascii="Arial" w:hAnsi="Arial" w:cs="Arial"/>
        </w:rPr>
        <w:t>Custo da obra sem BDI: R$ 174.119,62</w:t>
      </w:r>
    </w:p>
    <w:p w:rsidR="00205742" w:rsidRPr="00205742" w:rsidRDefault="00205742" w:rsidP="00205742">
      <w:pPr>
        <w:rPr>
          <w:rStyle w:val="Forte"/>
          <w:rFonts w:ascii="Arial" w:hAnsi="Arial" w:cs="Arial"/>
          <w:b w:val="0"/>
        </w:rPr>
      </w:pPr>
      <w:r w:rsidRPr="00205742">
        <w:rPr>
          <w:rStyle w:val="Forte"/>
          <w:rFonts w:ascii="Arial" w:hAnsi="Arial" w:cs="Arial"/>
        </w:rPr>
        <w:t>BDI adotado: 27,22%</w:t>
      </w:r>
    </w:p>
    <w:p w:rsidR="00205742" w:rsidRPr="00205742" w:rsidRDefault="00205742" w:rsidP="00205742">
      <w:pPr>
        <w:rPr>
          <w:rStyle w:val="Forte"/>
          <w:rFonts w:ascii="Arial" w:hAnsi="Arial" w:cs="Arial"/>
          <w:b w:val="0"/>
        </w:rPr>
      </w:pPr>
      <w:r w:rsidRPr="00205742">
        <w:rPr>
          <w:rStyle w:val="Forte"/>
          <w:rFonts w:ascii="Arial" w:hAnsi="Arial" w:cs="Arial"/>
        </w:rPr>
        <w:t>Custo da obra com BDI: R$ 221.514,98</w:t>
      </w:r>
    </w:p>
    <w:p w:rsidR="00205742" w:rsidRPr="00205742" w:rsidRDefault="00205742" w:rsidP="00205742">
      <w:pPr>
        <w:rPr>
          <w:rStyle w:val="Forte"/>
          <w:rFonts w:ascii="Arial" w:hAnsi="Arial" w:cs="Arial"/>
          <w:b w:val="0"/>
        </w:rPr>
      </w:pPr>
      <w:r w:rsidRPr="00205742">
        <w:rPr>
          <w:rStyle w:val="Forte"/>
          <w:rFonts w:ascii="Arial" w:hAnsi="Arial" w:cs="Arial"/>
        </w:rPr>
        <w:t>Custo por m²: R$ 153,09</w:t>
      </w:r>
    </w:p>
    <w:p w:rsidR="00205742" w:rsidRPr="00205742" w:rsidRDefault="00205742" w:rsidP="00205742">
      <w:pPr>
        <w:rPr>
          <w:rFonts w:ascii="Arial" w:hAnsi="Arial" w:cs="Arial"/>
          <w:b/>
          <w:caps/>
          <w:u w:val="single"/>
        </w:rPr>
      </w:pPr>
    </w:p>
    <w:p w:rsidR="00205742" w:rsidRPr="00205742" w:rsidRDefault="00205742" w:rsidP="00205742">
      <w:pPr>
        <w:rPr>
          <w:rFonts w:ascii="Arial" w:hAnsi="Arial" w:cs="Arial"/>
          <w:b/>
          <w:caps/>
          <w:u w:val="single"/>
        </w:rPr>
      </w:pPr>
    </w:p>
    <w:p w:rsidR="00205742" w:rsidRPr="00205742" w:rsidRDefault="00205742" w:rsidP="00205742">
      <w:pPr>
        <w:pStyle w:val="Rodap"/>
        <w:tabs>
          <w:tab w:val="left" w:pos="0"/>
        </w:tabs>
        <w:spacing w:line="360" w:lineRule="auto"/>
        <w:rPr>
          <w:rFonts w:ascii="Arial" w:hAnsi="Arial" w:cs="Arial"/>
        </w:rPr>
      </w:pPr>
      <w:r w:rsidRPr="00205742">
        <w:rPr>
          <w:rFonts w:ascii="Arial" w:hAnsi="Arial" w:cs="Arial"/>
        </w:rPr>
        <w:t>Guajará-Mirim, 11 de julho de 2019.</w:t>
      </w:r>
    </w:p>
    <w:p w:rsidR="00205742" w:rsidRPr="00205742" w:rsidRDefault="00205742" w:rsidP="00205742">
      <w:pPr>
        <w:rPr>
          <w:rFonts w:ascii="Arial" w:hAnsi="Arial" w:cs="Arial"/>
          <w:b/>
          <w:caps/>
          <w:u w:val="single"/>
        </w:rPr>
      </w:pPr>
    </w:p>
    <w:p w:rsidR="00205742" w:rsidRPr="00205742" w:rsidRDefault="00205742" w:rsidP="00205742">
      <w:pPr>
        <w:rPr>
          <w:rFonts w:ascii="Arial" w:hAnsi="Arial" w:cs="Arial"/>
          <w:b/>
          <w:caps/>
        </w:rPr>
      </w:pPr>
    </w:p>
    <w:p w:rsidR="00205742" w:rsidRPr="00205742" w:rsidRDefault="00205742" w:rsidP="00205742">
      <w:pPr>
        <w:pStyle w:val="Rodap"/>
        <w:tabs>
          <w:tab w:val="left" w:pos="900"/>
        </w:tabs>
        <w:ind w:left="357"/>
        <w:rPr>
          <w:rFonts w:ascii="Arial" w:hAnsi="Arial" w:cs="Arial"/>
        </w:rPr>
      </w:pPr>
      <w:r w:rsidRPr="00205742">
        <w:rPr>
          <w:rFonts w:ascii="Arial" w:hAnsi="Arial" w:cs="Arial"/>
          <w:noProof/>
        </w:rPr>
        <w:pict>
          <v:line id="_x0000_s1027" style="position:absolute;left:0;text-align:left;z-index:251661312" from="117pt,17.5pt" to="5in,17.5pt"/>
        </w:pict>
      </w:r>
    </w:p>
    <w:p w:rsidR="00205742" w:rsidRPr="00205742" w:rsidRDefault="00205742" w:rsidP="00205742">
      <w:pPr>
        <w:pStyle w:val="Rodap"/>
        <w:tabs>
          <w:tab w:val="left" w:pos="900"/>
        </w:tabs>
        <w:ind w:left="357"/>
        <w:jc w:val="center"/>
        <w:rPr>
          <w:rFonts w:ascii="Arial" w:hAnsi="Arial" w:cs="Arial"/>
        </w:rPr>
      </w:pPr>
    </w:p>
    <w:p w:rsidR="00205742" w:rsidRPr="00205742" w:rsidRDefault="00205742" w:rsidP="00205742">
      <w:pPr>
        <w:pStyle w:val="Rodap"/>
        <w:tabs>
          <w:tab w:val="left" w:pos="900"/>
        </w:tabs>
        <w:ind w:left="357"/>
        <w:jc w:val="center"/>
        <w:rPr>
          <w:rFonts w:ascii="Arial" w:hAnsi="Arial" w:cs="Arial"/>
        </w:rPr>
      </w:pPr>
      <w:r w:rsidRPr="00205742">
        <w:rPr>
          <w:rFonts w:ascii="Arial" w:hAnsi="Arial" w:cs="Arial"/>
        </w:rPr>
        <w:t>Responsável Técnico pelo Projeto</w:t>
      </w:r>
    </w:p>
    <w:p w:rsidR="00205742" w:rsidRPr="00205742" w:rsidRDefault="00205742" w:rsidP="00205742">
      <w:pPr>
        <w:rPr>
          <w:rFonts w:ascii="Arial" w:hAnsi="Arial" w:cs="Arial"/>
          <w:b/>
          <w:caps/>
        </w:rPr>
      </w:pPr>
    </w:p>
    <w:p w:rsidR="00205742" w:rsidRPr="00205742" w:rsidRDefault="00205742" w:rsidP="00205742">
      <w:pPr>
        <w:rPr>
          <w:rFonts w:ascii="Arial" w:hAnsi="Arial" w:cs="Arial"/>
          <w:b/>
          <w:caps/>
        </w:rPr>
      </w:pPr>
    </w:p>
    <w:p w:rsidR="00205742" w:rsidRPr="00205742" w:rsidRDefault="00205742" w:rsidP="00205742">
      <w:pPr>
        <w:jc w:val="center"/>
        <w:rPr>
          <w:rFonts w:ascii="Arial" w:hAnsi="Arial" w:cs="Arial"/>
          <w:b/>
          <w:caps/>
        </w:rPr>
      </w:pPr>
      <w:r w:rsidRPr="00205742">
        <w:rPr>
          <w:rFonts w:ascii="Arial" w:hAnsi="Arial" w:cs="Arial"/>
          <w:b/>
        </w:rPr>
        <w:t>Especificações Técnicas</w:t>
      </w:r>
    </w:p>
    <w:p w:rsidR="00205742" w:rsidRPr="00205742" w:rsidRDefault="00205742" w:rsidP="00205742">
      <w:pPr>
        <w:pStyle w:val="Corpodetexto"/>
        <w:jc w:val="center"/>
        <w:rPr>
          <w:rFonts w:ascii="Arial" w:hAnsi="Arial" w:cs="Arial"/>
          <w:b/>
          <w:bCs/>
        </w:rPr>
      </w:pPr>
    </w:p>
    <w:p w:rsidR="00205742" w:rsidRPr="00205742" w:rsidRDefault="00205742" w:rsidP="00205742">
      <w:pPr>
        <w:pStyle w:val="Corpodetexto"/>
        <w:jc w:val="center"/>
        <w:rPr>
          <w:rFonts w:ascii="Arial" w:hAnsi="Arial" w:cs="Arial"/>
          <w:b/>
          <w:bCs/>
        </w:rPr>
      </w:pPr>
      <w:r w:rsidRPr="00205742">
        <w:rPr>
          <w:rFonts w:ascii="Arial" w:hAnsi="Arial" w:cs="Arial"/>
          <w:b/>
        </w:rPr>
        <w:t>Reforma (1.476,83 m²) e ampliação (162,91 m²) da Câmara Municipal</w:t>
      </w:r>
      <w:r w:rsidRPr="00205742">
        <w:rPr>
          <w:rFonts w:ascii="Arial" w:hAnsi="Arial" w:cs="Arial"/>
          <w:b/>
          <w:bCs/>
        </w:rPr>
        <w:t xml:space="preserve"> na Av. XV de Novembro, nº 1.385 - Bairro Tamandaré –  QD 76 atual 66 - setor II   no Município de Guajará-Mirim/RO.</w:t>
      </w:r>
    </w:p>
    <w:p w:rsidR="00205742" w:rsidRPr="00205742" w:rsidRDefault="00205742" w:rsidP="00205742">
      <w:pPr>
        <w:rPr>
          <w:rFonts w:ascii="Arial" w:hAnsi="Arial" w:cs="Arial"/>
          <w:b/>
          <w:caps/>
        </w:rPr>
      </w:pPr>
    </w:p>
    <w:p w:rsidR="00205742" w:rsidRPr="00205742" w:rsidRDefault="00205742" w:rsidP="00205742">
      <w:pPr>
        <w:pStyle w:val="Default"/>
        <w:jc w:val="center"/>
        <w:rPr>
          <w:rFonts w:ascii="Arial" w:hAnsi="Arial" w:cs="Arial"/>
          <w:sz w:val="22"/>
          <w:szCs w:val="22"/>
          <w:u w:val="single"/>
        </w:rPr>
      </w:pPr>
      <w:r w:rsidRPr="00205742">
        <w:rPr>
          <w:rFonts w:ascii="Arial" w:hAnsi="Arial" w:cs="Arial"/>
          <w:b/>
          <w:bCs/>
          <w:sz w:val="22"/>
          <w:szCs w:val="22"/>
          <w:u w:val="single"/>
        </w:rPr>
        <w:t>SUMÁRIO</w:t>
      </w:r>
    </w:p>
    <w:p w:rsidR="00205742" w:rsidRPr="00205742" w:rsidRDefault="00205742" w:rsidP="00205742">
      <w:pPr>
        <w:pStyle w:val="Default"/>
        <w:rPr>
          <w:rFonts w:ascii="Arial" w:hAnsi="Arial" w:cs="Arial"/>
          <w:sz w:val="22"/>
          <w:szCs w:val="22"/>
        </w:rPr>
      </w:pPr>
      <w:r w:rsidRPr="00205742">
        <w:rPr>
          <w:rFonts w:ascii="Arial" w:hAnsi="Arial" w:cs="Arial"/>
          <w:b/>
          <w:bCs/>
          <w:sz w:val="22"/>
          <w:szCs w:val="22"/>
        </w:rPr>
        <w:t xml:space="preserve">1. FINALIDADE </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rPr>
          <w:rFonts w:ascii="Arial" w:hAnsi="Arial" w:cs="Arial"/>
          <w:sz w:val="22"/>
          <w:szCs w:val="22"/>
        </w:rPr>
      </w:pPr>
      <w:r w:rsidRPr="00205742">
        <w:rPr>
          <w:rFonts w:ascii="Arial" w:hAnsi="Arial" w:cs="Arial"/>
          <w:b/>
          <w:bCs/>
          <w:sz w:val="22"/>
          <w:szCs w:val="22"/>
        </w:rPr>
        <w:t xml:space="preserve">2. DISPOSIÇÕES GERAIS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2.1. OBJETO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2.2. DESCRIÇÃO SUCINTA DA OBRA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2.3. REGIME DE EXECUÇÃO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2.4. PRAZO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2.5. ABREVIATURAS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2.6. DOCUMENTOS COMPLEMENTARES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2.7. MATERIAIS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2.8. MÃO-DE-OBRA E ADMINISTRAÇÃO DA OBRA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2.9. RESPONSABILIDADE TÉCNICA E GARANTIA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2.10. PROJETOS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2.11. DIVERGÊNCIAS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2.12. CANTEIRO DE OBRAS E LIMPEZA </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rPr>
          <w:rFonts w:ascii="Arial" w:hAnsi="Arial" w:cs="Arial"/>
          <w:sz w:val="22"/>
          <w:szCs w:val="22"/>
        </w:rPr>
      </w:pPr>
      <w:r w:rsidRPr="00205742">
        <w:rPr>
          <w:rFonts w:ascii="Arial" w:hAnsi="Arial" w:cs="Arial"/>
          <w:b/>
          <w:bCs/>
          <w:sz w:val="22"/>
          <w:szCs w:val="22"/>
        </w:rPr>
        <w:t xml:space="preserve">3. ESPECIFICAÇÕES DE SERVIÇOS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3.1. SERVIÇOS INICIAIS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3.2. FUNDAÇÕES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3.3. ESTRUTURA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3.4. PAREDES E PAINÉIS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3.5. REVESTIMENTOS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3.6. PISOS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3.7. PINTURAS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3.8. COBERTURA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3.9. ESQUADRIAS, FERRAGENS E VIDROS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3.10. INSTALAÇÕES ELÉTRICAS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3.11. INSTALAÇÕES HIDRO-SANITÁRIAS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3.12. PAVIMENTAÇÃO </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rPr>
          <w:rFonts w:ascii="Arial" w:hAnsi="Arial" w:cs="Arial"/>
          <w:sz w:val="22"/>
          <w:szCs w:val="22"/>
        </w:rPr>
      </w:pPr>
      <w:r w:rsidRPr="00205742">
        <w:rPr>
          <w:rFonts w:ascii="Arial" w:hAnsi="Arial" w:cs="Arial"/>
          <w:b/>
          <w:bCs/>
          <w:sz w:val="22"/>
          <w:szCs w:val="22"/>
        </w:rPr>
        <w:t xml:space="preserve">4. ESPECIFICAÇÕES DE MATERIAL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4.1. MATERIAIS - OBRAS CIVIS </w:t>
      </w:r>
    </w:p>
    <w:p w:rsidR="00205742" w:rsidRPr="00205742" w:rsidRDefault="00205742" w:rsidP="00205742">
      <w:pPr>
        <w:pStyle w:val="Default"/>
        <w:rPr>
          <w:rFonts w:ascii="Arial" w:hAnsi="Arial" w:cs="Arial"/>
          <w:sz w:val="22"/>
          <w:szCs w:val="22"/>
        </w:rPr>
      </w:pPr>
      <w:r w:rsidRPr="00205742">
        <w:rPr>
          <w:rFonts w:ascii="Arial" w:hAnsi="Arial" w:cs="Arial"/>
          <w:sz w:val="22"/>
          <w:szCs w:val="22"/>
        </w:rPr>
        <w:t xml:space="preserve">4.2. MATERIAIS - INSTALAÇÕES ELÉTRICAS </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rPr>
          <w:rFonts w:ascii="Arial" w:hAnsi="Arial" w:cs="Arial"/>
          <w:b/>
          <w:bCs/>
          <w:sz w:val="22"/>
          <w:szCs w:val="22"/>
        </w:rPr>
      </w:pPr>
      <w:r w:rsidRPr="00205742">
        <w:rPr>
          <w:rFonts w:ascii="Arial" w:hAnsi="Arial" w:cs="Arial"/>
          <w:b/>
          <w:bCs/>
          <w:sz w:val="22"/>
          <w:szCs w:val="22"/>
        </w:rPr>
        <w:t xml:space="preserve">5. ENTREGA DA OBRA </w:t>
      </w:r>
    </w:p>
    <w:p w:rsidR="00205742" w:rsidRPr="00205742" w:rsidRDefault="00205742" w:rsidP="00205742">
      <w:pPr>
        <w:pStyle w:val="Default"/>
        <w:rPr>
          <w:rFonts w:ascii="Arial" w:hAnsi="Arial" w:cs="Arial"/>
          <w:sz w:val="22"/>
          <w:szCs w:val="22"/>
        </w:rPr>
      </w:pPr>
    </w:p>
    <w:p w:rsidR="00205742" w:rsidRPr="00205742" w:rsidRDefault="00205742" w:rsidP="00205742">
      <w:pPr>
        <w:rPr>
          <w:rFonts w:ascii="Arial" w:hAnsi="Arial" w:cs="Arial"/>
          <w:b/>
          <w:bCs/>
        </w:rPr>
      </w:pPr>
      <w:r w:rsidRPr="00205742">
        <w:rPr>
          <w:rFonts w:ascii="Arial" w:hAnsi="Arial" w:cs="Arial"/>
          <w:b/>
          <w:bCs/>
        </w:rPr>
        <w:t>6. PRESCRIÇÕES DIVERSAS</w:t>
      </w:r>
    </w:p>
    <w:p w:rsidR="00205742" w:rsidRPr="00205742" w:rsidRDefault="00205742" w:rsidP="00205742">
      <w:pPr>
        <w:rPr>
          <w:rFonts w:ascii="Arial" w:hAnsi="Arial" w:cs="Arial"/>
          <w:b/>
          <w:caps/>
        </w:rPr>
      </w:pPr>
    </w:p>
    <w:p w:rsidR="00205742" w:rsidRPr="00205742" w:rsidRDefault="00205742" w:rsidP="00205742">
      <w:pPr>
        <w:ind w:firstLine="709"/>
        <w:rPr>
          <w:rFonts w:ascii="Arial" w:hAnsi="Arial" w:cs="Arial"/>
          <w:b/>
          <w:caps/>
        </w:rPr>
      </w:pPr>
    </w:p>
    <w:p w:rsidR="00205742" w:rsidRPr="00205742" w:rsidRDefault="00205742" w:rsidP="00205742">
      <w:pPr>
        <w:ind w:firstLine="709"/>
        <w:rPr>
          <w:rFonts w:ascii="Arial" w:hAnsi="Arial" w:cs="Arial"/>
          <w:b/>
          <w:caps/>
        </w:rPr>
      </w:pPr>
      <w:r w:rsidRPr="00205742">
        <w:rPr>
          <w:rFonts w:ascii="Arial" w:hAnsi="Arial" w:cs="Arial"/>
          <w:b/>
          <w:caps/>
        </w:rPr>
        <w:lastRenderedPageBreak/>
        <w:t>1. FINALIDADE</w:t>
      </w:r>
    </w:p>
    <w:p w:rsidR="00205742" w:rsidRPr="00205742" w:rsidRDefault="00205742" w:rsidP="00205742">
      <w:pPr>
        <w:rPr>
          <w:rFonts w:ascii="Arial" w:hAnsi="Arial" w:cs="Arial"/>
          <w:b/>
          <w:caps/>
        </w:rPr>
      </w:pPr>
    </w:p>
    <w:p w:rsidR="00205742" w:rsidRPr="00205742" w:rsidRDefault="00205742" w:rsidP="00205742">
      <w:pPr>
        <w:ind w:firstLine="851"/>
        <w:jc w:val="both"/>
        <w:rPr>
          <w:rFonts w:ascii="Arial" w:hAnsi="Arial" w:cs="Arial"/>
          <w:bCs/>
        </w:rPr>
      </w:pPr>
      <w:r w:rsidRPr="00205742">
        <w:rPr>
          <w:rFonts w:ascii="Arial" w:hAnsi="Arial" w:cs="Arial"/>
        </w:rPr>
        <w:t>As presentes especificações técnicas visam a estabelecer as condições gerais para a obra de Reforma (1.476,83 m²) e ampliação (162,91 m²) da Câmara Municipal</w:t>
      </w:r>
      <w:r w:rsidRPr="00205742">
        <w:rPr>
          <w:rFonts w:ascii="Arial" w:hAnsi="Arial" w:cs="Arial"/>
          <w:bCs/>
        </w:rPr>
        <w:t xml:space="preserve"> na Av. XV de Novembro, nº 1.385 - Bairro Tamandaré –  QD 76 atual 66 - setor II no Município de Guajará-Mirim/RO.</w:t>
      </w:r>
    </w:p>
    <w:p w:rsidR="00205742" w:rsidRPr="00205742" w:rsidRDefault="00205742" w:rsidP="00205742">
      <w:pPr>
        <w:rPr>
          <w:rFonts w:ascii="Arial" w:hAnsi="Arial" w:cs="Arial"/>
          <w:b/>
          <w:caps/>
        </w:rPr>
      </w:pPr>
    </w:p>
    <w:p w:rsidR="00205742" w:rsidRPr="00205742" w:rsidRDefault="00205742" w:rsidP="00205742">
      <w:pPr>
        <w:ind w:firstLine="709"/>
        <w:rPr>
          <w:rFonts w:ascii="Arial" w:hAnsi="Arial" w:cs="Arial"/>
          <w:b/>
          <w:caps/>
        </w:rPr>
      </w:pPr>
      <w:r w:rsidRPr="00205742">
        <w:rPr>
          <w:rFonts w:ascii="Arial" w:hAnsi="Arial" w:cs="Arial"/>
          <w:b/>
          <w:caps/>
        </w:rPr>
        <w:t>2. DISPOSIÇÕES GERAIS</w:t>
      </w:r>
    </w:p>
    <w:p w:rsidR="00205742" w:rsidRPr="00205742" w:rsidRDefault="00205742" w:rsidP="00205742">
      <w:pPr>
        <w:rPr>
          <w:rFonts w:ascii="Arial" w:hAnsi="Arial" w:cs="Arial"/>
        </w:rPr>
      </w:pPr>
    </w:p>
    <w:p w:rsidR="00205742" w:rsidRPr="00205742" w:rsidRDefault="00205742" w:rsidP="00205742">
      <w:pPr>
        <w:tabs>
          <w:tab w:val="num" w:pos="0"/>
        </w:tabs>
        <w:ind w:firstLine="709"/>
        <w:jc w:val="both"/>
        <w:rPr>
          <w:rFonts w:ascii="Arial" w:hAnsi="Arial" w:cs="Arial"/>
        </w:rPr>
      </w:pPr>
      <w:r w:rsidRPr="00205742">
        <w:rPr>
          <w:rFonts w:ascii="Arial" w:hAnsi="Arial" w:cs="Arial"/>
        </w:rPr>
        <w:t>As LICITANTES deverão fazer um reconhecimento no local da obra antes da apresentação das propostas, a fim de tomar conhecimento da situação atual das instalações, da extensão dos serviços a serem executados, das dificuldades que poderão surgir no decorrer da obra, bem como cientificarem-se de todos os detalhes construtivos necessários a sua perfeita execução. Os aspectos que as LICITANTES julgarem duvidosos, dando margem à dupla interpretação, ou omissos nestas Especificações, deverão ser apresentados à FISCALIZAÇÃO através de fax e elucidados antes da Licitação da obra. Após esta fase, qualquer dúvida poderá ser interpretada apenas pela FISCALIZAÇÃO, não cabendo qualquer recurso ou reclamação, mesmo que isso venha a acarretar acréscimo de serviços não previstos no orçamento apresentado por ocasião da Licitação.</w:t>
      </w:r>
    </w:p>
    <w:p w:rsidR="00205742" w:rsidRPr="00205742" w:rsidRDefault="00205742" w:rsidP="00205742">
      <w:pPr>
        <w:rPr>
          <w:rFonts w:ascii="Arial" w:hAnsi="Arial" w:cs="Arial"/>
          <w:b/>
          <w:caps/>
        </w:rPr>
      </w:pPr>
    </w:p>
    <w:p w:rsidR="00205742" w:rsidRPr="00205742" w:rsidRDefault="00205742" w:rsidP="00205742">
      <w:pPr>
        <w:ind w:firstLine="709"/>
        <w:rPr>
          <w:rFonts w:ascii="Arial" w:hAnsi="Arial" w:cs="Arial"/>
          <w:b/>
          <w:caps/>
        </w:rPr>
      </w:pPr>
      <w:r w:rsidRPr="00205742">
        <w:rPr>
          <w:rFonts w:ascii="Arial" w:hAnsi="Arial" w:cs="Arial"/>
          <w:b/>
          <w:caps/>
        </w:rPr>
        <w:t>2.1. OBJETO</w:t>
      </w:r>
    </w:p>
    <w:p w:rsidR="00205742" w:rsidRPr="00205742" w:rsidRDefault="00205742" w:rsidP="00205742">
      <w:pPr>
        <w:rPr>
          <w:rFonts w:ascii="Arial" w:hAnsi="Arial" w:cs="Arial"/>
          <w:b/>
          <w:caps/>
        </w:rPr>
      </w:pPr>
    </w:p>
    <w:p w:rsidR="00205742" w:rsidRPr="00205742" w:rsidRDefault="00205742" w:rsidP="00205742">
      <w:pPr>
        <w:ind w:firstLine="709"/>
        <w:jc w:val="both"/>
        <w:rPr>
          <w:rFonts w:ascii="Arial" w:hAnsi="Arial" w:cs="Arial"/>
          <w:bCs/>
        </w:rPr>
      </w:pPr>
      <w:r w:rsidRPr="00205742">
        <w:rPr>
          <w:rFonts w:ascii="Arial" w:hAnsi="Arial" w:cs="Arial"/>
        </w:rPr>
        <w:t>O objeto destas especificações é a obra de Reforma (1.476,83 m²) e ampliação (162,91 m²) da Câmara Municipal</w:t>
      </w:r>
      <w:r w:rsidRPr="00205742">
        <w:rPr>
          <w:rFonts w:ascii="Arial" w:hAnsi="Arial" w:cs="Arial"/>
          <w:bCs/>
        </w:rPr>
        <w:t xml:space="preserve"> na Av. XV de Novembro, nº 1.385 - Bairro Tamandaré –  QD 76 atual 66 - setor II no Município de Guajará-Mirim/RO.</w:t>
      </w:r>
    </w:p>
    <w:p w:rsidR="00205742" w:rsidRPr="00205742" w:rsidRDefault="00205742" w:rsidP="00205742">
      <w:pPr>
        <w:ind w:firstLine="709"/>
        <w:jc w:val="both"/>
        <w:rPr>
          <w:rFonts w:ascii="Arial" w:hAnsi="Arial" w:cs="Arial"/>
          <w:bCs/>
          <w:color w:val="FF0000"/>
        </w:rPr>
      </w:pPr>
    </w:p>
    <w:p w:rsidR="00205742" w:rsidRPr="00205742" w:rsidRDefault="00205742" w:rsidP="00205742">
      <w:pPr>
        <w:rPr>
          <w:rFonts w:ascii="Arial" w:hAnsi="Arial" w:cs="Arial"/>
          <w:b/>
          <w:caps/>
        </w:rPr>
      </w:pPr>
    </w:p>
    <w:p w:rsidR="00205742" w:rsidRPr="00205742" w:rsidRDefault="00205742" w:rsidP="00205742">
      <w:pPr>
        <w:rPr>
          <w:rFonts w:ascii="Arial" w:hAnsi="Arial" w:cs="Arial"/>
          <w:b/>
          <w:caps/>
        </w:rPr>
      </w:pPr>
    </w:p>
    <w:p w:rsidR="00205742" w:rsidRPr="00205742" w:rsidRDefault="00205742" w:rsidP="00205742">
      <w:pPr>
        <w:rPr>
          <w:rFonts w:ascii="Arial" w:hAnsi="Arial" w:cs="Arial"/>
          <w:b/>
          <w:caps/>
        </w:rPr>
      </w:pPr>
    </w:p>
    <w:p w:rsidR="00205742" w:rsidRPr="00205742" w:rsidRDefault="00205742" w:rsidP="00205742">
      <w:pPr>
        <w:ind w:firstLine="709"/>
        <w:rPr>
          <w:rFonts w:ascii="Arial" w:hAnsi="Arial" w:cs="Arial"/>
          <w:b/>
          <w:caps/>
        </w:rPr>
      </w:pPr>
      <w:r w:rsidRPr="00205742">
        <w:rPr>
          <w:rFonts w:ascii="Arial" w:hAnsi="Arial" w:cs="Arial"/>
          <w:b/>
          <w:caps/>
        </w:rPr>
        <w:t>2.2. DESCRIÇÃO SUCINTA DA OBRA</w:t>
      </w:r>
    </w:p>
    <w:p w:rsidR="00205742" w:rsidRPr="00205742" w:rsidRDefault="00205742" w:rsidP="00205742">
      <w:pPr>
        <w:spacing w:line="360" w:lineRule="auto"/>
        <w:ind w:left="900"/>
        <w:jc w:val="both"/>
        <w:rPr>
          <w:rFonts w:ascii="Arial" w:hAnsi="Arial" w:cs="Arial"/>
        </w:rPr>
      </w:pPr>
    </w:p>
    <w:p w:rsidR="00205742" w:rsidRPr="00205742" w:rsidRDefault="00205742" w:rsidP="00205742">
      <w:pPr>
        <w:jc w:val="both"/>
        <w:rPr>
          <w:rFonts w:ascii="Arial" w:hAnsi="Arial" w:cs="Arial"/>
          <w:caps/>
        </w:rPr>
      </w:pPr>
      <w:r w:rsidRPr="00205742">
        <w:rPr>
          <w:rFonts w:ascii="Arial" w:hAnsi="Arial" w:cs="Arial"/>
        </w:rPr>
        <w:t xml:space="preserve">A obra consistirá na Reforma (1.476,83 m²) e ampliação (162,91 m²) da Câmara Municipal com as seguintes características principais.  A reforma contemplará a antiga garagem com a troca do telhado e piso. Retirada com recolocação dos bloquetes em frente da entrada do prédio para melhor nivelamento e facilitar escoamento das águas pluviais através de </w:t>
      </w:r>
      <w:r w:rsidRPr="00205742">
        <w:rPr>
          <w:rFonts w:ascii="Arial" w:hAnsi="Arial" w:cs="Arial"/>
        </w:rPr>
        <w:lastRenderedPageBreak/>
        <w:t>canaletas em concreto. O piso cerâmico do Plenário será substituído por placas cerâmicas tipo porcelanato. A ampliação das instalações físicas consistirá em construção de uma nova garagem anexa à antiga e uma outra nova na frente dos gabinetes. Será construído um novo muro entre os gabinetes e o muro que separa o Cartório Eleitoral. Ocorrerá execução de pavimento em piso intertravado, com bloco sextavado de 25x25 cm, espessura 8 cm (bloquetes) no pátio frontal aos gabinetes.</w:t>
      </w:r>
    </w:p>
    <w:p w:rsidR="00205742" w:rsidRPr="00205742" w:rsidRDefault="00205742" w:rsidP="00205742">
      <w:pPr>
        <w:ind w:firstLine="709"/>
        <w:rPr>
          <w:rFonts w:ascii="Arial" w:hAnsi="Arial" w:cs="Arial"/>
          <w:b/>
          <w:caps/>
        </w:rPr>
      </w:pPr>
      <w:r w:rsidRPr="00205742">
        <w:rPr>
          <w:rFonts w:ascii="Arial" w:hAnsi="Arial" w:cs="Arial"/>
          <w:b/>
          <w:caps/>
        </w:rPr>
        <w:t>2.3. regime de execução</w:t>
      </w:r>
    </w:p>
    <w:p w:rsidR="00205742" w:rsidRPr="00205742" w:rsidRDefault="00205742" w:rsidP="00205742">
      <w:pPr>
        <w:ind w:left="900"/>
        <w:jc w:val="both"/>
        <w:rPr>
          <w:rFonts w:ascii="Arial" w:hAnsi="Arial" w:cs="Arial"/>
        </w:rPr>
      </w:pPr>
    </w:p>
    <w:p w:rsidR="00205742" w:rsidRPr="00205742" w:rsidRDefault="00205742" w:rsidP="00205742">
      <w:pPr>
        <w:ind w:firstLine="709"/>
        <w:rPr>
          <w:rFonts w:ascii="Arial" w:hAnsi="Arial" w:cs="Arial"/>
          <w:b/>
          <w:caps/>
        </w:rPr>
      </w:pPr>
      <w:r w:rsidRPr="00205742">
        <w:rPr>
          <w:rFonts w:ascii="Arial" w:hAnsi="Arial" w:cs="Arial"/>
        </w:rPr>
        <w:t>Empreitada por preço global.</w:t>
      </w:r>
    </w:p>
    <w:p w:rsidR="00205742" w:rsidRPr="00205742" w:rsidRDefault="00205742" w:rsidP="00205742">
      <w:pPr>
        <w:ind w:firstLine="709"/>
        <w:rPr>
          <w:rFonts w:ascii="Arial" w:hAnsi="Arial" w:cs="Arial"/>
          <w:b/>
          <w:caps/>
        </w:rPr>
      </w:pPr>
      <w:r w:rsidRPr="00205742">
        <w:rPr>
          <w:rFonts w:ascii="Arial" w:hAnsi="Arial" w:cs="Arial"/>
          <w:b/>
          <w:caps/>
        </w:rPr>
        <w:t>2.4. PRAZo</w:t>
      </w:r>
    </w:p>
    <w:p w:rsidR="00205742" w:rsidRPr="00205742" w:rsidRDefault="00205742" w:rsidP="00205742">
      <w:pPr>
        <w:rPr>
          <w:rFonts w:ascii="Arial" w:hAnsi="Arial" w:cs="Arial"/>
          <w:b/>
          <w:caps/>
        </w:rPr>
      </w:pPr>
    </w:p>
    <w:p w:rsidR="00205742" w:rsidRPr="00205742" w:rsidRDefault="00205742" w:rsidP="00205742">
      <w:pPr>
        <w:ind w:firstLine="709"/>
        <w:jc w:val="both"/>
        <w:rPr>
          <w:rFonts w:ascii="Arial" w:hAnsi="Arial" w:cs="Arial"/>
          <w:b/>
          <w:caps/>
        </w:rPr>
      </w:pPr>
      <w:r w:rsidRPr="00205742">
        <w:rPr>
          <w:rFonts w:ascii="Arial" w:hAnsi="Arial" w:cs="Arial"/>
        </w:rPr>
        <w:t>O prazo para execução da obra será de sessenta dias corridos, contados a partir da data de emissão da respectiva Ordem de Serviço e/ou assinatura do contrato, devendo a CONTRATADA submeter à aprovação da Câmara Municipal a sua proposta de cronograma físico-financeiro para a execução da obra.</w:t>
      </w:r>
    </w:p>
    <w:p w:rsidR="00205742" w:rsidRPr="00205742" w:rsidRDefault="00205742" w:rsidP="00205742">
      <w:pPr>
        <w:ind w:firstLine="709"/>
        <w:rPr>
          <w:rFonts w:ascii="Arial" w:hAnsi="Arial" w:cs="Arial"/>
          <w:b/>
          <w:caps/>
        </w:rPr>
      </w:pPr>
      <w:r w:rsidRPr="00205742">
        <w:rPr>
          <w:rFonts w:ascii="Arial" w:hAnsi="Arial" w:cs="Arial"/>
          <w:b/>
          <w:caps/>
        </w:rPr>
        <w:t>2.5. ABREVIATURAS</w:t>
      </w:r>
    </w:p>
    <w:p w:rsidR="00205742" w:rsidRPr="00205742" w:rsidRDefault="00205742" w:rsidP="00205742">
      <w:pPr>
        <w:rPr>
          <w:rFonts w:ascii="Arial" w:hAnsi="Arial" w:cs="Arial"/>
          <w:b/>
          <w:caps/>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No texto destas especificações técnicas serão usadas, além de outras consagradas pelo uso, as seguintes abreviaturas: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FISCALIZAÇÃO : Responsável técnico pela fiscalização dos serviços ou preposto credenciado pela Câmara Municipal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CONTRATADA : Firma com a qual for contratada a execução das obras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ABNT : Associação Brasileira de Normas Técnicas </w:t>
      </w:r>
    </w:p>
    <w:p w:rsidR="00205742" w:rsidRPr="00205742" w:rsidRDefault="00205742" w:rsidP="00205742">
      <w:pPr>
        <w:ind w:firstLine="709"/>
        <w:jc w:val="both"/>
        <w:rPr>
          <w:rFonts w:ascii="Arial" w:hAnsi="Arial" w:cs="Arial"/>
          <w:b/>
          <w:caps/>
        </w:rPr>
      </w:pPr>
      <w:r w:rsidRPr="00205742">
        <w:rPr>
          <w:rFonts w:ascii="Arial" w:hAnsi="Arial" w:cs="Arial"/>
        </w:rPr>
        <w:t>CREA : Conselho Regional de Engenharia, Arquitetura e Agronomia</w:t>
      </w:r>
    </w:p>
    <w:p w:rsidR="00205742" w:rsidRPr="00205742" w:rsidRDefault="00205742" w:rsidP="00205742">
      <w:pPr>
        <w:ind w:firstLine="709"/>
        <w:rPr>
          <w:rFonts w:ascii="Arial" w:hAnsi="Arial" w:cs="Arial"/>
          <w:b/>
          <w:caps/>
        </w:rPr>
      </w:pPr>
      <w:r w:rsidRPr="00205742">
        <w:rPr>
          <w:rFonts w:ascii="Arial" w:hAnsi="Arial" w:cs="Arial"/>
          <w:b/>
          <w:caps/>
        </w:rPr>
        <w:t>2.6. DOCUMENTOS COMPLEMENTARES</w:t>
      </w:r>
    </w:p>
    <w:p w:rsidR="00205742" w:rsidRPr="00205742" w:rsidRDefault="00205742" w:rsidP="00205742">
      <w:pPr>
        <w:rPr>
          <w:rFonts w:ascii="Arial" w:hAnsi="Arial" w:cs="Arial"/>
          <w:b/>
          <w:caps/>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Serão documentos complementares a estas especificações técnicas, independentemente de transcrição: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 todas as normas da ABNT relativas ao objeto destas especificações técnicas;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b) instruções técnicas e catálogos de fabricantes, quando aprovados pela FISCALIZAÇÃO;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c) as normas do Governo do Estado de RO e de suas concessionárias de serviços públicos e </w:t>
      </w:r>
    </w:p>
    <w:p w:rsidR="00205742" w:rsidRPr="00205742" w:rsidRDefault="00205742" w:rsidP="00205742">
      <w:pPr>
        <w:ind w:firstLine="709"/>
        <w:jc w:val="both"/>
        <w:rPr>
          <w:rFonts w:ascii="Arial" w:hAnsi="Arial" w:cs="Arial"/>
          <w:b/>
          <w:caps/>
        </w:rPr>
      </w:pPr>
      <w:r w:rsidRPr="00205742">
        <w:rPr>
          <w:rFonts w:ascii="Arial" w:hAnsi="Arial" w:cs="Arial"/>
        </w:rPr>
        <w:t>d) as normas do CREA/RO.</w:t>
      </w:r>
    </w:p>
    <w:p w:rsidR="00205742" w:rsidRPr="00205742" w:rsidRDefault="00205742" w:rsidP="00205742">
      <w:pPr>
        <w:ind w:firstLine="709"/>
        <w:rPr>
          <w:rFonts w:ascii="Arial" w:hAnsi="Arial" w:cs="Arial"/>
          <w:b/>
          <w:caps/>
        </w:rPr>
      </w:pPr>
      <w:r w:rsidRPr="00205742">
        <w:rPr>
          <w:rFonts w:ascii="Arial" w:hAnsi="Arial" w:cs="Arial"/>
          <w:b/>
          <w:caps/>
        </w:rPr>
        <w:t>2.7. MATERIAIS</w:t>
      </w:r>
    </w:p>
    <w:p w:rsidR="00205742" w:rsidRPr="00205742" w:rsidRDefault="00205742" w:rsidP="00205742">
      <w:pPr>
        <w:ind w:firstLine="709"/>
        <w:jc w:val="both"/>
        <w:rPr>
          <w:rFonts w:ascii="Arial" w:hAnsi="Arial" w:cs="Arial"/>
        </w:rPr>
      </w:pPr>
      <w:r w:rsidRPr="00205742">
        <w:rPr>
          <w:rFonts w:ascii="Arial" w:hAnsi="Arial" w:cs="Arial"/>
        </w:rPr>
        <w:t>Todos os materiais necessários serão fornecidos pela CONTRATADA. Deverão ser de primeira qualidade e obedecer às normas técnicas específicas. As marcas citadas nestas especificações constituem apenas referência, admitindo-se outras previamente aprovadas pela FISCALIZAÇÃO.</w:t>
      </w:r>
    </w:p>
    <w:p w:rsidR="00205742" w:rsidRPr="00205742" w:rsidRDefault="00205742" w:rsidP="00205742">
      <w:pPr>
        <w:ind w:firstLine="709"/>
        <w:rPr>
          <w:rFonts w:ascii="Arial" w:hAnsi="Arial" w:cs="Arial"/>
          <w:b/>
          <w:caps/>
        </w:rPr>
      </w:pPr>
      <w:r w:rsidRPr="00205742">
        <w:rPr>
          <w:rFonts w:ascii="Arial" w:hAnsi="Arial" w:cs="Arial"/>
          <w:b/>
          <w:caps/>
        </w:rPr>
        <w:lastRenderedPageBreak/>
        <w:t>2.7.1. c</w:t>
      </w:r>
      <w:r w:rsidRPr="00205742">
        <w:rPr>
          <w:rFonts w:ascii="Arial" w:hAnsi="Arial" w:cs="Arial"/>
          <w:b/>
        </w:rPr>
        <w:t>ondições</w:t>
      </w:r>
      <w:r w:rsidRPr="00205742">
        <w:rPr>
          <w:rFonts w:ascii="Arial" w:hAnsi="Arial" w:cs="Arial"/>
          <w:b/>
          <w:caps/>
        </w:rPr>
        <w:t xml:space="preserve"> </w:t>
      </w:r>
      <w:r w:rsidRPr="00205742">
        <w:rPr>
          <w:rFonts w:ascii="Arial" w:hAnsi="Arial" w:cs="Arial"/>
          <w:b/>
        </w:rPr>
        <w:t>de similaridade</w:t>
      </w:r>
    </w:p>
    <w:p w:rsidR="00205742" w:rsidRPr="00205742" w:rsidRDefault="00205742" w:rsidP="00205742">
      <w:pPr>
        <w:ind w:firstLine="709"/>
        <w:jc w:val="both"/>
        <w:rPr>
          <w:rFonts w:ascii="Arial" w:hAnsi="Arial" w:cs="Arial"/>
          <w:b/>
          <w:caps/>
        </w:rPr>
      </w:pPr>
      <w:r w:rsidRPr="00205742">
        <w:rPr>
          <w:rFonts w:ascii="Arial" w:hAnsi="Arial" w:cs="Arial"/>
        </w:rPr>
        <w:t>Os materiais especificados poderão ser substituídos, mediante consulta prévia à FISCALIZAÇÃO, por outros similares, desde que possuam as seguintes condições de similaridade em relação ao substituído: qualidade reconhecida ou testada, equivalência técnica (tipo, função, resistência, estética e apresentação) e mesma ordem de grandeza de preço.</w:t>
      </w:r>
    </w:p>
    <w:p w:rsidR="00205742" w:rsidRPr="00205742" w:rsidRDefault="00205742" w:rsidP="00205742">
      <w:pPr>
        <w:ind w:firstLine="709"/>
        <w:rPr>
          <w:rFonts w:ascii="Arial" w:hAnsi="Arial" w:cs="Arial"/>
          <w:b/>
          <w:caps/>
        </w:rPr>
      </w:pPr>
      <w:r w:rsidRPr="00205742">
        <w:rPr>
          <w:rFonts w:ascii="Arial" w:hAnsi="Arial" w:cs="Arial"/>
          <w:b/>
          <w:caps/>
        </w:rPr>
        <w:t xml:space="preserve">2.8. mão de obra  e  administração da obra </w:t>
      </w:r>
    </w:p>
    <w:p w:rsidR="00205742" w:rsidRPr="00205742" w:rsidRDefault="00205742" w:rsidP="00205742">
      <w:pPr>
        <w:pStyle w:val="Default"/>
        <w:ind w:firstLine="709"/>
        <w:rPr>
          <w:rFonts w:ascii="Arial" w:hAnsi="Arial" w:cs="Arial"/>
          <w:sz w:val="22"/>
          <w:szCs w:val="22"/>
        </w:rPr>
      </w:pPr>
      <w:r w:rsidRPr="00205742">
        <w:rPr>
          <w:rFonts w:ascii="Arial" w:hAnsi="Arial" w:cs="Arial"/>
          <w:sz w:val="22"/>
          <w:szCs w:val="22"/>
        </w:rPr>
        <w:t xml:space="preserve">A CONTRATADA deverá empregar somente mão de obra qualificada na execução dos diversos serviços. </w:t>
      </w:r>
    </w:p>
    <w:p w:rsidR="00205742" w:rsidRPr="00205742" w:rsidRDefault="00205742" w:rsidP="00205742">
      <w:pPr>
        <w:pStyle w:val="Default"/>
        <w:ind w:firstLine="709"/>
        <w:rPr>
          <w:rFonts w:ascii="Arial" w:hAnsi="Arial" w:cs="Arial"/>
          <w:sz w:val="22"/>
          <w:szCs w:val="22"/>
        </w:rPr>
      </w:pPr>
      <w:r w:rsidRPr="00205742">
        <w:rPr>
          <w:rFonts w:ascii="Arial" w:hAnsi="Arial" w:cs="Arial"/>
          <w:sz w:val="22"/>
          <w:szCs w:val="22"/>
        </w:rPr>
        <w:t xml:space="preserve">Cabem à CONTRATADA as despesas relativas às leis sociais, seguros, vigilância, transporte, alojamento e alimentação do pessoal, durante todo o período da obra. </w:t>
      </w:r>
    </w:p>
    <w:p w:rsidR="00205742" w:rsidRPr="00205742" w:rsidRDefault="00205742" w:rsidP="00205742">
      <w:pPr>
        <w:pStyle w:val="Default"/>
        <w:ind w:firstLine="709"/>
        <w:rPr>
          <w:rFonts w:ascii="Arial" w:hAnsi="Arial" w:cs="Arial"/>
          <w:b/>
          <w:caps/>
          <w:sz w:val="22"/>
          <w:szCs w:val="22"/>
        </w:rPr>
      </w:pPr>
      <w:r w:rsidRPr="00205742">
        <w:rPr>
          <w:rFonts w:ascii="Arial" w:hAnsi="Arial" w:cs="Arial"/>
          <w:sz w:val="22"/>
          <w:szCs w:val="22"/>
        </w:rPr>
        <w:t xml:space="preserve">A CONTRATADA se obriga a fornecer a relação de pessoal e a respectiva </w:t>
      </w:r>
      <w:r w:rsidRPr="00205742">
        <w:rPr>
          <w:rFonts w:ascii="Arial" w:hAnsi="Arial" w:cs="Arial"/>
          <w:color w:val="auto"/>
          <w:sz w:val="22"/>
          <w:szCs w:val="22"/>
        </w:rPr>
        <w:t>guia de recolhimento das obrigações com o INSS. Ao final da obra, deverá ainda fornecer a seguinte documentação relativa à obra:</w:t>
      </w:r>
    </w:p>
    <w:p w:rsidR="00205742" w:rsidRPr="00205742" w:rsidRDefault="00205742" w:rsidP="00205742">
      <w:pPr>
        <w:rPr>
          <w:rFonts w:ascii="Arial" w:hAnsi="Arial" w:cs="Arial"/>
          <w:b/>
          <w:caps/>
        </w:rPr>
      </w:pPr>
    </w:p>
    <w:p w:rsidR="00205742" w:rsidRPr="00205742" w:rsidRDefault="00205742" w:rsidP="00205742">
      <w:pPr>
        <w:pStyle w:val="Default"/>
        <w:ind w:firstLine="709"/>
        <w:rPr>
          <w:rFonts w:ascii="Arial" w:hAnsi="Arial" w:cs="Arial"/>
          <w:sz w:val="22"/>
          <w:szCs w:val="22"/>
        </w:rPr>
      </w:pPr>
      <w:r w:rsidRPr="00205742">
        <w:rPr>
          <w:rFonts w:ascii="Arial" w:hAnsi="Arial" w:cs="Arial"/>
          <w:sz w:val="22"/>
          <w:szCs w:val="22"/>
        </w:rPr>
        <w:t xml:space="preserve">a) Certidão Negativa de Débitos com o INSS; </w:t>
      </w:r>
    </w:p>
    <w:p w:rsidR="00205742" w:rsidRPr="00205742" w:rsidRDefault="00205742" w:rsidP="00205742">
      <w:pPr>
        <w:pStyle w:val="Default"/>
        <w:ind w:firstLine="709"/>
        <w:rPr>
          <w:rFonts w:ascii="Arial" w:hAnsi="Arial" w:cs="Arial"/>
          <w:sz w:val="22"/>
          <w:szCs w:val="22"/>
        </w:rPr>
      </w:pPr>
      <w:r w:rsidRPr="00205742">
        <w:rPr>
          <w:rFonts w:ascii="Arial" w:hAnsi="Arial" w:cs="Arial"/>
          <w:sz w:val="22"/>
          <w:szCs w:val="22"/>
        </w:rPr>
        <w:t xml:space="preserve">b) Certidão de Regularidade de Situação perante o FGTS e </w:t>
      </w:r>
    </w:p>
    <w:p w:rsidR="00205742" w:rsidRPr="00205742" w:rsidRDefault="00205742" w:rsidP="00205742">
      <w:pPr>
        <w:ind w:firstLine="709"/>
        <w:rPr>
          <w:rFonts w:ascii="Arial" w:hAnsi="Arial" w:cs="Arial"/>
          <w:b/>
          <w:caps/>
        </w:rPr>
      </w:pPr>
      <w:r w:rsidRPr="00205742">
        <w:rPr>
          <w:rFonts w:ascii="Arial" w:hAnsi="Arial" w:cs="Arial"/>
        </w:rPr>
        <w:t>c) Certidão de Quitação do ISSQN referente ao contrato.</w:t>
      </w:r>
    </w:p>
    <w:p w:rsidR="00205742" w:rsidRPr="00205742" w:rsidRDefault="00205742" w:rsidP="00205742">
      <w:pPr>
        <w:ind w:firstLine="709"/>
        <w:rPr>
          <w:rFonts w:ascii="Arial" w:hAnsi="Arial" w:cs="Arial"/>
          <w:b/>
          <w:caps/>
        </w:rPr>
      </w:pPr>
      <w:r w:rsidRPr="00205742">
        <w:rPr>
          <w:rFonts w:ascii="Arial" w:hAnsi="Arial" w:cs="Arial"/>
          <w:b/>
          <w:caps/>
        </w:rPr>
        <w:t xml:space="preserve">2.9. RESPONSABILIDADE TÉCNICA E GARANTIA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 CONTRATADA deverá apresentar, antes do início dos trabalhos, as ART/RRT referentes à execução da obra e aos projetos, incluindo os fornecidos pela CONTRATANTE. A guia da ART/RRT deverá ser mantida no local dos serviços.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Com relação ao disposto no art. 618 do Código Civil Brasileiro, entende-se que o prazo de cinco anos, nele referido, é de garantia e não de prescrição. </w:t>
      </w:r>
    </w:p>
    <w:p w:rsidR="00205742" w:rsidRPr="00205742" w:rsidRDefault="00205742" w:rsidP="00205742">
      <w:pPr>
        <w:ind w:firstLine="709"/>
        <w:jc w:val="both"/>
        <w:rPr>
          <w:rFonts w:ascii="Arial" w:hAnsi="Arial" w:cs="Arial"/>
          <w:b/>
          <w:caps/>
        </w:rPr>
      </w:pPr>
      <w:r w:rsidRPr="00205742">
        <w:rPr>
          <w:rFonts w:ascii="Arial" w:hAnsi="Arial" w:cs="Arial"/>
        </w:rPr>
        <w:t>O prazo prescricional para intentar ação civil é de dez anos, conforme art. 205 do Código Civil Brasileiro.</w:t>
      </w:r>
    </w:p>
    <w:p w:rsidR="00205742" w:rsidRPr="00205742" w:rsidRDefault="00205742" w:rsidP="00205742">
      <w:pPr>
        <w:ind w:firstLine="709"/>
        <w:rPr>
          <w:rFonts w:ascii="Arial" w:hAnsi="Arial" w:cs="Arial"/>
          <w:b/>
          <w:caps/>
        </w:rPr>
      </w:pPr>
      <w:r w:rsidRPr="00205742">
        <w:rPr>
          <w:rFonts w:ascii="Arial" w:hAnsi="Arial" w:cs="Arial"/>
          <w:b/>
          <w:caps/>
        </w:rPr>
        <w:t xml:space="preserve">2.10. PROJETOS </w:t>
      </w:r>
    </w:p>
    <w:p w:rsidR="00205742" w:rsidRPr="00205742" w:rsidRDefault="00205742" w:rsidP="00205742">
      <w:pPr>
        <w:ind w:firstLine="709"/>
        <w:jc w:val="both"/>
        <w:rPr>
          <w:rFonts w:ascii="Arial" w:hAnsi="Arial" w:cs="Arial"/>
          <w:b/>
          <w:caps/>
        </w:rPr>
      </w:pPr>
      <w:r w:rsidRPr="00205742">
        <w:rPr>
          <w:rFonts w:ascii="Arial" w:hAnsi="Arial" w:cs="Arial"/>
        </w:rPr>
        <w:t>O projeto de arquitetura e a posição dos pontos de instalações elétricas, lógicas e telefônicas serão fornecidos pela CONTRATANTE. Se algum aspecto destas especificações estiver em desacordo com normas vigentes da ABNT, CREA e Governo do Estado prevalecerão a prescrição contida nas normas desses órgãos.</w:t>
      </w:r>
    </w:p>
    <w:p w:rsidR="00205742" w:rsidRPr="00205742" w:rsidRDefault="00205742" w:rsidP="00205742">
      <w:pPr>
        <w:ind w:firstLine="709"/>
        <w:rPr>
          <w:rFonts w:ascii="Arial" w:hAnsi="Arial" w:cs="Arial"/>
          <w:b/>
          <w:caps/>
        </w:rPr>
      </w:pPr>
      <w:r w:rsidRPr="00205742">
        <w:rPr>
          <w:rFonts w:ascii="Arial" w:hAnsi="Arial" w:cs="Arial"/>
          <w:b/>
          <w:caps/>
        </w:rPr>
        <w:t xml:space="preserve">2.11. DIVERGÊNCIAS </w:t>
      </w:r>
    </w:p>
    <w:p w:rsidR="00205742" w:rsidRPr="00205742" w:rsidRDefault="00205742" w:rsidP="00205742">
      <w:pPr>
        <w:tabs>
          <w:tab w:val="num" w:pos="0"/>
        </w:tabs>
        <w:ind w:firstLine="709"/>
        <w:jc w:val="both"/>
        <w:rPr>
          <w:rFonts w:ascii="Arial" w:hAnsi="Arial" w:cs="Arial"/>
        </w:rPr>
      </w:pPr>
      <w:r w:rsidRPr="00205742">
        <w:rPr>
          <w:rFonts w:ascii="Arial" w:hAnsi="Arial" w:cs="Arial"/>
        </w:rPr>
        <w:t>Em caso de divergência, salvo quando houver acordo entre as partes, será adotada a seguinte prevalência:</w:t>
      </w:r>
    </w:p>
    <w:p w:rsidR="00205742" w:rsidRPr="00205742" w:rsidRDefault="00205742" w:rsidP="00205742">
      <w:pPr>
        <w:ind w:left="900"/>
        <w:jc w:val="both"/>
        <w:rPr>
          <w:rFonts w:ascii="Arial" w:hAnsi="Arial" w:cs="Arial"/>
        </w:rPr>
      </w:pPr>
      <w:r w:rsidRPr="00205742">
        <w:rPr>
          <w:rFonts w:ascii="Arial" w:hAnsi="Arial" w:cs="Arial"/>
        </w:rPr>
        <w:t xml:space="preserve">a) as normas da ABNT prevalecem sobre estas especificações técnicas e estas, sobre os Projetos e cadernos de encargos; </w:t>
      </w:r>
    </w:p>
    <w:p w:rsidR="00205742" w:rsidRPr="00205742" w:rsidRDefault="00205742" w:rsidP="00205742">
      <w:pPr>
        <w:ind w:left="900"/>
        <w:jc w:val="both"/>
        <w:rPr>
          <w:rFonts w:ascii="Arial" w:hAnsi="Arial" w:cs="Arial"/>
        </w:rPr>
      </w:pPr>
      <w:r w:rsidRPr="00205742">
        <w:rPr>
          <w:rFonts w:ascii="Arial" w:hAnsi="Arial" w:cs="Arial"/>
        </w:rPr>
        <w:t>b) as cotas dos desenhos prevalecem sobre suas dimensões, medidas em escala;</w:t>
      </w:r>
    </w:p>
    <w:p w:rsidR="00205742" w:rsidRPr="00205742" w:rsidRDefault="00205742" w:rsidP="00205742">
      <w:pPr>
        <w:ind w:left="900"/>
        <w:jc w:val="both"/>
        <w:rPr>
          <w:rFonts w:ascii="Arial" w:hAnsi="Arial" w:cs="Arial"/>
        </w:rPr>
      </w:pPr>
      <w:r w:rsidRPr="00205742">
        <w:rPr>
          <w:rFonts w:ascii="Arial" w:hAnsi="Arial" w:cs="Arial"/>
        </w:rPr>
        <w:t xml:space="preserve">c) os desenhos de maior escala prevalecerão sobre os de menor escala e </w:t>
      </w:r>
    </w:p>
    <w:p w:rsidR="00205742" w:rsidRPr="00205742" w:rsidRDefault="00205742" w:rsidP="00205742">
      <w:pPr>
        <w:ind w:left="900"/>
        <w:jc w:val="both"/>
        <w:rPr>
          <w:rFonts w:ascii="Arial" w:hAnsi="Arial" w:cs="Arial"/>
        </w:rPr>
      </w:pPr>
      <w:r w:rsidRPr="00205742">
        <w:rPr>
          <w:rFonts w:ascii="Arial" w:hAnsi="Arial" w:cs="Arial"/>
        </w:rPr>
        <w:t>d) os desenhos de data mais recente prevalecerão sobre os mais antigos.</w:t>
      </w:r>
    </w:p>
    <w:p w:rsidR="00205742" w:rsidRPr="00205742" w:rsidRDefault="00205742" w:rsidP="00205742">
      <w:pPr>
        <w:ind w:firstLine="709"/>
        <w:rPr>
          <w:rFonts w:ascii="Arial" w:hAnsi="Arial" w:cs="Arial"/>
          <w:b/>
          <w:caps/>
        </w:rPr>
      </w:pPr>
      <w:r w:rsidRPr="00205742">
        <w:rPr>
          <w:rFonts w:ascii="Arial" w:hAnsi="Arial" w:cs="Arial"/>
          <w:b/>
          <w:caps/>
        </w:rPr>
        <w:lastRenderedPageBreak/>
        <w:t xml:space="preserve">2.12. canteiro de obrAS e limpeza </w:t>
      </w:r>
    </w:p>
    <w:p w:rsidR="00205742" w:rsidRPr="00205742" w:rsidRDefault="00205742" w:rsidP="00205742">
      <w:pPr>
        <w:ind w:firstLine="709"/>
        <w:jc w:val="both"/>
        <w:rPr>
          <w:rFonts w:ascii="Arial" w:hAnsi="Arial" w:cs="Arial"/>
          <w:b/>
          <w:caps/>
        </w:rPr>
      </w:pPr>
      <w:r w:rsidRPr="00205742">
        <w:rPr>
          <w:rFonts w:ascii="Arial" w:hAnsi="Arial" w:cs="Arial"/>
        </w:rPr>
        <w:t>A CONTRATADA deverá elaborar, antes do início das obras e mediante ajuste com a FISCALIZAÇÃO, o projeto do canteiro de obras, dentro dos padrões exigidos pelas concessionárias de serviços públicos e Normas Regulamentadoras do Ministério do Trabalho (NR 18). A construção do canteiro está condicionada à aprovação de seu projeto pela FISCALIZAÇÃO.</w:t>
      </w:r>
    </w:p>
    <w:p w:rsidR="00205742" w:rsidRPr="00205742" w:rsidRDefault="00205742" w:rsidP="00205742">
      <w:pPr>
        <w:ind w:firstLine="709"/>
        <w:rPr>
          <w:rFonts w:ascii="Arial" w:hAnsi="Arial" w:cs="Arial"/>
          <w:b/>
          <w:caps/>
        </w:rPr>
      </w:pPr>
      <w:r w:rsidRPr="00205742">
        <w:rPr>
          <w:rFonts w:ascii="Arial" w:hAnsi="Arial" w:cs="Arial"/>
          <w:b/>
          <w:caps/>
        </w:rPr>
        <w:t>2.12.1. p</w:t>
      </w:r>
      <w:r w:rsidRPr="00205742">
        <w:rPr>
          <w:rFonts w:ascii="Arial" w:hAnsi="Arial" w:cs="Arial"/>
          <w:b/>
        </w:rPr>
        <w:t>laca</w:t>
      </w:r>
      <w:r w:rsidRPr="00205742">
        <w:rPr>
          <w:rFonts w:ascii="Arial" w:hAnsi="Arial" w:cs="Arial"/>
          <w:b/>
          <w:caps/>
        </w:rPr>
        <w:t xml:space="preserve"> </w:t>
      </w:r>
      <w:r w:rsidRPr="00205742">
        <w:rPr>
          <w:rFonts w:ascii="Arial" w:hAnsi="Arial" w:cs="Arial"/>
          <w:b/>
        </w:rPr>
        <w:t xml:space="preserve">da obra </w:t>
      </w:r>
    </w:p>
    <w:p w:rsidR="00205742" w:rsidRPr="00205742" w:rsidRDefault="00205742" w:rsidP="00205742">
      <w:pPr>
        <w:ind w:firstLine="709"/>
        <w:jc w:val="both"/>
        <w:rPr>
          <w:rFonts w:ascii="Arial" w:hAnsi="Arial" w:cs="Arial"/>
          <w:b/>
          <w:caps/>
        </w:rPr>
      </w:pPr>
      <w:r w:rsidRPr="00205742">
        <w:rPr>
          <w:rFonts w:ascii="Arial" w:hAnsi="Arial" w:cs="Arial"/>
        </w:rPr>
        <w:t>A CONTRATADA deverá fornecer e instalar a placa padrão do Programa Calha Norte, cujo padrão será fornecido pela CONTRATANTE. A placa deverá ser instalada em posição de destaque no canteiro de obras, devendo a sua localização ser, previamente, aprovada pela FISCALIZAÇÃO.</w:t>
      </w:r>
    </w:p>
    <w:p w:rsidR="00205742" w:rsidRPr="00205742" w:rsidRDefault="00205742" w:rsidP="00205742">
      <w:pPr>
        <w:ind w:firstLine="709"/>
        <w:rPr>
          <w:rFonts w:ascii="Arial" w:hAnsi="Arial" w:cs="Arial"/>
          <w:b/>
          <w:caps/>
        </w:rPr>
      </w:pPr>
      <w:r w:rsidRPr="00205742">
        <w:rPr>
          <w:rFonts w:ascii="Arial" w:hAnsi="Arial" w:cs="Arial"/>
          <w:b/>
          <w:caps/>
        </w:rPr>
        <w:t>2.12.2. l</w:t>
      </w:r>
      <w:r w:rsidRPr="00205742">
        <w:rPr>
          <w:rFonts w:ascii="Arial" w:hAnsi="Arial" w:cs="Arial"/>
          <w:b/>
        </w:rPr>
        <w:t>igações</w:t>
      </w:r>
      <w:r w:rsidRPr="00205742">
        <w:rPr>
          <w:rFonts w:ascii="Arial" w:hAnsi="Arial" w:cs="Arial"/>
          <w:b/>
          <w:caps/>
        </w:rPr>
        <w:t xml:space="preserve"> </w:t>
      </w:r>
      <w:r w:rsidRPr="00205742">
        <w:rPr>
          <w:rFonts w:ascii="Arial" w:hAnsi="Arial" w:cs="Arial"/>
          <w:b/>
        </w:rPr>
        <w:t>provisórias</w:t>
      </w:r>
    </w:p>
    <w:p w:rsidR="00205742" w:rsidRPr="00205742" w:rsidRDefault="00205742" w:rsidP="00205742">
      <w:pPr>
        <w:ind w:firstLine="709"/>
        <w:jc w:val="both"/>
        <w:rPr>
          <w:rFonts w:ascii="Arial" w:hAnsi="Arial" w:cs="Arial"/>
          <w:b/>
          <w:caps/>
        </w:rPr>
      </w:pPr>
      <w:r w:rsidRPr="00205742">
        <w:rPr>
          <w:rFonts w:ascii="Arial" w:hAnsi="Arial" w:cs="Arial"/>
          <w:b/>
        </w:rPr>
        <w:t xml:space="preserve"> </w:t>
      </w:r>
      <w:r w:rsidRPr="00205742">
        <w:rPr>
          <w:rFonts w:ascii="Arial" w:hAnsi="Arial" w:cs="Arial"/>
        </w:rPr>
        <w:t>Serão de responsabilidade da CONTRATADA todas as despesas e providências relativas às ligações provisórias hidráulicas, sanitárias e de energia elétrica necessárias para o canteiro de obras. As despesas com a utilização de água e energia, durante o tempo que durar a obra, também correrá por conta da CONTRATADA.</w:t>
      </w:r>
    </w:p>
    <w:p w:rsidR="00205742" w:rsidRPr="00205742" w:rsidRDefault="0080461C" w:rsidP="0080461C">
      <w:pPr>
        <w:tabs>
          <w:tab w:val="left" w:pos="1215"/>
        </w:tabs>
        <w:rPr>
          <w:rFonts w:ascii="Arial" w:hAnsi="Arial" w:cs="Arial"/>
          <w:b/>
          <w:caps/>
        </w:rPr>
      </w:pPr>
      <w:r>
        <w:rPr>
          <w:rFonts w:ascii="Arial" w:hAnsi="Arial" w:cs="Arial"/>
          <w:b/>
          <w:caps/>
        </w:rPr>
        <w:tab/>
      </w:r>
      <w:r w:rsidR="00205742" w:rsidRPr="00205742">
        <w:rPr>
          <w:rFonts w:ascii="Arial" w:hAnsi="Arial" w:cs="Arial"/>
          <w:b/>
          <w:caps/>
        </w:rPr>
        <w:t xml:space="preserve">3. ESPECIFICAÇÕES DE SERVIÇOS </w:t>
      </w:r>
    </w:p>
    <w:p w:rsidR="00205742" w:rsidRPr="00205742" w:rsidRDefault="00205742" w:rsidP="00205742">
      <w:pPr>
        <w:ind w:firstLine="426"/>
        <w:jc w:val="both"/>
        <w:rPr>
          <w:rFonts w:ascii="Arial" w:hAnsi="Arial" w:cs="Arial"/>
          <w:b/>
          <w:caps/>
        </w:rPr>
      </w:pPr>
      <w:r w:rsidRPr="00205742">
        <w:rPr>
          <w:rFonts w:ascii="Arial" w:hAnsi="Arial" w:cs="Arial"/>
        </w:rPr>
        <w:t>Todos os serviços necessários para a execução da obra descrita nos itens 2.1. e 2.2 deverão ser executados conforme o prescrito nos projetos fornecidos, nas normas vigentes sobre cada assunto e nas orientações dos fabricantes dos materiais.</w:t>
      </w:r>
    </w:p>
    <w:p w:rsidR="00205742" w:rsidRPr="00205742" w:rsidRDefault="00205742" w:rsidP="00205742">
      <w:pPr>
        <w:ind w:firstLine="709"/>
        <w:rPr>
          <w:rFonts w:ascii="Arial" w:hAnsi="Arial" w:cs="Arial"/>
          <w:b/>
          <w:caps/>
        </w:rPr>
      </w:pPr>
      <w:r w:rsidRPr="00205742">
        <w:rPr>
          <w:rFonts w:ascii="Arial" w:hAnsi="Arial" w:cs="Arial"/>
          <w:b/>
          <w:caps/>
        </w:rPr>
        <w:t xml:space="preserve">3.1. SERVIÇOS INICIAIS </w:t>
      </w:r>
    </w:p>
    <w:p w:rsidR="00205742" w:rsidRPr="00205742" w:rsidRDefault="00205742" w:rsidP="00205742">
      <w:pPr>
        <w:ind w:firstLine="709"/>
        <w:rPr>
          <w:rFonts w:ascii="Arial" w:hAnsi="Arial" w:cs="Arial"/>
          <w:b/>
          <w:caps/>
        </w:rPr>
      </w:pPr>
      <w:r w:rsidRPr="00205742">
        <w:rPr>
          <w:rFonts w:ascii="Arial" w:hAnsi="Arial" w:cs="Arial"/>
          <w:b/>
          <w:caps/>
        </w:rPr>
        <w:t>3.1.1. L</w:t>
      </w:r>
      <w:r w:rsidRPr="00205742">
        <w:rPr>
          <w:rFonts w:ascii="Arial" w:hAnsi="Arial" w:cs="Arial"/>
          <w:b/>
        </w:rPr>
        <w:t>impeza</w:t>
      </w:r>
      <w:r w:rsidRPr="00205742">
        <w:rPr>
          <w:rFonts w:ascii="Arial" w:hAnsi="Arial" w:cs="Arial"/>
          <w:b/>
          <w:caps/>
        </w:rPr>
        <w:t xml:space="preserve"> </w:t>
      </w:r>
      <w:r w:rsidRPr="00205742">
        <w:rPr>
          <w:rFonts w:ascii="Arial" w:hAnsi="Arial" w:cs="Arial"/>
          <w:b/>
        </w:rPr>
        <w:t>do terreno</w:t>
      </w:r>
    </w:p>
    <w:p w:rsidR="00205742" w:rsidRPr="00205742" w:rsidRDefault="00205742" w:rsidP="00205742">
      <w:pPr>
        <w:ind w:firstLine="709"/>
        <w:jc w:val="both"/>
        <w:rPr>
          <w:rFonts w:ascii="Arial" w:hAnsi="Arial" w:cs="Arial"/>
          <w:b/>
          <w:caps/>
        </w:rPr>
      </w:pPr>
      <w:r w:rsidRPr="00205742">
        <w:rPr>
          <w:rFonts w:ascii="Arial" w:hAnsi="Arial" w:cs="Arial"/>
        </w:rPr>
        <w:t>O local onde será erguida a edificação deverá ser limpo e o material resultante da limpeza, removido para local autorizado pela Câmara Municipal de Guajará-Mirim.</w:t>
      </w:r>
    </w:p>
    <w:p w:rsidR="00205742" w:rsidRPr="00205742" w:rsidRDefault="00205742" w:rsidP="00205742">
      <w:pPr>
        <w:ind w:firstLine="709"/>
        <w:rPr>
          <w:rFonts w:ascii="Arial" w:hAnsi="Arial" w:cs="Arial"/>
          <w:b/>
          <w:caps/>
        </w:rPr>
      </w:pPr>
      <w:r w:rsidRPr="00205742">
        <w:rPr>
          <w:rFonts w:ascii="Arial" w:hAnsi="Arial" w:cs="Arial"/>
          <w:b/>
          <w:caps/>
        </w:rPr>
        <w:t>3.1.2. N</w:t>
      </w:r>
      <w:r w:rsidRPr="00205742">
        <w:rPr>
          <w:rFonts w:ascii="Arial" w:hAnsi="Arial" w:cs="Arial"/>
          <w:b/>
        </w:rPr>
        <w:t>ivelamento</w:t>
      </w:r>
      <w:r w:rsidRPr="00205742">
        <w:rPr>
          <w:rFonts w:ascii="Arial" w:hAnsi="Arial" w:cs="Arial"/>
          <w:b/>
          <w:caps/>
        </w:rPr>
        <w:t xml:space="preserve"> </w:t>
      </w:r>
      <w:r w:rsidRPr="00205742">
        <w:rPr>
          <w:rFonts w:ascii="Arial" w:hAnsi="Arial" w:cs="Arial"/>
          <w:b/>
        </w:rPr>
        <w:t>do terreno</w:t>
      </w:r>
    </w:p>
    <w:p w:rsidR="00205742" w:rsidRPr="00205742" w:rsidRDefault="00205742" w:rsidP="00205742">
      <w:pPr>
        <w:ind w:firstLine="709"/>
        <w:jc w:val="both"/>
        <w:rPr>
          <w:rFonts w:ascii="Arial" w:hAnsi="Arial" w:cs="Arial"/>
          <w:b/>
          <w:caps/>
        </w:rPr>
      </w:pPr>
      <w:r w:rsidRPr="00205742">
        <w:rPr>
          <w:rFonts w:ascii="Arial" w:hAnsi="Arial" w:cs="Arial"/>
        </w:rPr>
        <w:t>O local onde será levantada a nova edificação deverá ser nivelado e deixado na cota definitiva tal como definida pelo projeto. O nivelamento deverá ser submetido à apreciação e aprovação da FISCALIZAÇÃO.</w:t>
      </w:r>
    </w:p>
    <w:p w:rsidR="00205742" w:rsidRPr="00205742" w:rsidRDefault="00205742" w:rsidP="00205742">
      <w:pPr>
        <w:ind w:firstLine="709"/>
        <w:rPr>
          <w:rFonts w:ascii="Arial" w:hAnsi="Arial" w:cs="Arial"/>
          <w:b/>
          <w:caps/>
        </w:rPr>
      </w:pPr>
      <w:r w:rsidRPr="00205742">
        <w:rPr>
          <w:rFonts w:ascii="Arial" w:hAnsi="Arial" w:cs="Arial"/>
          <w:b/>
          <w:caps/>
        </w:rPr>
        <w:t>3.1.3. l</w:t>
      </w:r>
      <w:r w:rsidRPr="00205742">
        <w:rPr>
          <w:rFonts w:ascii="Arial" w:hAnsi="Arial" w:cs="Arial"/>
          <w:b/>
        </w:rPr>
        <w:t>ocação</w:t>
      </w:r>
    </w:p>
    <w:p w:rsidR="00205742" w:rsidRPr="00205742" w:rsidRDefault="00205742" w:rsidP="00205742">
      <w:pPr>
        <w:ind w:firstLine="709"/>
        <w:jc w:val="both"/>
        <w:rPr>
          <w:rFonts w:ascii="Arial" w:hAnsi="Arial" w:cs="Arial"/>
          <w:b/>
          <w:caps/>
        </w:rPr>
      </w:pPr>
      <w:r w:rsidRPr="00205742">
        <w:rPr>
          <w:rFonts w:ascii="Arial" w:hAnsi="Arial" w:cs="Arial"/>
        </w:rPr>
        <w:t>A obra será locada após a limpeza do terreno, observando-se rigorosamente as indicações do projeto.</w:t>
      </w:r>
    </w:p>
    <w:p w:rsidR="00205742" w:rsidRPr="00205742" w:rsidRDefault="00205742" w:rsidP="00205742">
      <w:pPr>
        <w:ind w:firstLine="709"/>
        <w:rPr>
          <w:rFonts w:ascii="Arial" w:hAnsi="Arial" w:cs="Arial"/>
          <w:b/>
          <w:caps/>
        </w:rPr>
      </w:pPr>
      <w:r w:rsidRPr="00205742">
        <w:rPr>
          <w:rFonts w:ascii="Arial" w:hAnsi="Arial" w:cs="Arial"/>
          <w:b/>
          <w:caps/>
        </w:rPr>
        <w:t>3.2. fundações</w:t>
      </w:r>
    </w:p>
    <w:p w:rsidR="00205742" w:rsidRPr="00205742" w:rsidRDefault="00205742" w:rsidP="00205742">
      <w:pPr>
        <w:rPr>
          <w:rFonts w:ascii="Arial" w:hAnsi="Arial" w:cs="Arial"/>
          <w:b/>
          <w:caps/>
        </w:rPr>
      </w:pPr>
    </w:p>
    <w:p w:rsidR="00205742" w:rsidRPr="00205742" w:rsidRDefault="00205742" w:rsidP="00205742">
      <w:pPr>
        <w:ind w:firstLine="709"/>
        <w:jc w:val="both"/>
        <w:rPr>
          <w:rFonts w:ascii="Arial" w:hAnsi="Arial" w:cs="Arial"/>
        </w:rPr>
      </w:pPr>
      <w:r w:rsidRPr="00205742">
        <w:rPr>
          <w:rFonts w:ascii="Arial" w:hAnsi="Arial" w:cs="Arial"/>
        </w:rPr>
        <w:t>As fundações serão executadas de acordo com o projeto estrutural, devidamente embasado por laudo de sondagem e amostras do terreno, a partir do número mínimo de furos de sondagem preconizado na norma NBR-8036.</w:t>
      </w:r>
    </w:p>
    <w:p w:rsidR="00205742" w:rsidRPr="00205742" w:rsidRDefault="00205742" w:rsidP="00205742">
      <w:pPr>
        <w:rPr>
          <w:rFonts w:ascii="Arial" w:hAnsi="Arial" w:cs="Arial"/>
        </w:rPr>
      </w:pPr>
    </w:p>
    <w:p w:rsidR="00205742" w:rsidRPr="00205742" w:rsidRDefault="00205742" w:rsidP="00205742">
      <w:pPr>
        <w:ind w:firstLine="709"/>
        <w:rPr>
          <w:rFonts w:ascii="Arial" w:hAnsi="Arial" w:cs="Arial"/>
          <w:b/>
          <w:caps/>
        </w:rPr>
      </w:pPr>
      <w:r w:rsidRPr="00205742">
        <w:rPr>
          <w:rFonts w:ascii="Arial" w:hAnsi="Arial" w:cs="Arial"/>
          <w:b/>
          <w:caps/>
        </w:rPr>
        <w:t>3.3. estrutura</w:t>
      </w:r>
    </w:p>
    <w:p w:rsidR="00205742" w:rsidRPr="00205742" w:rsidRDefault="00205742" w:rsidP="00205742">
      <w:pPr>
        <w:rPr>
          <w:rFonts w:ascii="Arial" w:hAnsi="Arial" w:cs="Arial"/>
          <w:b/>
          <w:caps/>
        </w:rPr>
      </w:pPr>
    </w:p>
    <w:p w:rsidR="00205742" w:rsidRPr="00205742" w:rsidRDefault="00205742" w:rsidP="00205742">
      <w:pPr>
        <w:ind w:firstLine="709"/>
        <w:jc w:val="both"/>
        <w:rPr>
          <w:rFonts w:ascii="Arial" w:hAnsi="Arial" w:cs="Arial"/>
          <w:b/>
          <w:caps/>
        </w:rPr>
      </w:pPr>
      <w:r w:rsidRPr="00205742">
        <w:rPr>
          <w:rFonts w:ascii="Arial" w:hAnsi="Arial" w:cs="Arial"/>
        </w:rPr>
        <w:t>A estrutura a ser construída será em concreto armado, devendo ser executada em estrita observância às disposições do projeto estrutural, em fase de execução e a ser remetido posteriormente, e das normas técnicas em vigor (ABNT - NBR 6118 (NB-1), NBR 6120 (NB-5) e demais normas correlatas).</w:t>
      </w:r>
    </w:p>
    <w:p w:rsidR="00205742" w:rsidRPr="00205742" w:rsidRDefault="00205742" w:rsidP="00205742">
      <w:pPr>
        <w:ind w:firstLine="709"/>
        <w:rPr>
          <w:rFonts w:ascii="Arial" w:hAnsi="Arial" w:cs="Arial"/>
          <w:b/>
          <w:caps/>
        </w:rPr>
      </w:pPr>
      <w:r w:rsidRPr="00205742">
        <w:rPr>
          <w:rFonts w:ascii="Arial" w:hAnsi="Arial" w:cs="Arial"/>
          <w:b/>
          <w:caps/>
        </w:rPr>
        <w:t>3.3.1. c</w:t>
      </w:r>
      <w:r w:rsidRPr="00205742">
        <w:rPr>
          <w:rFonts w:ascii="Arial" w:hAnsi="Arial" w:cs="Arial"/>
          <w:b/>
        </w:rPr>
        <w:t>oncreto</w:t>
      </w:r>
    </w:p>
    <w:p w:rsidR="00205742" w:rsidRPr="00205742" w:rsidRDefault="00205742" w:rsidP="00205742">
      <w:pPr>
        <w:ind w:firstLine="709"/>
        <w:rPr>
          <w:rFonts w:ascii="Arial" w:hAnsi="Arial" w:cs="Arial"/>
          <w:b/>
          <w:caps/>
        </w:rPr>
      </w:pPr>
      <w:r w:rsidRPr="00205742">
        <w:rPr>
          <w:rFonts w:ascii="Arial" w:hAnsi="Arial" w:cs="Arial"/>
        </w:rPr>
        <w:t>Deverá ser adotado fck = 25 MPa. Antes de iniciada a concretagem, devem ser moldados corpos de prova no traço previsto para a superestrutura. Os corpos serão rompidos, de acordo com a NBR 5739/1994, e os resultados obtidos deverão ser apresentados à FISCALIZAÇÃO.</w:t>
      </w:r>
    </w:p>
    <w:p w:rsidR="00205742" w:rsidRPr="00205742" w:rsidRDefault="00205742" w:rsidP="00205742">
      <w:pPr>
        <w:ind w:firstLine="709"/>
        <w:rPr>
          <w:rFonts w:ascii="Arial" w:hAnsi="Arial" w:cs="Arial"/>
          <w:b/>
          <w:caps/>
        </w:rPr>
      </w:pPr>
      <w:r w:rsidRPr="00205742">
        <w:rPr>
          <w:rFonts w:ascii="Arial" w:hAnsi="Arial" w:cs="Arial"/>
          <w:b/>
          <w:caps/>
        </w:rPr>
        <w:t>3.3.2. a</w:t>
      </w:r>
      <w:r w:rsidRPr="00205742">
        <w:rPr>
          <w:rFonts w:ascii="Arial" w:hAnsi="Arial" w:cs="Arial"/>
          <w:b/>
        </w:rPr>
        <w:t>rmadura</w:t>
      </w:r>
    </w:p>
    <w:p w:rsidR="00205742" w:rsidRPr="00205742" w:rsidRDefault="00205742" w:rsidP="00205742">
      <w:pPr>
        <w:ind w:firstLine="709"/>
        <w:jc w:val="both"/>
        <w:rPr>
          <w:rFonts w:ascii="Arial" w:hAnsi="Arial" w:cs="Arial"/>
          <w:b/>
          <w:caps/>
        </w:rPr>
      </w:pPr>
      <w:r w:rsidRPr="00205742">
        <w:rPr>
          <w:rFonts w:ascii="Arial" w:hAnsi="Arial" w:cs="Arial"/>
        </w:rPr>
        <w:t>As barras de aço deverão ser convenientemente limpas de qualquer substância prejudicial à aderência, devendo ser retiradas as camadas eventualmente destacadas por oxidação.</w:t>
      </w:r>
    </w:p>
    <w:p w:rsidR="00205742" w:rsidRPr="00205742" w:rsidRDefault="00205742" w:rsidP="00205742">
      <w:pPr>
        <w:ind w:firstLine="709"/>
        <w:rPr>
          <w:rFonts w:ascii="Arial" w:hAnsi="Arial" w:cs="Arial"/>
          <w:b/>
          <w:caps/>
        </w:rPr>
      </w:pPr>
      <w:r w:rsidRPr="00205742">
        <w:rPr>
          <w:rFonts w:ascii="Arial" w:hAnsi="Arial" w:cs="Arial"/>
          <w:b/>
          <w:caps/>
        </w:rPr>
        <w:t>3.3.3. f</w:t>
      </w:r>
      <w:r w:rsidRPr="00205742">
        <w:rPr>
          <w:rFonts w:ascii="Arial" w:hAnsi="Arial" w:cs="Arial"/>
          <w:b/>
        </w:rPr>
        <w:t>ormas</w:t>
      </w:r>
      <w:r w:rsidRPr="00205742">
        <w:rPr>
          <w:rFonts w:ascii="Arial" w:hAnsi="Arial" w:cs="Arial"/>
          <w:b/>
          <w:caps/>
        </w:rPr>
        <w:t xml:space="preserve"> </w:t>
      </w:r>
      <w:r w:rsidRPr="00205742">
        <w:rPr>
          <w:rFonts w:ascii="Arial" w:hAnsi="Arial" w:cs="Arial"/>
          <w:b/>
        </w:rPr>
        <w:t>e escoramentos</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Deverá ser utilizada forma com chapa de compensado plastificada em todos os elementos estruturais aparentes. As partes da estrutura não visíveis poderão ser executadas com madeira serrada em bruto. </w:t>
      </w:r>
    </w:p>
    <w:p w:rsidR="00205742" w:rsidRPr="00205742" w:rsidRDefault="00205742" w:rsidP="00205742">
      <w:pPr>
        <w:ind w:firstLine="709"/>
        <w:jc w:val="both"/>
        <w:rPr>
          <w:rFonts w:ascii="Arial" w:hAnsi="Arial" w:cs="Arial"/>
          <w:b/>
          <w:caps/>
        </w:rPr>
      </w:pPr>
      <w:r w:rsidRPr="00205742">
        <w:rPr>
          <w:rFonts w:ascii="Arial" w:hAnsi="Arial" w:cs="Arial"/>
        </w:rPr>
        <w:t>Após a retirada das formas, o elemento concretado será exibido à FISCALIZAÇÃO para exame.</w:t>
      </w:r>
    </w:p>
    <w:p w:rsidR="00205742" w:rsidRPr="00205742" w:rsidRDefault="00205742" w:rsidP="00205742">
      <w:pPr>
        <w:pStyle w:val="Default"/>
        <w:ind w:firstLine="709"/>
        <w:rPr>
          <w:rFonts w:ascii="Arial" w:hAnsi="Arial" w:cs="Arial"/>
          <w:sz w:val="22"/>
          <w:szCs w:val="22"/>
        </w:rPr>
      </w:pPr>
      <w:r w:rsidRPr="00205742">
        <w:rPr>
          <w:rFonts w:ascii="Arial" w:hAnsi="Arial" w:cs="Arial"/>
          <w:b/>
          <w:bCs/>
          <w:sz w:val="22"/>
          <w:szCs w:val="22"/>
        </w:rPr>
        <w:t xml:space="preserve">3.4. PAREDES E PAINÉIS </w:t>
      </w:r>
    </w:p>
    <w:p w:rsidR="00205742" w:rsidRPr="00205742" w:rsidRDefault="00205742" w:rsidP="00205742">
      <w:pPr>
        <w:pStyle w:val="Default"/>
        <w:rPr>
          <w:rFonts w:ascii="Arial" w:hAnsi="Arial" w:cs="Arial"/>
          <w:sz w:val="22"/>
          <w:szCs w:val="22"/>
        </w:rPr>
      </w:pPr>
    </w:p>
    <w:p w:rsidR="0080461C" w:rsidRDefault="00205742" w:rsidP="00205742">
      <w:pPr>
        <w:pStyle w:val="Default"/>
        <w:ind w:firstLine="709"/>
        <w:rPr>
          <w:rFonts w:ascii="Arial" w:hAnsi="Arial" w:cs="Arial"/>
          <w:b/>
          <w:bCs/>
          <w:sz w:val="22"/>
          <w:szCs w:val="22"/>
        </w:rPr>
      </w:pPr>
      <w:r w:rsidRPr="00205742">
        <w:rPr>
          <w:rFonts w:ascii="Arial" w:hAnsi="Arial" w:cs="Arial"/>
          <w:b/>
          <w:bCs/>
          <w:sz w:val="22"/>
          <w:szCs w:val="22"/>
        </w:rPr>
        <w:t>3.4.1. Alvenaria de tijolos cerâmicos</w:t>
      </w:r>
    </w:p>
    <w:p w:rsidR="00205742" w:rsidRPr="00205742" w:rsidRDefault="00205742" w:rsidP="00205742">
      <w:pPr>
        <w:pStyle w:val="Default"/>
        <w:ind w:firstLine="709"/>
        <w:rPr>
          <w:rFonts w:ascii="Arial" w:hAnsi="Arial" w:cs="Arial"/>
          <w:sz w:val="22"/>
          <w:szCs w:val="22"/>
        </w:rPr>
      </w:pPr>
      <w:r w:rsidRPr="00205742">
        <w:rPr>
          <w:rFonts w:ascii="Arial" w:hAnsi="Arial" w:cs="Arial"/>
          <w:b/>
          <w:bCs/>
          <w:sz w:val="22"/>
          <w:szCs w:val="22"/>
        </w:rPr>
        <w:t xml:space="preserve"> </w:t>
      </w:r>
    </w:p>
    <w:p w:rsidR="00205742" w:rsidRPr="00205742" w:rsidRDefault="00205742" w:rsidP="00205742">
      <w:pPr>
        <w:pStyle w:val="Default"/>
        <w:ind w:firstLine="709"/>
        <w:jc w:val="both"/>
        <w:rPr>
          <w:rFonts w:ascii="Arial" w:hAnsi="Arial" w:cs="Arial"/>
          <w:color w:val="auto"/>
          <w:sz w:val="22"/>
          <w:szCs w:val="22"/>
        </w:rPr>
      </w:pPr>
      <w:r w:rsidRPr="00205742">
        <w:rPr>
          <w:rFonts w:ascii="Arial" w:hAnsi="Arial" w:cs="Arial"/>
          <w:sz w:val="22"/>
          <w:szCs w:val="22"/>
        </w:rPr>
        <w:t xml:space="preserve">As paredes de alvenaria a serem executadas deverão obedecer às dimensões e alinhamentos indicados no projeto. Serão utilizados tijolos </w:t>
      </w:r>
      <w:r w:rsidRPr="00205742">
        <w:rPr>
          <w:rFonts w:ascii="Arial" w:hAnsi="Arial" w:cs="Arial"/>
          <w:color w:val="auto"/>
          <w:sz w:val="22"/>
          <w:szCs w:val="22"/>
        </w:rPr>
        <w:t xml:space="preserve">cerâmicos 5X10X20 cm, assentados com argamassa de cimento e areia no traço 1:4. </w:t>
      </w:r>
    </w:p>
    <w:p w:rsidR="00205742" w:rsidRPr="00205742" w:rsidRDefault="00205742" w:rsidP="00205742">
      <w:pPr>
        <w:pStyle w:val="Default"/>
        <w:ind w:firstLine="709"/>
        <w:jc w:val="both"/>
        <w:rPr>
          <w:rFonts w:ascii="Arial" w:hAnsi="Arial" w:cs="Arial"/>
          <w:color w:val="auto"/>
          <w:sz w:val="22"/>
          <w:szCs w:val="22"/>
        </w:rPr>
      </w:pPr>
      <w:r w:rsidRPr="00205742">
        <w:rPr>
          <w:rFonts w:ascii="Arial" w:hAnsi="Arial" w:cs="Arial"/>
          <w:color w:val="auto"/>
          <w:sz w:val="22"/>
          <w:szCs w:val="22"/>
        </w:rPr>
        <w:t xml:space="preserve">Para perfeita aderência das alvenarias de tijolos às superfícies de concreto a que serão superpostas, estas deverão receber chapisco no traço 1:3. </w:t>
      </w:r>
    </w:p>
    <w:p w:rsidR="00205742" w:rsidRPr="00205742" w:rsidRDefault="00205742" w:rsidP="00205742">
      <w:pPr>
        <w:ind w:firstLine="709"/>
        <w:jc w:val="both"/>
        <w:rPr>
          <w:rFonts w:ascii="Arial" w:hAnsi="Arial" w:cs="Arial"/>
        </w:rPr>
      </w:pPr>
      <w:r w:rsidRPr="00205742">
        <w:rPr>
          <w:rFonts w:ascii="Arial" w:hAnsi="Arial" w:cs="Arial"/>
        </w:rPr>
        <w:t>Nos pilares, deverão ser deixadas em espera, pelo menos a cada 2 fiadas, pontas de armaduras secundárias, para amarração das alvenarias a eles justapostas.</w:t>
      </w:r>
    </w:p>
    <w:p w:rsidR="00205742" w:rsidRPr="00205742" w:rsidRDefault="00205742" w:rsidP="00205742">
      <w:pPr>
        <w:pStyle w:val="Default"/>
        <w:ind w:firstLine="709"/>
        <w:rPr>
          <w:rFonts w:ascii="Arial" w:hAnsi="Arial" w:cs="Arial"/>
          <w:sz w:val="22"/>
          <w:szCs w:val="22"/>
        </w:rPr>
      </w:pPr>
      <w:r w:rsidRPr="00205742">
        <w:rPr>
          <w:rFonts w:ascii="Arial" w:hAnsi="Arial" w:cs="Arial"/>
          <w:b/>
          <w:bCs/>
          <w:sz w:val="22"/>
          <w:szCs w:val="22"/>
        </w:rPr>
        <w:t xml:space="preserve">3.5. REVESTIMENTOS </w:t>
      </w:r>
    </w:p>
    <w:p w:rsidR="00205742" w:rsidRPr="00205742" w:rsidRDefault="00205742" w:rsidP="00205742">
      <w:pPr>
        <w:pStyle w:val="Default"/>
        <w:ind w:firstLine="709"/>
        <w:rPr>
          <w:rFonts w:ascii="Arial" w:hAnsi="Arial" w:cs="Arial"/>
          <w:sz w:val="22"/>
          <w:szCs w:val="22"/>
        </w:rPr>
      </w:pPr>
    </w:p>
    <w:p w:rsidR="00205742" w:rsidRPr="00205742" w:rsidRDefault="00205742" w:rsidP="00205742">
      <w:pPr>
        <w:pStyle w:val="Default"/>
        <w:ind w:firstLine="709"/>
        <w:rPr>
          <w:rFonts w:ascii="Arial" w:hAnsi="Arial" w:cs="Arial"/>
          <w:b/>
          <w:bCs/>
          <w:sz w:val="22"/>
          <w:szCs w:val="22"/>
        </w:rPr>
      </w:pPr>
      <w:r w:rsidRPr="00205742">
        <w:rPr>
          <w:rFonts w:ascii="Arial" w:hAnsi="Arial" w:cs="Arial"/>
          <w:b/>
          <w:bCs/>
          <w:sz w:val="22"/>
          <w:szCs w:val="22"/>
        </w:rPr>
        <w:t xml:space="preserve">3.5.1. Chapisco </w:t>
      </w:r>
    </w:p>
    <w:p w:rsidR="00205742" w:rsidRPr="00205742" w:rsidRDefault="00205742" w:rsidP="00205742">
      <w:pPr>
        <w:pStyle w:val="Default"/>
        <w:ind w:firstLine="709"/>
        <w:rPr>
          <w:rFonts w:ascii="Arial" w:hAnsi="Arial" w:cs="Arial"/>
          <w:b/>
          <w:bCs/>
          <w:sz w:val="22"/>
          <w:szCs w:val="22"/>
        </w:rPr>
      </w:pPr>
    </w:p>
    <w:p w:rsidR="00205742" w:rsidRPr="00205742" w:rsidRDefault="00205742" w:rsidP="00205742">
      <w:pPr>
        <w:pStyle w:val="Default"/>
        <w:ind w:firstLine="709"/>
        <w:rPr>
          <w:rFonts w:ascii="Arial" w:hAnsi="Arial" w:cs="Arial"/>
          <w:sz w:val="22"/>
          <w:szCs w:val="22"/>
        </w:rPr>
      </w:pPr>
      <w:r w:rsidRPr="00205742">
        <w:rPr>
          <w:rFonts w:ascii="Arial" w:hAnsi="Arial" w:cs="Arial"/>
          <w:sz w:val="22"/>
          <w:szCs w:val="22"/>
        </w:rPr>
        <w:t xml:space="preserve">Todas as superfícies a serem revestidas receberão chapisco </w:t>
      </w:r>
      <w:r w:rsidRPr="00205742">
        <w:rPr>
          <w:rFonts w:ascii="Arial" w:hAnsi="Arial" w:cs="Arial"/>
          <w:color w:val="auto"/>
          <w:sz w:val="22"/>
          <w:szCs w:val="22"/>
        </w:rPr>
        <w:t>traço 1:3</w:t>
      </w:r>
      <w:r w:rsidRPr="00205742">
        <w:rPr>
          <w:rFonts w:ascii="Arial" w:hAnsi="Arial" w:cs="Arial"/>
          <w:sz w:val="22"/>
          <w:szCs w:val="22"/>
        </w:rPr>
        <w:t xml:space="preserve"> de cimento e areia.</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ind w:firstLine="709"/>
        <w:rPr>
          <w:rFonts w:ascii="Arial" w:hAnsi="Arial" w:cs="Arial"/>
          <w:b/>
          <w:bCs/>
          <w:sz w:val="22"/>
          <w:szCs w:val="22"/>
        </w:rPr>
      </w:pPr>
      <w:r w:rsidRPr="00205742">
        <w:rPr>
          <w:rFonts w:ascii="Arial" w:hAnsi="Arial" w:cs="Arial"/>
          <w:b/>
          <w:bCs/>
          <w:sz w:val="22"/>
          <w:szCs w:val="22"/>
        </w:rPr>
        <w:t xml:space="preserve">3.5.2. Emboço </w:t>
      </w:r>
    </w:p>
    <w:p w:rsidR="00205742" w:rsidRPr="00205742" w:rsidRDefault="00205742" w:rsidP="00205742">
      <w:pPr>
        <w:pStyle w:val="Default"/>
        <w:ind w:firstLine="709"/>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Todas as paredes que receberão revestimento cerâmico levarão </w:t>
      </w:r>
      <w:r w:rsidRPr="00205742">
        <w:rPr>
          <w:rFonts w:ascii="Arial" w:hAnsi="Arial" w:cs="Arial"/>
          <w:color w:val="auto"/>
          <w:sz w:val="22"/>
          <w:szCs w:val="22"/>
        </w:rPr>
        <w:t xml:space="preserve">emboço traço 1:3 </w:t>
      </w:r>
      <w:r w:rsidRPr="00205742">
        <w:rPr>
          <w:rFonts w:ascii="Arial" w:hAnsi="Arial" w:cs="Arial"/>
          <w:color w:val="auto"/>
          <w:sz w:val="22"/>
          <w:szCs w:val="22"/>
        </w:rPr>
        <w:lastRenderedPageBreak/>
        <w:t>de</w:t>
      </w:r>
      <w:r w:rsidRPr="00205742">
        <w:rPr>
          <w:rFonts w:ascii="Arial" w:hAnsi="Arial" w:cs="Arial"/>
          <w:sz w:val="22"/>
          <w:szCs w:val="22"/>
        </w:rPr>
        <w:t xml:space="preserve"> cimento e areia. </w:t>
      </w:r>
    </w:p>
    <w:p w:rsidR="00205742" w:rsidRPr="00205742" w:rsidRDefault="00205742" w:rsidP="00205742">
      <w:pPr>
        <w:pStyle w:val="Default"/>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b/>
          <w:bCs/>
          <w:sz w:val="22"/>
          <w:szCs w:val="22"/>
        </w:rPr>
        <w:t xml:space="preserve">3.5.3. Reboco paulista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pStyle w:val="Default"/>
        <w:ind w:firstLine="709"/>
        <w:jc w:val="both"/>
        <w:rPr>
          <w:rFonts w:ascii="Arial" w:hAnsi="Arial" w:cs="Arial"/>
          <w:color w:val="auto"/>
          <w:sz w:val="22"/>
          <w:szCs w:val="22"/>
        </w:rPr>
      </w:pPr>
      <w:r w:rsidRPr="00205742">
        <w:rPr>
          <w:rFonts w:ascii="Arial" w:hAnsi="Arial" w:cs="Arial"/>
          <w:sz w:val="22"/>
          <w:szCs w:val="22"/>
        </w:rPr>
        <w:t xml:space="preserve">As superfícies a serem revestidas, com exceção daquelas que irão receber elementos </w:t>
      </w:r>
      <w:r w:rsidRPr="00205742">
        <w:rPr>
          <w:rFonts w:ascii="Arial" w:hAnsi="Arial" w:cs="Arial"/>
          <w:color w:val="auto"/>
          <w:sz w:val="22"/>
          <w:szCs w:val="22"/>
        </w:rPr>
        <w:t>cerâmicos, levarão reboco paulista (massa única) no traço 1:4.</w:t>
      </w:r>
    </w:p>
    <w:p w:rsidR="00205742" w:rsidRPr="00205742" w:rsidRDefault="00205742" w:rsidP="00205742">
      <w:pPr>
        <w:pStyle w:val="Default"/>
        <w:ind w:firstLine="709"/>
        <w:rPr>
          <w:rFonts w:ascii="Arial" w:hAnsi="Arial" w:cs="Arial"/>
          <w:sz w:val="22"/>
          <w:szCs w:val="22"/>
        </w:rPr>
      </w:pP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ind w:firstLine="709"/>
        <w:rPr>
          <w:rFonts w:ascii="Arial" w:hAnsi="Arial" w:cs="Arial"/>
          <w:b/>
          <w:bCs/>
          <w:sz w:val="22"/>
          <w:szCs w:val="22"/>
        </w:rPr>
      </w:pPr>
      <w:r w:rsidRPr="00205742">
        <w:rPr>
          <w:rFonts w:ascii="Arial" w:hAnsi="Arial" w:cs="Arial"/>
          <w:b/>
          <w:bCs/>
          <w:sz w:val="22"/>
          <w:szCs w:val="22"/>
        </w:rPr>
        <w:t xml:space="preserve">3.6. PISOS </w:t>
      </w:r>
    </w:p>
    <w:p w:rsidR="00205742" w:rsidRPr="00205742" w:rsidRDefault="00205742" w:rsidP="00205742">
      <w:pPr>
        <w:pStyle w:val="Default"/>
        <w:ind w:firstLine="709"/>
        <w:rPr>
          <w:rFonts w:ascii="Arial" w:hAnsi="Arial" w:cs="Arial"/>
          <w:sz w:val="22"/>
          <w:szCs w:val="22"/>
        </w:rPr>
      </w:pPr>
    </w:p>
    <w:p w:rsidR="00205742" w:rsidRPr="00205742" w:rsidRDefault="00205742" w:rsidP="00205742">
      <w:pPr>
        <w:pStyle w:val="Default"/>
        <w:ind w:firstLine="709"/>
        <w:rPr>
          <w:rFonts w:ascii="Arial" w:hAnsi="Arial" w:cs="Arial"/>
          <w:sz w:val="22"/>
          <w:szCs w:val="22"/>
        </w:rPr>
      </w:pPr>
      <w:r w:rsidRPr="00205742">
        <w:rPr>
          <w:rFonts w:ascii="Arial" w:hAnsi="Arial" w:cs="Arial"/>
          <w:sz w:val="22"/>
          <w:szCs w:val="22"/>
        </w:rPr>
        <w:t xml:space="preserve">A paginação dos pisos será definida pela FISCALIZAÇÃO. </w:t>
      </w:r>
    </w:p>
    <w:p w:rsidR="00205742" w:rsidRPr="00205742" w:rsidRDefault="00205742" w:rsidP="00205742">
      <w:pPr>
        <w:pStyle w:val="Default"/>
        <w:rPr>
          <w:rFonts w:ascii="Arial" w:hAnsi="Arial" w:cs="Arial"/>
          <w:b/>
          <w:bCs/>
          <w:sz w:val="22"/>
          <w:szCs w:val="22"/>
        </w:rPr>
      </w:pPr>
    </w:p>
    <w:p w:rsidR="00205742" w:rsidRPr="00205742" w:rsidRDefault="00205742" w:rsidP="00205742">
      <w:pPr>
        <w:pStyle w:val="Default"/>
        <w:ind w:firstLine="709"/>
        <w:rPr>
          <w:rFonts w:ascii="Arial" w:hAnsi="Arial" w:cs="Arial"/>
          <w:sz w:val="22"/>
          <w:szCs w:val="22"/>
        </w:rPr>
      </w:pPr>
      <w:r w:rsidRPr="00205742">
        <w:rPr>
          <w:rFonts w:ascii="Arial" w:hAnsi="Arial" w:cs="Arial"/>
          <w:b/>
          <w:bCs/>
          <w:sz w:val="22"/>
          <w:szCs w:val="22"/>
        </w:rPr>
        <w:t>3.6.1. Piso em concreto</w:t>
      </w:r>
    </w:p>
    <w:p w:rsidR="00205742" w:rsidRPr="00205742" w:rsidRDefault="00205742" w:rsidP="00205742">
      <w:pPr>
        <w:pStyle w:val="Default"/>
        <w:rPr>
          <w:rFonts w:ascii="Arial" w:hAnsi="Arial" w:cs="Arial"/>
          <w:sz w:val="22"/>
          <w:szCs w:val="22"/>
        </w:rPr>
      </w:pPr>
    </w:p>
    <w:p w:rsidR="00205742" w:rsidRPr="00205742" w:rsidRDefault="00205742" w:rsidP="00205742">
      <w:pPr>
        <w:ind w:firstLine="709"/>
        <w:jc w:val="both"/>
        <w:rPr>
          <w:rFonts w:ascii="Arial" w:hAnsi="Arial" w:cs="Arial"/>
          <w:b/>
          <w:caps/>
        </w:rPr>
      </w:pPr>
      <w:r w:rsidRPr="00205742">
        <w:rPr>
          <w:rFonts w:ascii="Arial" w:hAnsi="Arial" w:cs="Arial"/>
        </w:rPr>
        <w:t>Execução de passeio (calçada) ou piso de concreto com concreto moldado in loco, feito em obra, acabamento convencional, não armado.</w:t>
      </w:r>
    </w:p>
    <w:p w:rsidR="00205742" w:rsidRPr="00205742" w:rsidRDefault="00205742" w:rsidP="00205742">
      <w:pPr>
        <w:pStyle w:val="Default"/>
        <w:ind w:firstLine="709"/>
        <w:rPr>
          <w:rFonts w:ascii="Arial" w:hAnsi="Arial" w:cs="Arial"/>
          <w:b/>
          <w:bCs/>
          <w:sz w:val="22"/>
          <w:szCs w:val="22"/>
        </w:rPr>
      </w:pPr>
      <w:r w:rsidRPr="00205742">
        <w:rPr>
          <w:rFonts w:ascii="Arial" w:hAnsi="Arial" w:cs="Arial"/>
          <w:b/>
          <w:bCs/>
          <w:sz w:val="22"/>
          <w:szCs w:val="22"/>
        </w:rPr>
        <w:t xml:space="preserve">3.6.2. Piso de Cerâmica </w:t>
      </w:r>
    </w:p>
    <w:p w:rsidR="00205742" w:rsidRPr="00205742" w:rsidRDefault="00205742" w:rsidP="00205742">
      <w:pPr>
        <w:pStyle w:val="Default"/>
        <w:ind w:firstLine="709"/>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Os locais indicados no projeto (Plenário) receberão revestimento cerâmico para piso com placas tipo porcelanato de dimensões 60x60 cm, de primeira qualidade.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 CONTRATADA deverá deixar para futura manutenção, como parte integrante da obra, 5% do total de piso cerâmico empregado na obra. </w:t>
      </w:r>
    </w:p>
    <w:p w:rsidR="00205742" w:rsidRPr="00205742" w:rsidRDefault="00205742" w:rsidP="00205742">
      <w:pPr>
        <w:pStyle w:val="Default"/>
        <w:jc w:val="both"/>
        <w:rPr>
          <w:rFonts w:ascii="Arial" w:hAnsi="Arial" w:cs="Arial"/>
          <w:b/>
          <w:bCs/>
          <w:sz w:val="22"/>
          <w:szCs w:val="22"/>
        </w:rPr>
      </w:pPr>
    </w:p>
    <w:p w:rsidR="00205742" w:rsidRPr="00205742" w:rsidRDefault="00205742" w:rsidP="00205742">
      <w:pPr>
        <w:pStyle w:val="Default"/>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b/>
          <w:bCs/>
          <w:sz w:val="22"/>
          <w:szCs w:val="22"/>
        </w:rPr>
        <w:t xml:space="preserve">3.7. PINTURAS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3.7.1. Paredes e tetos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As paredes internas serão pintadas com tinta acrílica semi-brilho; os tetos receberão pintura com tinta PVA; parte da fachada do pavilhão será pintada com tinta acrílica própria para exteriores. As tintas a serem utilizadas serão de primeira qualidade, marca SUVINIL, ou equivalente, em cores a serem definidas pela FISCALIZAÇÃO.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 superfície a ser pintada deve estar curada. </w:t>
      </w:r>
    </w:p>
    <w:p w:rsidR="00205742" w:rsidRPr="00205742" w:rsidRDefault="00205742" w:rsidP="00205742">
      <w:pPr>
        <w:pStyle w:val="Default"/>
        <w:ind w:firstLine="709"/>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b/>
          <w:bCs/>
          <w:sz w:val="22"/>
          <w:szCs w:val="22"/>
        </w:rPr>
        <w:t xml:space="preserve">3.7.2. Esquadrias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ind w:firstLine="709"/>
        <w:jc w:val="both"/>
        <w:rPr>
          <w:rFonts w:ascii="Arial" w:hAnsi="Arial" w:cs="Arial"/>
          <w:b/>
          <w:caps/>
        </w:rPr>
      </w:pPr>
      <w:r w:rsidRPr="00205742">
        <w:rPr>
          <w:rFonts w:ascii="Arial" w:hAnsi="Arial" w:cs="Arial"/>
        </w:rPr>
        <w:t>Todas as esquadrias de ferro e madeira</w:t>
      </w:r>
      <w:r w:rsidRPr="00205742">
        <w:rPr>
          <w:rFonts w:ascii="Arial" w:hAnsi="Arial" w:cs="Arial"/>
          <w:color w:val="FF0000"/>
        </w:rPr>
        <w:t xml:space="preserve"> </w:t>
      </w:r>
      <w:r w:rsidRPr="00205742">
        <w:rPr>
          <w:rFonts w:ascii="Arial" w:hAnsi="Arial" w:cs="Arial"/>
        </w:rPr>
        <w:t>serão pintadas com tintas (esmalte acetinado em madeira e pintura esmalte alto brilho sobre superfície metálica) de primeira qualidade, marca SUVINIL, ou equivalente, em cor a ser definida pela FISCALIZAÇÃO.</w:t>
      </w: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3.8. COBERTURA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Antes do início deste serviço, a CONTRATADA deverá fornecer o projeto da cobertura, que será submetido à aprovação da FISCALIZAÇÃO. Todas as recomendações do fabricante das telhas (recobrimento lateral e longitudinal, inclinação, montagem etc.) deverão ser rigorosamente atendidas.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ind w:firstLine="709"/>
        <w:jc w:val="both"/>
        <w:rPr>
          <w:rFonts w:ascii="Arial" w:hAnsi="Arial" w:cs="Arial"/>
          <w:b/>
          <w:caps/>
        </w:rPr>
      </w:pPr>
      <w:r w:rsidRPr="00205742">
        <w:rPr>
          <w:rFonts w:ascii="Arial" w:hAnsi="Arial" w:cs="Arial"/>
        </w:rPr>
        <w:t>O telhado deverá sempre ser entregue limpo de restos de entulhos e perfeitamente varrido.</w:t>
      </w:r>
    </w:p>
    <w:p w:rsidR="00205742" w:rsidRPr="00205742" w:rsidRDefault="00205742" w:rsidP="00205742">
      <w:pPr>
        <w:rPr>
          <w:rFonts w:ascii="Arial" w:hAnsi="Arial" w:cs="Arial"/>
          <w:b/>
          <w:caps/>
        </w:rPr>
      </w:pPr>
    </w:p>
    <w:p w:rsidR="00205742" w:rsidRPr="00205742" w:rsidRDefault="00205742" w:rsidP="00205742">
      <w:pPr>
        <w:rPr>
          <w:rFonts w:ascii="Arial" w:hAnsi="Arial" w:cs="Arial"/>
          <w:b/>
          <w:caps/>
        </w:rPr>
      </w:pP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rPr>
          <w:rFonts w:ascii="Arial" w:hAnsi="Arial" w:cs="Arial"/>
          <w:sz w:val="22"/>
          <w:szCs w:val="22"/>
        </w:rPr>
      </w:pPr>
      <w:r w:rsidRPr="00205742">
        <w:rPr>
          <w:rFonts w:ascii="Arial" w:hAnsi="Arial" w:cs="Arial"/>
          <w:b/>
          <w:bCs/>
          <w:sz w:val="22"/>
          <w:szCs w:val="22"/>
        </w:rPr>
        <w:t xml:space="preserve">3.9. ESQUADRIAS, FERRAGENS E VIDROS </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ind w:firstLine="709"/>
        <w:rPr>
          <w:rFonts w:ascii="Arial" w:hAnsi="Arial" w:cs="Arial"/>
          <w:b/>
          <w:bCs/>
          <w:sz w:val="22"/>
          <w:szCs w:val="22"/>
        </w:rPr>
      </w:pPr>
    </w:p>
    <w:p w:rsidR="00205742" w:rsidRPr="00205742" w:rsidRDefault="00205742" w:rsidP="00205742">
      <w:pPr>
        <w:pStyle w:val="Default"/>
        <w:ind w:firstLine="709"/>
        <w:rPr>
          <w:rFonts w:ascii="Arial" w:hAnsi="Arial" w:cs="Arial"/>
          <w:b/>
          <w:bCs/>
          <w:sz w:val="22"/>
          <w:szCs w:val="22"/>
        </w:rPr>
      </w:pPr>
      <w:r w:rsidRPr="00205742">
        <w:rPr>
          <w:rFonts w:ascii="Arial" w:hAnsi="Arial" w:cs="Arial"/>
          <w:b/>
          <w:bCs/>
          <w:sz w:val="22"/>
          <w:szCs w:val="22"/>
        </w:rPr>
        <w:t xml:space="preserve">3.9.1. Esquadrias de ferro </w:t>
      </w:r>
    </w:p>
    <w:p w:rsidR="00205742" w:rsidRPr="00205742" w:rsidRDefault="00205742" w:rsidP="00205742">
      <w:pPr>
        <w:pStyle w:val="Default"/>
        <w:rPr>
          <w:rFonts w:ascii="Arial" w:hAnsi="Arial" w:cs="Arial"/>
          <w:sz w:val="22"/>
          <w:szCs w:val="22"/>
        </w:rPr>
      </w:pPr>
    </w:p>
    <w:p w:rsidR="00205742" w:rsidRPr="00205742" w:rsidRDefault="00205742" w:rsidP="00205742">
      <w:pPr>
        <w:rPr>
          <w:rFonts w:ascii="Arial" w:hAnsi="Arial" w:cs="Arial"/>
          <w:b/>
          <w:caps/>
        </w:rPr>
      </w:pPr>
      <w:r w:rsidRPr="00205742">
        <w:rPr>
          <w:rFonts w:ascii="Arial" w:hAnsi="Arial" w:cs="Arial"/>
        </w:rPr>
        <w:t>As esquadrias de ferro deverão obedecer rigorosamente ao padrão previsto no projeto. Será executado portão de ferro em chapa galvanizada plana 14 gsg - dimensões: (1,00 x 2,10)m x 1 unidade, devendo o serviço de serralheria ser realizado por firma especializada.</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3.9.2. Esquadrias de madeira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ind w:firstLine="709"/>
        <w:jc w:val="both"/>
        <w:rPr>
          <w:rFonts w:ascii="Arial" w:hAnsi="Arial" w:cs="Arial"/>
          <w:b/>
          <w:caps/>
        </w:rPr>
      </w:pPr>
      <w:r w:rsidRPr="00205742">
        <w:rPr>
          <w:rFonts w:ascii="Arial" w:hAnsi="Arial" w:cs="Arial"/>
        </w:rPr>
        <w:t>As portas de madeira serão lisas, semi-oca (leve ou média), padrão médio, 80x210cm, espessura de 3,5cm</w:t>
      </w:r>
      <w:r w:rsidRPr="00205742">
        <w:rPr>
          <w:rFonts w:ascii="Arial" w:hAnsi="Arial" w:cs="Arial"/>
          <w:color w:val="FF0000"/>
        </w:rPr>
        <w:t xml:space="preserve"> </w:t>
      </w:r>
      <w:r w:rsidRPr="00205742">
        <w:rPr>
          <w:rFonts w:ascii="Arial" w:hAnsi="Arial" w:cs="Arial"/>
        </w:rPr>
        <w:t>e atenderão às dimensões especificadas no projeto. As madeiras serão perfeitamente secas e isentas de quaisquer marcas de brocas, nós, presença de alburno ou outros defeitos que alterem a sua durabilidade, resistência ou aparência. Não se admitirá a correção de defeitos com massa.</w:t>
      </w:r>
    </w:p>
    <w:p w:rsidR="00205742" w:rsidRPr="00205742" w:rsidRDefault="00205742" w:rsidP="00205742">
      <w:pPr>
        <w:pStyle w:val="Default"/>
        <w:ind w:firstLine="709"/>
        <w:rPr>
          <w:rFonts w:ascii="Arial" w:hAnsi="Arial" w:cs="Arial"/>
          <w:b/>
          <w:bCs/>
          <w:sz w:val="22"/>
          <w:szCs w:val="22"/>
        </w:rPr>
      </w:pPr>
      <w:r w:rsidRPr="00205742">
        <w:rPr>
          <w:rFonts w:ascii="Arial" w:hAnsi="Arial" w:cs="Arial"/>
          <w:b/>
          <w:bCs/>
          <w:sz w:val="22"/>
          <w:szCs w:val="22"/>
        </w:rPr>
        <w:t xml:space="preserve">3.9.3. Ferragens </w:t>
      </w: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As ferragens para esquadrias deverão ser precisas no funcionamento e de acabamento perfeito, devendo ser submetidas à aprovação da FISCALIZAÇÃO antes de sua aplicação. As dobradiças para as portas serão em latão cromado, 3 unidades por porta, dimensões 3x2 1/2”,de fabricação PAPAIZ. As fechaduras das portas serão do tipo cilindro central, em latão com acabamento cromado, com maçanetas tipo alavanca, de marca PAPAIZ - série clássica, ou equivalente. As portas dos sanitários deverão receber ferragens apropriadas.</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 </w:t>
      </w:r>
    </w:p>
    <w:p w:rsidR="00205742" w:rsidRPr="00205742" w:rsidRDefault="00205742" w:rsidP="00205742">
      <w:pPr>
        <w:pStyle w:val="Default"/>
        <w:ind w:firstLine="709"/>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3.9.4. Vidros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Proteção em vidro temperado com moldura em alumínio  - dimensões: (1,00 x 0,90)m x 8 unidades, devendo ser de procedência conhecida e de qualidade adequada aos fins a que se destinam, claros, sem manchas, bolhas, de espessura uniforme e sem empenamentos. </w:t>
      </w:r>
    </w:p>
    <w:p w:rsidR="00205742" w:rsidRPr="00205742" w:rsidRDefault="00205742" w:rsidP="00205742">
      <w:pPr>
        <w:pStyle w:val="Default"/>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b/>
          <w:bCs/>
          <w:sz w:val="22"/>
          <w:szCs w:val="22"/>
        </w:rPr>
        <w:t xml:space="preserve">3.10. INSTALAÇÕES ELÉTRICAS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3.10.1. Quadros de distribuição de energia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Deverão ser fornecidos e instalados quadros de distribuição de energia e quadros terminais. </w:t>
      </w:r>
    </w:p>
    <w:p w:rsidR="00205742" w:rsidRPr="00205742" w:rsidRDefault="00205742" w:rsidP="00205742">
      <w:pPr>
        <w:ind w:firstLine="709"/>
        <w:jc w:val="both"/>
        <w:rPr>
          <w:rFonts w:ascii="Arial" w:hAnsi="Arial" w:cs="Arial"/>
          <w:b/>
          <w:caps/>
        </w:rPr>
      </w:pPr>
      <w:r w:rsidRPr="00205742">
        <w:rPr>
          <w:rFonts w:ascii="Arial" w:hAnsi="Arial" w:cs="Arial"/>
        </w:rPr>
        <w:t>Os quadros de distribuição serão de montagem sobreposta, com caixa e porta pintadas com tinta epóxi cinza, fechadura isolante, sem chave. Deverão ser identificados por meio de placa de acrílico fixada na parte externa da porta, com fundo preto e letras brancas, com o nome indicado de acordo com o projeto elétrico.</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Os quadros deverão ser fornecidos com protetores de sobretensões. </w:t>
      </w:r>
    </w:p>
    <w:p w:rsidR="00205742" w:rsidRPr="00205742" w:rsidRDefault="00205742" w:rsidP="00205742">
      <w:pPr>
        <w:pStyle w:val="Default"/>
        <w:jc w:val="both"/>
        <w:rPr>
          <w:rFonts w:ascii="Arial" w:hAnsi="Arial" w:cs="Arial"/>
          <w:b/>
          <w:bCs/>
          <w:sz w:val="22"/>
          <w:szCs w:val="22"/>
        </w:rPr>
      </w:pPr>
    </w:p>
    <w:p w:rsidR="00205742" w:rsidRPr="00205742" w:rsidRDefault="00205742" w:rsidP="00205742">
      <w:pPr>
        <w:pStyle w:val="Default"/>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b/>
          <w:bCs/>
          <w:sz w:val="22"/>
          <w:szCs w:val="22"/>
        </w:rPr>
        <w:lastRenderedPageBreak/>
        <w:t xml:space="preserve">3.10.2. Disjuntores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Deverão ser fornecidos e instalados, para proteção geral dos quadros de distribuição e terminais, disjuntores termomagnéticos, com capacidade e número de pólos conforme a planilha de cargas e diagramas unifilares contidos no projeto.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Os disjuntores serão parciais, conforme IEC 947-2 e NBR IEC 60947-2. </w:t>
      </w:r>
    </w:p>
    <w:p w:rsidR="00205742" w:rsidRPr="00205742" w:rsidRDefault="00205742" w:rsidP="00205742">
      <w:pPr>
        <w:ind w:firstLine="709"/>
        <w:jc w:val="both"/>
        <w:rPr>
          <w:rFonts w:ascii="Arial" w:hAnsi="Arial" w:cs="Arial"/>
          <w:b/>
          <w:caps/>
        </w:rPr>
      </w:pPr>
      <w:r w:rsidRPr="00205742">
        <w:rPr>
          <w:rFonts w:ascii="Arial" w:hAnsi="Arial" w:cs="Arial"/>
        </w:rPr>
        <w:t>Todos os disjuntores serão identificados por meio de etiquetas que indiquem o circuito protegido.</w:t>
      </w: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3.10.3. Circuitos elétricos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As instalações elétricas deverão ser executadas de forma sobreposta (aparente).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Os eletrodutos serão em ferro galvanizado, conforme NBR 5598, lisos internamente e sem rebarbas, diâmetro interno indicado no projeto elétrico, paredes com espessura “classe pesada”, fixados nas paredes e/ou lajes, mediante o emprego de braçadeiras de aço galvanizado tipo copo e buchas tipo Fischer S compatíveis, com intervalo máximo de fixação de 1,5 m (um metro e meio). As conexões entre eletrocalha e eletroduto deverão ser feitas por meio de eletroduto metálico flexível, do tipo seal-tub, com conector de encaixe tipo box.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b/>
          <w:bCs/>
          <w:sz w:val="22"/>
          <w:szCs w:val="22"/>
        </w:rPr>
        <w:t xml:space="preserve">3.10.4. Interruptores e tomadas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Deverão ser fornecidos e instalados interruptores e tomadas de uso geral, conforme projeto. </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A polaridade dos pinos das tomadas deverá ser tal como indicado no detalhe fornecido no projeto.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b/>
          <w:bCs/>
          <w:sz w:val="22"/>
          <w:szCs w:val="22"/>
        </w:rPr>
      </w:pP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3.10.5. Iluminação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ind w:firstLine="709"/>
        <w:jc w:val="both"/>
        <w:rPr>
          <w:rFonts w:ascii="Arial" w:hAnsi="Arial" w:cs="Arial"/>
        </w:rPr>
      </w:pPr>
      <w:r w:rsidRPr="00205742">
        <w:rPr>
          <w:rFonts w:ascii="Arial" w:hAnsi="Arial" w:cs="Arial"/>
        </w:rPr>
        <w:t>Deverão ser fornecidas e instaladas lâmpadas fluorescentes TP HO 85W</w:t>
      </w: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3.10.9. Verificação final das instalações elétricas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ind w:firstLine="709"/>
        <w:jc w:val="both"/>
        <w:rPr>
          <w:rFonts w:ascii="Arial" w:hAnsi="Arial" w:cs="Arial"/>
          <w:b/>
          <w:caps/>
        </w:rPr>
      </w:pPr>
      <w:r w:rsidRPr="00205742">
        <w:rPr>
          <w:rFonts w:ascii="Arial" w:hAnsi="Arial" w:cs="Arial"/>
        </w:rPr>
        <w:t>Deverá ser realizada a verificação final das instalações elétricas, conforme prevê a NBR 5410. Após a conclusão dos testes, deverá ser emitido um certificado de garantia constando a realização de cada teste.</w:t>
      </w: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b/>
          <w:bCs/>
          <w:sz w:val="22"/>
          <w:szCs w:val="22"/>
        </w:rPr>
        <w:t xml:space="preserve">3.11. INSTALAÇÕES HIDRO-SANITÁRIAS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3.11.1. Instalações hidráulicas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ind w:firstLine="709"/>
        <w:jc w:val="both"/>
        <w:rPr>
          <w:rFonts w:ascii="Arial" w:hAnsi="Arial" w:cs="Arial"/>
          <w:b/>
          <w:caps/>
        </w:rPr>
      </w:pPr>
      <w:r w:rsidRPr="00205742">
        <w:rPr>
          <w:rFonts w:ascii="Arial" w:hAnsi="Arial" w:cs="Arial"/>
        </w:rPr>
        <w:t>Os serviços para as instalações hidráulicas prediais serão executados conforme o projeto elaborado pela CONTRATADA e aprovado pela FISCALIZAÇÃO, em conformidade com as exigências e solicitações da concessionária.</w:t>
      </w: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3.11.2. Instalações sanitárias </w:t>
      </w:r>
    </w:p>
    <w:p w:rsidR="00205742" w:rsidRPr="00205742" w:rsidRDefault="00205742" w:rsidP="00205742">
      <w:pPr>
        <w:pStyle w:val="Default"/>
        <w:jc w:val="both"/>
        <w:rPr>
          <w:rFonts w:ascii="Arial" w:hAnsi="Arial" w:cs="Arial"/>
          <w:sz w:val="22"/>
          <w:szCs w:val="22"/>
        </w:rPr>
      </w:pPr>
    </w:p>
    <w:p w:rsidR="00205742" w:rsidRPr="00205742" w:rsidRDefault="00205742" w:rsidP="00205742">
      <w:pPr>
        <w:ind w:firstLine="709"/>
        <w:jc w:val="both"/>
        <w:rPr>
          <w:rFonts w:ascii="Arial" w:hAnsi="Arial" w:cs="Arial"/>
        </w:rPr>
      </w:pPr>
      <w:r w:rsidRPr="00205742">
        <w:rPr>
          <w:rFonts w:ascii="Arial" w:hAnsi="Arial" w:cs="Arial"/>
        </w:rPr>
        <w:t>Nas instalações sanitárias, serão utilizados tubos e conexões em PVC rígido para esgoto soldável, da marca TIGRE. Os tubos deverão ser, antes de aplicados, examinados um a um, a fim de verificar a existência de rachaduras. Os tubos rachados ou quebrados deverão ser rejeitados.</w:t>
      </w:r>
    </w:p>
    <w:p w:rsidR="00205742" w:rsidRPr="00205742" w:rsidRDefault="00205742" w:rsidP="00205742">
      <w:pPr>
        <w:pStyle w:val="Default"/>
        <w:rPr>
          <w:rFonts w:ascii="Arial" w:hAnsi="Arial" w:cs="Arial"/>
          <w:b/>
          <w:bCs/>
          <w:sz w:val="22"/>
          <w:szCs w:val="22"/>
        </w:rPr>
      </w:pPr>
    </w:p>
    <w:p w:rsidR="00205742" w:rsidRPr="00205742" w:rsidRDefault="00205742" w:rsidP="00205742">
      <w:pPr>
        <w:pStyle w:val="Default"/>
        <w:rPr>
          <w:rFonts w:ascii="Arial" w:hAnsi="Arial" w:cs="Arial"/>
          <w:sz w:val="22"/>
          <w:szCs w:val="22"/>
        </w:rPr>
      </w:pP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3.12. PAVIMENTAÇÃO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ind w:firstLine="709"/>
        <w:jc w:val="both"/>
        <w:rPr>
          <w:rFonts w:ascii="Arial" w:hAnsi="Arial" w:cs="Arial"/>
        </w:rPr>
      </w:pPr>
      <w:r w:rsidRPr="00205742">
        <w:rPr>
          <w:rFonts w:ascii="Arial" w:hAnsi="Arial" w:cs="Arial"/>
        </w:rPr>
        <w:t>O piso das garagens será em concreto moldado in loco, feito em obra, acabamento convencional, não armado. O Plenário receberá revestimento cerâmico para piso com placas tipo porcelanato de dimensões 60x60 cm. No pátio frontal aos gabinetes ocorrerá execução de pavimento em piso intertravado, com bloco sextavado de 25 x 25 cm, espessura 8 cm</w:t>
      </w:r>
    </w:p>
    <w:p w:rsidR="00205742" w:rsidRPr="00205742" w:rsidRDefault="00205742" w:rsidP="00205742">
      <w:pPr>
        <w:pStyle w:val="Default"/>
        <w:rPr>
          <w:rFonts w:ascii="Arial" w:hAnsi="Arial" w:cs="Arial"/>
          <w:sz w:val="22"/>
          <w:szCs w:val="22"/>
        </w:rPr>
      </w:pPr>
    </w:p>
    <w:p w:rsidR="00205742" w:rsidRPr="00205742" w:rsidRDefault="00205742" w:rsidP="00205742">
      <w:pPr>
        <w:ind w:firstLine="709"/>
        <w:rPr>
          <w:rFonts w:ascii="Arial" w:hAnsi="Arial" w:cs="Arial"/>
          <w:b/>
          <w:caps/>
          <w:color w:val="FF0000"/>
        </w:rPr>
      </w:pPr>
      <w:r w:rsidRPr="00205742">
        <w:rPr>
          <w:rFonts w:ascii="Arial" w:hAnsi="Arial" w:cs="Arial"/>
          <w:b/>
          <w:bCs/>
        </w:rPr>
        <w:t>4. ENTREGA DA OBRA</w:t>
      </w:r>
    </w:p>
    <w:p w:rsidR="00205742" w:rsidRPr="00205742" w:rsidRDefault="00205742" w:rsidP="00205742">
      <w:pPr>
        <w:ind w:firstLine="709"/>
        <w:jc w:val="both"/>
        <w:rPr>
          <w:rFonts w:ascii="Arial" w:hAnsi="Arial" w:cs="Arial"/>
          <w:b/>
          <w:caps/>
          <w:color w:val="FF0000"/>
        </w:rPr>
      </w:pPr>
      <w:r w:rsidRPr="00205742">
        <w:rPr>
          <w:rFonts w:ascii="Arial" w:hAnsi="Arial" w:cs="Arial"/>
        </w:rPr>
        <w:t>A obra será entregue em perfeito estado de limpeza e conservação, com todas as instalações e equipamentos em perfeitas condições de funcionamento e devidamente testados.</w:t>
      </w:r>
    </w:p>
    <w:p w:rsidR="00205742" w:rsidRPr="00205742" w:rsidRDefault="00205742" w:rsidP="00205742">
      <w:pPr>
        <w:ind w:firstLine="709"/>
        <w:jc w:val="both"/>
        <w:rPr>
          <w:rFonts w:ascii="Arial" w:hAnsi="Arial" w:cs="Arial"/>
          <w:b/>
          <w:caps/>
          <w:color w:val="FF0000"/>
        </w:rPr>
      </w:pPr>
      <w:r w:rsidRPr="00205742">
        <w:rPr>
          <w:rFonts w:ascii="Arial" w:hAnsi="Arial" w:cs="Arial"/>
        </w:rPr>
        <w:t>Uma vistoria final da obra deverá ser feita pela CONTRATADA, antes da comunicação oficial do término da mesma, acompanhada pela FISCALIZAÇÃO. Será, então, firmado o Termo de Entrega Provisória, de acordo com o art. 73, inciso I, alínea a, da Lei nº 8.666, de 21 de junho de 1993 (atualizada pela Lei nº 8.883, de 08 de junho de 1994), onde deverão constar todas as pendências e/ou problemas verificados na vistoria.</w:t>
      </w:r>
    </w:p>
    <w:p w:rsidR="00205742" w:rsidRPr="00205742" w:rsidRDefault="00205742" w:rsidP="00205742">
      <w:pPr>
        <w:pStyle w:val="Default"/>
        <w:ind w:firstLine="709"/>
        <w:jc w:val="both"/>
        <w:rPr>
          <w:rFonts w:ascii="Arial" w:hAnsi="Arial" w:cs="Arial"/>
          <w:b/>
          <w:bCs/>
          <w:sz w:val="22"/>
          <w:szCs w:val="22"/>
        </w:rPr>
      </w:pPr>
      <w:r w:rsidRPr="00205742">
        <w:rPr>
          <w:rFonts w:ascii="Arial" w:hAnsi="Arial" w:cs="Arial"/>
          <w:b/>
          <w:bCs/>
          <w:sz w:val="22"/>
          <w:szCs w:val="22"/>
        </w:rPr>
        <w:t xml:space="preserve">5. PRESCRIÇÕES DIVERSAS </w:t>
      </w:r>
    </w:p>
    <w:p w:rsidR="00205742" w:rsidRPr="00205742" w:rsidRDefault="00205742" w:rsidP="00205742">
      <w:pPr>
        <w:pStyle w:val="Default"/>
        <w:ind w:firstLine="709"/>
        <w:jc w:val="both"/>
        <w:rPr>
          <w:rFonts w:ascii="Arial" w:hAnsi="Arial" w:cs="Arial"/>
          <w:sz w:val="22"/>
          <w:szCs w:val="22"/>
        </w:rPr>
      </w:pPr>
    </w:p>
    <w:p w:rsidR="00205742" w:rsidRPr="00205742" w:rsidRDefault="00205742" w:rsidP="00205742">
      <w:pPr>
        <w:pStyle w:val="Default"/>
        <w:ind w:firstLine="709"/>
        <w:jc w:val="both"/>
        <w:rPr>
          <w:rFonts w:ascii="Arial" w:hAnsi="Arial" w:cs="Arial"/>
          <w:sz w:val="22"/>
          <w:szCs w:val="22"/>
        </w:rPr>
      </w:pPr>
      <w:r w:rsidRPr="00205742">
        <w:rPr>
          <w:rFonts w:ascii="Arial" w:hAnsi="Arial" w:cs="Arial"/>
          <w:sz w:val="22"/>
          <w:szCs w:val="22"/>
        </w:rPr>
        <w:t xml:space="preserve">Todas as imperfeições decorrentes da obra - por exemplo: áreas cimentadas, asfalto, áreas verdes, redes de energia, redes hidráulicas - deverão ser corrigidas pela CONTRATADA, sem qualquer acréscimo a ser pago pela CONTRATANTE. </w:t>
      </w:r>
    </w:p>
    <w:p w:rsidR="00205742" w:rsidRPr="00205742" w:rsidRDefault="00205742" w:rsidP="00205742">
      <w:pPr>
        <w:jc w:val="both"/>
        <w:rPr>
          <w:rFonts w:ascii="Arial" w:hAnsi="Arial" w:cs="Arial"/>
          <w:b/>
          <w:caps/>
          <w:color w:val="FF0000"/>
        </w:rPr>
      </w:pPr>
    </w:p>
    <w:p w:rsidR="00205742" w:rsidRPr="00205742" w:rsidRDefault="00205742" w:rsidP="00205742">
      <w:pPr>
        <w:jc w:val="both"/>
        <w:rPr>
          <w:rFonts w:ascii="Arial" w:hAnsi="Arial" w:cs="Arial"/>
          <w:b/>
          <w:caps/>
          <w:color w:val="FF0000"/>
        </w:rPr>
      </w:pPr>
    </w:p>
    <w:p w:rsidR="00205742" w:rsidRPr="00205742" w:rsidRDefault="00205742" w:rsidP="00205742">
      <w:pPr>
        <w:pStyle w:val="Rodap"/>
        <w:tabs>
          <w:tab w:val="left" w:pos="0"/>
        </w:tabs>
        <w:spacing w:line="360" w:lineRule="auto"/>
        <w:rPr>
          <w:rFonts w:ascii="Arial" w:hAnsi="Arial" w:cs="Arial"/>
        </w:rPr>
      </w:pPr>
      <w:r w:rsidRPr="00205742">
        <w:rPr>
          <w:rFonts w:ascii="Arial" w:hAnsi="Arial" w:cs="Arial"/>
        </w:rPr>
        <w:t>Guajará-Mirim, 11 de julho de 2019.</w:t>
      </w:r>
    </w:p>
    <w:p w:rsidR="00205742" w:rsidRPr="00205742" w:rsidRDefault="00205742" w:rsidP="00205742">
      <w:pPr>
        <w:rPr>
          <w:rFonts w:ascii="Arial" w:hAnsi="Arial" w:cs="Arial"/>
          <w:b/>
          <w:caps/>
          <w:u w:val="single"/>
        </w:rPr>
      </w:pPr>
    </w:p>
    <w:p w:rsidR="00205742" w:rsidRPr="00205742" w:rsidRDefault="00205742" w:rsidP="00205742">
      <w:pPr>
        <w:pStyle w:val="Rodap"/>
        <w:tabs>
          <w:tab w:val="left" w:pos="900"/>
        </w:tabs>
        <w:ind w:left="357"/>
        <w:rPr>
          <w:rFonts w:ascii="Arial" w:hAnsi="Arial" w:cs="Arial"/>
        </w:rPr>
      </w:pPr>
      <w:r w:rsidRPr="00205742">
        <w:rPr>
          <w:rFonts w:ascii="Arial" w:hAnsi="Arial" w:cs="Arial"/>
          <w:noProof/>
        </w:rPr>
        <w:pict>
          <v:line id="_x0000_s1028" style="position:absolute;left:0;text-align:left;z-index:251662336" from="117pt,17.5pt" to="5in,17.5pt"/>
        </w:pict>
      </w:r>
    </w:p>
    <w:p w:rsidR="00205742" w:rsidRPr="00205742" w:rsidRDefault="00205742" w:rsidP="00205742">
      <w:pPr>
        <w:pStyle w:val="Rodap"/>
        <w:tabs>
          <w:tab w:val="left" w:pos="900"/>
        </w:tabs>
        <w:ind w:left="357"/>
        <w:jc w:val="center"/>
        <w:rPr>
          <w:rFonts w:ascii="Arial" w:hAnsi="Arial" w:cs="Arial"/>
        </w:rPr>
      </w:pPr>
    </w:p>
    <w:p w:rsidR="00205742" w:rsidRPr="00205742" w:rsidRDefault="00205742" w:rsidP="00205742">
      <w:pPr>
        <w:pStyle w:val="Rodap"/>
        <w:tabs>
          <w:tab w:val="left" w:pos="900"/>
        </w:tabs>
        <w:ind w:left="357"/>
        <w:jc w:val="center"/>
        <w:rPr>
          <w:rFonts w:ascii="Arial" w:hAnsi="Arial" w:cs="Arial"/>
        </w:rPr>
      </w:pPr>
      <w:r w:rsidRPr="00205742">
        <w:rPr>
          <w:rFonts w:ascii="Arial" w:hAnsi="Arial" w:cs="Arial"/>
        </w:rPr>
        <w:t>Responsável Técnico pelo Projeto</w:t>
      </w:r>
    </w:p>
    <w:p w:rsidR="00205742" w:rsidRPr="00205742" w:rsidRDefault="00205742" w:rsidP="00205742">
      <w:pPr>
        <w:jc w:val="both"/>
        <w:rPr>
          <w:rFonts w:ascii="Arial" w:hAnsi="Arial" w:cs="Arial"/>
          <w:b/>
          <w:caps/>
          <w:color w:val="FF0000"/>
        </w:rPr>
      </w:pPr>
    </w:p>
    <w:p w:rsidR="00205742" w:rsidRPr="00205742" w:rsidRDefault="00205742" w:rsidP="00901396">
      <w:pPr>
        <w:pStyle w:val="Cabealho"/>
        <w:spacing w:after="120"/>
        <w:jc w:val="center"/>
        <w:rPr>
          <w:rFonts w:ascii="Arial" w:hAnsi="Arial" w:cs="Arial"/>
          <w:b/>
        </w:rPr>
      </w:pPr>
    </w:p>
    <w:p w:rsidR="00901396" w:rsidRDefault="00901396" w:rsidP="00901396">
      <w:pPr>
        <w:pStyle w:val="Cabealho"/>
        <w:spacing w:after="120"/>
        <w:jc w:val="center"/>
        <w:rPr>
          <w:rFonts w:ascii="Arial" w:hAnsi="Arial" w:cs="Arial"/>
          <w:b/>
        </w:rPr>
      </w:pPr>
    </w:p>
    <w:p w:rsidR="00173D55" w:rsidRDefault="00173D55" w:rsidP="00901396">
      <w:pPr>
        <w:pStyle w:val="Cabealho"/>
        <w:spacing w:after="120"/>
        <w:jc w:val="center"/>
        <w:rPr>
          <w:rFonts w:ascii="Arial" w:hAnsi="Arial" w:cs="Arial"/>
          <w:b/>
        </w:rPr>
      </w:pPr>
    </w:p>
    <w:p w:rsidR="00173D55" w:rsidRDefault="00173D55" w:rsidP="00901396">
      <w:pPr>
        <w:pStyle w:val="Cabealho"/>
        <w:spacing w:after="120"/>
        <w:jc w:val="center"/>
        <w:rPr>
          <w:rFonts w:ascii="Arial" w:hAnsi="Arial" w:cs="Arial"/>
          <w:b/>
        </w:rPr>
      </w:pPr>
    </w:p>
    <w:p w:rsidR="00173D55" w:rsidRDefault="00173D55" w:rsidP="00901396">
      <w:pPr>
        <w:pStyle w:val="Cabealho"/>
        <w:spacing w:after="120"/>
        <w:jc w:val="center"/>
        <w:rPr>
          <w:rFonts w:ascii="Arial" w:hAnsi="Arial" w:cs="Arial"/>
          <w:b/>
        </w:rPr>
      </w:pPr>
    </w:p>
    <w:p w:rsidR="0080461C" w:rsidRDefault="0080461C" w:rsidP="00F72B23">
      <w:pPr>
        <w:pStyle w:val="Ttulo"/>
        <w:widowControl w:val="0"/>
        <w:spacing w:after="120"/>
        <w:rPr>
          <w:rFonts w:ascii="Arial" w:hAnsi="Arial" w:cs="Arial"/>
          <w:sz w:val="22"/>
          <w:szCs w:val="22"/>
        </w:rPr>
      </w:pPr>
    </w:p>
    <w:p w:rsidR="0080461C" w:rsidRDefault="0080461C" w:rsidP="00F72B23">
      <w:pPr>
        <w:pStyle w:val="Ttulo"/>
        <w:widowControl w:val="0"/>
        <w:spacing w:after="120"/>
        <w:rPr>
          <w:rFonts w:ascii="Arial" w:hAnsi="Arial" w:cs="Arial"/>
          <w:sz w:val="22"/>
          <w:szCs w:val="22"/>
        </w:rPr>
      </w:pPr>
    </w:p>
    <w:p w:rsidR="0080461C" w:rsidRDefault="0080461C" w:rsidP="00F72B23">
      <w:pPr>
        <w:pStyle w:val="Ttulo"/>
        <w:widowControl w:val="0"/>
        <w:spacing w:after="120"/>
        <w:rPr>
          <w:rFonts w:ascii="Arial" w:hAnsi="Arial" w:cs="Arial"/>
          <w:sz w:val="22"/>
          <w:szCs w:val="22"/>
        </w:rPr>
      </w:pPr>
    </w:p>
    <w:p w:rsidR="0080461C" w:rsidRDefault="0080461C" w:rsidP="00F72B23">
      <w:pPr>
        <w:pStyle w:val="Ttulo"/>
        <w:widowControl w:val="0"/>
        <w:spacing w:after="120"/>
        <w:rPr>
          <w:rFonts w:ascii="Arial" w:hAnsi="Arial" w:cs="Arial"/>
          <w:sz w:val="22"/>
          <w:szCs w:val="22"/>
        </w:rPr>
      </w:pPr>
    </w:p>
    <w:p w:rsidR="0080461C" w:rsidRDefault="0080461C" w:rsidP="00F72B23">
      <w:pPr>
        <w:pStyle w:val="Ttulo"/>
        <w:widowControl w:val="0"/>
        <w:spacing w:after="120"/>
        <w:rPr>
          <w:rFonts w:ascii="Arial" w:hAnsi="Arial" w:cs="Arial"/>
          <w:sz w:val="22"/>
          <w:szCs w:val="22"/>
        </w:rPr>
      </w:pPr>
    </w:p>
    <w:p w:rsidR="00F72B23" w:rsidRPr="0026245C" w:rsidRDefault="00646C20" w:rsidP="00F72B23">
      <w:pPr>
        <w:pStyle w:val="Ttulo"/>
        <w:widowControl w:val="0"/>
        <w:spacing w:after="120"/>
        <w:rPr>
          <w:rFonts w:ascii="Arial" w:hAnsi="Arial" w:cs="Arial"/>
          <w:sz w:val="22"/>
          <w:szCs w:val="22"/>
        </w:rPr>
      </w:pPr>
      <w:r>
        <w:rPr>
          <w:rFonts w:ascii="Arial" w:hAnsi="Arial" w:cs="Arial"/>
          <w:sz w:val="22"/>
          <w:szCs w:val="22"/>
        </w:rPr>
        <w:lastRenderedPageBreak/>
        <w:t>A</w:t>
      </w:r>
      <w:r w:rsidR="00F72B23" w:rsidRPr="0026245C">
        <w:rPr>
          <w:rFonts w:ascii="Arial" w:hAnsi="Arial" w:cs="Arial"/>
          <w:sz w:val="22"/>
          <w:szCs w:val="22"/>
        </w:rPr>
        <w:t>NEXO II</w:t>
      </w:r>
    </w:p>
    <w:p w:rsidR="00F72B23" w:rsidRPr="0026245C" w:rsidRDefault="00F72B23" w:rsidP="00F72B23">
      <w:pPr>
        <w:pStyle w:val="Ttulo"/>
        <w:widowControl w:val="0"/>
        <w:spacing w:after="120"/>
        <w:rPr>
          <w:rFonts w:ascii="Arial" w:hAnsi="Arial" w:cs="Arial"/>
          <w:sz w:val="22"/>
          <w:szCs w:val="22"/>
          <w:u w:val="none"/>
        </w:rPr>
      </w:pPr>
      <w:r w:rsidRPr="0026245C">
        <w:rPr>
          <w:rFonts w:ascii="Arial" w:hAnsi="Arial" w:cs="Arial"/>
          <w:sz w:val="22"/>
          <w:szCs w:val="22"/>
          <w:u w:val="none"/>
        </w:rPr>
        <w:t>FORMULÁRIO PADRONIZADO DE PROPOSTA</w:t>
      </w:r>
    </w:p>
    <w:p w:rsidR="00F72B23" w:rsidRPr="00454E54" w:rsidRDefault="00A90CA9" w:rsidP="00F72B23">
      <w:pPr>
        <w:pStyle w:val="Ttulo2"/>
        <w:spacing w:after="120" w:line="240" w:lineRule="auto"/>
        <w:ind w:left="0"/>
        <w:jc w:val="center"/>
        <w:rPr>
          <w:rFonts w:ascii="Arial" w:hAnsi="Arial" w:cs="Arial"/>
          <w:sz w:val="22"/>
          <w:szCs w:val="22"/>
        </w:rPr>
      </w:pPr>
      <w:r>
        <w:rPr>
          <w:rFonts w:ascii="Arial" w:hAnsi="Arial" w:cs="Arial"/>
          <w:sz w:val="22"/>
          <w:szCs w:val="22"/>
        </w:rPr>
        <w:t>TOMADA DE PREÇO</w:t>
      </w:r>
      <w:r w:rsidR="00F72B23">
        <w:rPr>
          <w:rFonts w:ascii="Arial" w:hAnsi="Arial" w:cs="Arial"/>
          <w:sz w:val="22"/>
          <w:szCs w:val="22"/>
        </w:rPr>
        <w:t xml:space="preserve"> </w:t>
      </w:r>
      <w:r w:rsidR="00F72B23" w:rsidRPr="0026245C">
        <w:rPr>
          <w:rFonts w:ascii="Arial" w:hAnsi="Arial" w:cs="Arial"/>
          <w:sz w:val="22"/>
          <w:szCs w:val="22"/>
        </w:rPr>
        <w:t xml:space="preserve">Nº </w:t>
      </w:r>
      <w:r w:rsidR="00F72B23">
        <w:rPr>
          <w:rFonts w:ascii="Arial" w:hAnsi="Arial" w:cs="Arial"/>
          <w:sz w:val="22"/>
          <w:szCs w:val="22"/>
        </w:rPr>
        <w:t>001/CPL/CMGM/1</w:t>
      </w:r>
      <w:r w:rsidR="00454E54">
        <w:rPr>
          <w:rFonts w:ascii="Arial" w:hAnsi="Arial" w:cs="Arial"/>
          <w:sz w:val="22"/>
          <w:szCs w:val="22"/>
        </w:rPr>
        <w:t>9</w:t>
      </w:r>
    </w:p>
    <w:p w:rsidR="00F72B23" w:rsidRPr="0026245C" w:rsidRDefault="00F72B23" w:rsidP="00F72B23">
      <w:pPr>
        <w:spacing w:after="120" w:line="240" w:lineRule="auto"/>
        <w:jc w:val="center"/>
        <w:rPr>
          <w:rFonts w:ascii="Arial" w:hAnsi="Arial" w:cs="Arial"/>
          <w:b/>
        </w:rPr>
      </w:pPr>
      <w:r>
        <w:rPr>
          <w:rFonts w:ascii="Arial" w:hAnsi="Arial" w:cs="Arial"/>
          <w:b/>
        </w:rPr>
        <w:t>PROCESSO Nº 0</w:t>
      </w:r>
      <w:r w:rsidR="00454E54">
        <w:rPr>
          <w:rFonts w:ascii="Arial" w:hAnsi="Arial" w:cs="Arial"/>
          <w:b/>
        </w:rPr>
        <w:t>8</w:t>
      </w:r>
      <w:r>
        <w:rPr>
          <w:rFonts w:ascii="Arial" w:hAnsi="Arial" w:cs="Arial"/>
          <w:b/>
        </w:rPr>
        <w:t>8/CMGM/201</w:t>
      </w:r>
      <w:r w:rsidR="00454E54">
        <w:rPr>
          <w:rFonts w:ascii="Arial" w:hAnsi="Arial" w:cs="Arial"/>
          <w:b/>
        </w:rPr>
        <w:t>9</w:t>
      </w:r>
    </w:p>
    <w:p w:rsidR="00F72B23" w:rsidRDefault="00F72B23" w:rsidP="00F72B23">
      <w:pPr>
        <w:spacing w:after="120" w:line="240" w:lineRule="auto"/>
        <w:jc w:val="both"/>
        <w:rPr>
          <w:rFonts w:ascii="Arial" w:hAnsi="Arial" w:cs="Arial"/>
        </w:rPr>
      </w:pPr>
      <w:r w:rsidRPr="0026245C">
        <w:rPr>
          <w:rFonts w:ascii="Arial" w:hAnsi="Arial" w:cs="Arial"/>
          <w:b/>
          <w:bCs/>
          <w:u w:val="single"/>
        </w:rPr>
        <w:t>OBJETO:</w:t>
      </w:r>
      <w:r w:rsidRPr="0026245C">
        <w:rPr>
          <w:rFonts w:ascii="Arial" w:hAnsi="Arial" w:cs="Arial"/>
        </w:rPr>
        <w:t xml:space="preserve"> </w:t>
      </w:r>
    </w:p>
    <w:p w:rsidR="00CB393D" w:rsidRPr="000C04BD" w:rsidRDefault="00CB393D" w:rsidP="00CB393D">
      <w:pPr>
        <w:rPr>
          <w:rFonts w:ascii="Arial" w:hAnsi="Arial" w:cs="Arial"/>
          <w:color w:val="000000"/>
        </w:rPr>
      </w:pPr>
      <w:r w:rsidRPr="000C04BD">
        <w:rPr>
          <w:rFonts w:ascii="Arial" w:hAnsi="Arial" w:cs="Arial"/>
          <w:b/>
          <w:color w:val="000000"/>
        </w:rPr>
        <w:t>Execução de obra, nas modalidades de Reforma (1.476,83 m²) e ampliação (162,91 m²) no prédio da Câmara Municipal de Guajará Mirim/RO,</w:t>
      </w:r>
      <w:r w:rsidRPr="000C04BD">
        <w:rPr>
          <w:rFonts w:ascii="Arial" w:hAnsi="Arial" w:cs="Arial"/>
          <w:color w:val="000000"/>
        </w:rPr>
        <w:t xml:space="preserve"> conforme especificações técnicas constantes do Edital e seus anexos.</w:t>
      </w:r>
    </w:p>
    <w:p w:rsidR="00F72B23" w:rsidRPr="0026245C" w:rsidRDefault="00F72B23" w:rsidP="00F72B23">
      <w:pPr>
        <w:autoSpaceDE w:val="0"/>
        <w:autoSpaceDN w:val="0"/>
        <w:adjustRightInd w:val="0"/>
        <w:spacing w:after="120" w:line="240" w:lineRule="auto"/>
        <w:jc w:val="both"/>
        <w:rPr>
          <w:rFonts w:ascii="Arial" w:hAnsi="Arial" w:cs="Arial"/>
          <w:b/>
        </w:rPr>
      </w:pPr>
      <w:r w:rsidRPr="0026245C">
        <w:rPr>
          <w:rFonts w:ascii="Arial" w:hAnsi="Arial" w:cs="Arial"/>
          <w:b/>
        </w:rPr>
        <w:t>Validade da Proposta: 60 dias</w:t>
      </w:r>
    </w:p>
    <w:p w:rsidR="00F72B23" w:rsidRPr="0026245C" w:rsidRDefault="00F72B23" w:rsidP="00F72B23">
      <w:pPr>
        <w:autoSpaceDE w:val="0"/>
        <w:autoSpaceDN w:val="0"/>
        <w:adjustRightInd w:val="0"/>
        <w:spacing w:after="120" w:line="240" w:lineRule="auto"/>
        <w:jc w:val="both"/>
        <w:rPr>
          <w:rFonts w:ascii="Arial" w:hAnsi="Arial" w:cs="Arial"/>
          <w:b/>
        </w:rPr>
      </w:pPr>
      <w:r w:rsidRPr="0026245C">
        <w:rPr>
          <w:rFonts w:ascii="Arial" w:hAnsi="Arial" w:cs="Arial"/>
          <w:b/>
        </w:rPr>
        <w:t xml:space="preserve">Data da abertura: Dia </w:t>
      </w:r>
      <w:r w:rsidR="00646C20">
        <w:rPr>
          <w:rFonts w:ascii="Arial" w:hAnsi="Arial" w:cs="Arial"/>
          <w:b/>
        </w:rPr>
        <w:t>28</w:t>
      </w:r>
      <w:r>
        <w:rPr>
          <w:rFonts w:ascii="Arial" w:hAnsi="Arial" w:cs="Arial"/>
          <w:b/>
        </w:rPr>
        <w:t>/</w:t>
      </w:r>
      <w:r w:rsidR="00646C20">
        <w:rPr>
          <w:rFonts w:ascii="Arial" w:hAnsi="Arial" w:cs="Arial"/>
          <w:b/>
        </w:rPr>
        <w:t>11</w:t>
      </w:r>
      <w:r>
        <w:rPr>
          <w:rFonts w:ascii="Arial" w:hAnsi="Arial" w:cs="Arial"/>
          <w:b/>
        </w:rPr>
        <w:t>/201</w:t>
      </w:r>
      <w:r w:rsidR="00454E54">
        <w:rPr>
          <w:rFonts w:ascii="Arial" w:hAnsi="Arial" w:cs="Arial"/>
          <w:b/>
        </w:rPr>
        <w:t>9</w:t>
      </w:r>
      <w:r w:rsidRPr="0026245C">
        <w:rPr>
          <w:rFonts w:ascii="Arial" w:hAnsi="Arial" w:cs="Arial"/>
          <w:b/>
        </w:rPr>
        <w:t xml:space="preserve"> </w:t>
      </w:r>
      <w:r w:rsidR="00454E54">
        <w:rPr>
          <w:rFonts w:ascii="Arial" w:hAnsi="Arial" w:cs="Arial"/>
          <w:b/>
        </w:rPr>
        <w:t>às</w:t>
      </w:r>
      <w:r w:rsidRPr="0026245C">
        <w:rPr>
          <w:rFonts w:ascii="Arial" w:hAnsi="Arial" w:cs="Arial"/>
          <w:b/>
        </w:rPr>
        <w:t xml:space="preserve"> </w:t>
      </w:r>
      <w:r>
        <w:rPr>
          <w:rFonts w:ascii="Arial" w:hAnsi="Arial" w:cs="Arial"/>
          <w:b/>
        </w:rPr>
        <w:t>10:00</w:t>
      </w:r>
      <w:r w:rsidRPr="0026245C">
        <w:rPr>
          <w:rFonts w:ascii="Arial" w:hAnsi="Arial" w:cs="Arial"/>
          <w:b/>
        </w:rPr>
        <w:t xml:space="preserve"> Horas</w:t>
      </w:r>
    </w:p>
    <w:p w:rsidR="00F72B23" w:rsidRDefault="00F72B23" w:rsidP="00F72B23">
      <w:pPr>
        <w:autoSpaceDE w:val="0"/>
        <w:autoSpaceDN w:val="0"/>
        <w:adjustRightInd w:val="0"/>
        <w:spacing w:after="120" w:line="240" w:lineRule="auto"/>
        <w:jc w:val="both"/>
        <w:rPr>
          <w:rFonts w:ascii="Arial" w:hAnsi="Arial" w:cs="Arial"/>
          <w:b/>
          <w:u w:val="single"/>
        </w:rPr>
      </w:pPr>
      <w:r w:rsidRPr="0026245C">
        <w:rPr>
          <w:rFonts w:ascii="Arial" w:hAnsi="Arial" w:cs="Arial"/>
          <w:b/>
          <w:u w:val="single"/>
        </w:rPr>
        <w:t>Carimbo de CNPJ da Empresa:</w:t>
      </w:r>
    </w:p>
    <w:p w:rsidR="00F72B23" w:rsidRDefault="00F72B23" w:rsidP="00F72B23">
      <w:pPr>
        <w:autoSpaceDE w:val="0"/>
        <w:autoSpaceDN w:val="0"/>
        <w:adjustRightInd w:val="0"/>
        <w:spacing w:after="120" w:line="240" w:lineRule="auto"/>
        <w:jc w:val="both"/>
        <w:rPr>
          <w:rFonts w:ascii="Arial" w:hAnsi="Arial" w:cs="Arial"/>
          <w:sz w:val="24"/>
          <w:szCs w:val="24"/>
        </w:rPr>
      </w:pPr>
    </w:p>
    <w:p w:rsidR="00F72B23" w:rsidRDefault="00F72B23" w:rsidP="00F72B23">
      <w:pPr>
        <w:autoSpaceDE w:val="0"/>
        <w:autoSpaceDN w:val="0"/>
        <w:adjustRightInd w:val="0"/>
        <w:spacing w:after="120" w:line="240" w:lineRule="auto"/>
        <w:jc w:val="both"/>
        <w:rPr>
          <w:rFonts w:ascii="Arial" w:hAnsi="Arial" w:cs="Arial"/>
          <w:sz w:val="24"/>
          <w:szCs w:val="24"/>
        </w:rPr>
      </w:pPr>
    </w:p>
    <w:p w:rsidR="00F72B23" w:rsidRDefault="00F72B23" w:rsidP="00F72B23">
      <w:pPr>
        <w:autoSpaceDE w:val="0"/>
        <w:autoSpaceDN w:val="0"/>
        <w:adjustRightInd w:val="0"/>
        <w:spacing w:after="120" w:line="240" w:lineRule="auto"/>
        <w:jc w:val="both"/>
        <w:rPr>
          <w:rFonts w:ascii="Arial" w:hAnsi="Arial" w:cs="Arial"/>
          <w:sz w:val="24"/>
          <w:szCs w:val="24"/>
        </w:rPr>
      </w:pPr>
    </w:p>
    <w:p w:rsidR="00F72B23" w:rsidRDefault="00F72B23" w:rsidP="00F72B23">
      <w:pPr>
        <w:autoSpaceDE w:val="0"/>
        <w:autoSpaceDN w:val="0"/>
        <w:adjustRightInd w:val="0"/>
        <w:spacing w:after="120" w:line="240" w:lineRule="auto"/>
        <w:jc w:val="both"/>
        <w:rPr>
          <w:rFonts w:ascii="Arial" w:hAnsi="Arial" w:cs="Arial"/>
          <w:sz w:val="24"/>
          <w:szCs w:val="24"/>
        </w:rPr>
      </w:pPr>
      <w:r w:rsidRPr="00357219">
        <w:rPr>
          <w:rFonts w:ascii="Arial" w:hAnsi="Arial" w:cs="Arial"/>
          <w:sz w:val="24"/>
          <w:szCs w:val="24"/>
        </w:rPr>
        <w:t>Cadastro de Contribuinte Municipal</w:t>
      </w:r>
      <w:r>
        <w:rPr>
          <w:rFonts w:ascii="Arial" w:hAnsi="Arial" w:cs="Arial"/>
          <w:sz w:val="24"/>
          <w:szCs w:val="24"/>
        </w:rPr>
        <w:t>:________________________________</w:t>
      </w:r>
    </w:p>
    <w:tbl>
      <w:tblPr>
        <w:tblW w:w="1046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18"/>
        <w:gridCol w:w="5053"/>
        <w:gridCol w:w="709"/>
        <w:gridCol w:w="850"/>
        <w:gridCol w:w="851"/>
        <w:gridCol w:w="850"/>
        <w:gridCol w:w="1538"/>
      </w:tblGrid>
      <w:tr w:rsidR="00F72B23" w:rsidRPr="00F474ED" w:rsidTr="004879E0">
        <w:trPr>
          <w:trHeight w:val="283"/>
        </w:trPr>
        <w:tc>
          <w:tcPr>
            <w:tcW w:w="618" w:type="dxa"/>
            <w:shd w:val="clear" w:color="auto" w:fill="auto"/>
            <w:noWrap/>
            <w:vAlign w:val="center"/>
            <w:hideMark/>
          </w:tcPr>
          <w:p w:rsidR="00F72B23" w:rsidRPr="00F474ED" w:rsidRDefault="00F72B23" w:rsidP="004879E0">
            <w:pPr>
              <w:pStyle w:val="Cabealho"/>
              <w:jc w:val="center"/>
              <w:rPr>
                <w:rFonts w:ascii="Arial" w:eastAsia="Times New Roman" w:hAnsi="Arial" w:cs="Arial"/>
                <w:sz w:val="20"/>
                <w:szCs w:val="20"/>
              </w:rPr>
            </w:pPr>
            <w:r w:rsidRPr="00F474ED">
              <w:rPr>
                <w:rFonts w:ascii="Arial" w:hAnsi="Arial" w:cs="Arial"/>
                <w:b/>
                <w:bCs/>
                <w:sz w:val="20"/>
                <w:szCs w:val="20"/>
              </w:rPr>
              <w:t>ITEM</w:t>
            </w:r>
          </w:p>
        </w:tc>
        <w:tc>
          <w:tcPr>
            <w:tcW w:w="5053" w:type="dxa"/>
            <w:shd w:val="clear" w:color="auto" w:fill="auto"/>
            <w:noWrap/>
            <w:vAlign w:val="center"/>
            <w:hideMark/>
          </w:tcPr>
          <w:p w:rsidR="00F72B23" w:rsidRPr="00F474ED" w:rsidRDefault="00F72B23" w:rsidP="004879E0">
            <w:pPr>
              <w:jc w:val="center"/>
              <w:rPr>
                <w:rFonts w:ascii="Arial" w:eastAsia="Times New Roman" w:hAnsi="Arial" w:cs="Arial"/>
                <w:b/>
                <w:bCs/>
                <w:sz w:val="20"/>
                <w:szCs w:val="20"/>
              </w:rPr>
            </w:pPr>
            <w:r w:rsidRPr="00F474ED">
              <w:rPr>
                <w:rFonts w:ascii="Arial" w:hAnsi="Arial" w:cs="Arial"/>
                <w:b/>
                <w:bCs/>
                <w:sz w:val="20"/>
                <w:szCs w:val="20"/>
              </w:rPr>
              <w:t>DISCRIMINAÇÃO</w:t>
            </w:r>
          </w:p>
        </w:tc>
        <w:tc>
          <w:tcPr>
            <w:tcW w:w="709" w:type="dxa"/>
            <w:shd w:val="clear" w:color="auto" w:fill="auto"/>
            <w:noWrap/>
            <w:vAlign w:val="center"/>
            <w:hideMark/>
          </w:tcPr>
          <w:p w:rsidR="00F72B23" w:rsidRPr="00F474ED" w:rsidRDefault="00F72B23" w:rsidP="004879E0">
            <w:pPr>
              <w:spacing w:after="0" w:line="240" w:lineRule="auto"/>
              <w:jc w:val="center"/>
              <w:rPr>
                <w:rFonts w:ascii="Arial" w:eastAsia="Times New Roman" w:hAnsi="Arial" w:cs="Arial"/>
                <w:b/>
                <w:bCs/>
                <w:sz w:val="20"/>
                <w:szCs w:val="20"/>
              </w:rPr>
            </w:pPr>
            <w:r w:rsidRPr="00F474ED">
              <w:rPr>
                <w:rFonts w:ascii="Arial" w:hAnsi="Arial" w:cs="Arial"/>
                <w:b/>
                <w:bCs/>
                <w:sz w:val="20"/>
                <w:szCs w:val="20"/>
              </w:rPr>
              <w:t>UND</w:t>
            </w:r>
          </w:p>
        </w:tc>
        <w:tc>
          <w:tcPr>
            <w:tcW w:w="850" w:type="dxa"/>
            <w:shd w:val="clear" w:color="auto" w:fill="auto"/>
            <w:noWrap/>
            <w:vAlign w:val="center"/>
            <w:hideMark/>
          </w:tcPr>
          <w:p w:rsidR="00F72B23" w:rsidRPr="00F474ED" w:rsidRDefault="00F72B23" w:rsidP="004879E0">
            <w:pPr>
              <w:pStyle w:val="Cabealho"/>
              <w:jc w:val="center"/>
              <w:rPr>
                <w:rFonts w:ascii="Arial" w:eastAsia="Times New Roman" w:hAnsi="Arial" w:cs="Arial"/>
                <w:sz w:val="20"/>
                <w:szCs w:val="20"/>
              </w:rPr>
            </w:pPr>
            <w:r w:rsidRPr="00F474ED">
              <w:rPr>
                <w:rFonts w:ascii="Arial" w:hAnsi="Arial" w:cs="Arial"/>
                <w:b/>
                <w:bCs/>
                <w:sz w:val="20"/>
                <w:szCs w:val="20"/>
              </w:rPr>
              <w:t>QTDA</w:t>
            </w:r>
          </w:p>
        </w:tc>
        <w:tc>
          <w:tcPr>
            <w:tcW w:w="851" w:type="dxa"/>
            <w:vAlign w:val="center"/>
          </w:tcPr>
          <w:p w:rsidR="00F72B23" w:rsidRPr="00F474ED" w:rsidRDefault="00F72B23" w:rsidP="004879E0">
            <w:pPr>
              <w:jc w:val="center"/>
              <w:rPr>
                <w:rFonts w:ascii="Arial" w:eastAsia="Times New Roman" w:hAnsi="Arial" w:cs="Arial"/>
                <w:b/>
                <w:bCs/>
                <w:sz w:val="20"/>
                <w:szCs w:val="20"/>
              </w:rPr>
            </w:pPr>
            <w:r w:rsidRPr="00F474ED">
              <w:rPr>
                <w:rFonts w:ascii="Arial" w:hAnsi="Arial" w:cs="Arial"/>
                <w:b/>
                <w:bCs/>
                <w:sz w:val="20"/>
                <w:szCs w:val="20"/>
              </w:rPr>
              <w:t>Valor UND</w:t>
            </w:r>
          </w:p>
        </w:tc>
        <w:tc>
          <w:tcPr>
            <w:tcW w:w="850" w:type="dxa"/>
            <w:vAlign w:val="center"/>
          </w:tcPr>
          <w:p w:rsidR="00F72B23" w:rsidRPr="00F474ED" w:rsidRDefault="00F72B23" w:rsidP="004879E0">
            <w:pPr>
              <w:jc w:val="center"/>
              <w:rPr>
                <w:rFonts w:ascii="Arial" w:eastAsia="Times New Roman" w:hAnsi="Arial" w:cs="Arial"/>
                <w:b/>
                <w:bCs/>
                <w:sz w:val="20"/>
                <w:szCs w:val="20"/>
              </w:rPr>
            </w:pPr>
            <w:r w:rsidRPr="00F474ED">
              <w:rPr>
                <w:rFonts w:ascii="Arial" w:hAnsi="Arial" w:cs="Arial"/>
                <w:b/>
                <w:bCs/>
                <w:sz w:val="20"/>
                <w:szCs w:val="20"/>
              </w:rPr>
              <w:t>Valor Total</w:t>
            </w:r>
          </w:p>
        </w:tc>
        <w:tc>
          <w:tcPr>
            <w:tcW w:w="1538" w:type="dxa"/>
            <w:vAlign w:val="center"/>
          </w:tcPr>
          <w:p w:rsidR="00F72B23" w:rsidRPr="00F474ED" w:rsidRDefault="00F72B23" w:rsidP="004879E0">
            <w:pPr>
              <w:jc w:val="center"/>
              <w:rPr>
                <w:rFonts w:ascii="Arial" w:eastAsia="Times New Roman" w:hAnsi="Arial" w:cs="Arial"/>
                <w:b/>
                <w:bCs/>
                <w:sz w:val="20"/>
                <w:szCs w:val="20"/>
              </w:rPr>
            </w:pPr>
            <w:r w:rsidRPr="00F474ED">
              <w:rPr>
                <w:rFonts w:ascii="Arial" w:hAnsi="Arial" w:cs="Arial"/>
                <w:b/>
                <w:bCs/>
                <w:sz w:val="20"/>
                <w:szCs w:val="20"/>
              </w:rPr>
              <w:t>Valor unitário por Extenso</w:t>
            </w:r>
          </w:p>
        </w:tc>
      </w:tr>
      <w:tr w:rsidR="00F72B23" w:rsidRPr="00F474ED" w:rsidTr="004879E0">
        <w:trPr>
          <w:trHeight w:val="815"/>
        </w:trPr>
        <w:tc>
          <w:tcPr>
            <w:tcW w:w="618" w:type="dxa"/>
            <w:shd w:val="clear" w:color="auto" w:fill="auto"/>
            <w:noWrap/>
            <w:vAlign w:val="center"/>
            <w:hideMark/>
          </w:tcPr>
          <w:p w:rsidR="00F72B23" w:rsidRPr="00F474ED" w:rsidRDefault="00F72B23" w:rsidP="004879E0">
            <w:pPr>
              <w:spacing w:after="0" w:line="240" w:lineRule="auto"/>
              <w:jc w:val="center"/>
              <w:rPr>
                <w:rFonts w:ascii="Arial" w:hAnsi="Arial" w:cs="Arial"/>
                <w:color w:val="000000"/>
                <w:sz w:val="18"/>
                <w:szCs w:val="18"/>
              </w:rPr>
            </w:pPr>
            <w:r w:rsidRPr="00F474ED">
              <w:rPr>
                <w:rFonts w:ascii="Arial" w:hAnsi="Arial" w:cs="Arial"/>
                <w:color w:val="000000"/>
                <w:sz w:val="18"/>
                <w:szCs w:val="18"/>
              </w:rPr>
              <w:t>1</w:t>
            </w:r>
          </w:p>
        </w:tc>
        <w:tc>
          <w:tcPr>
            <w:tcW w:w="5053" w:type="dxa"/>
            <w:shd w:val="clear" w:color="auto" w:fill="auto"/>
            <w:hideMark/>
          </w:tcPr>
          <w:p w:rsidR="00F72B23" w:rsidRPr="0056088B" w:rsidRDefault="0056088B" w:rsidP="00CB393D">
            <w:pPr>
              <w:spacing w:after="0" w:line="240" w:lineRule="auto"/>
              <w:jc w:val="both"/>
              <w:rPr>
                <w:color w:val="000000"/>
              </w:rPr>
            </w:pPr>
            <w:r w:rsidRPr="0056088B">
              <w:rPr>
                <w:rFonts w:ascii="Arial" w:hAnsi="Arial" w:cs="Arial"/>
              </w:rPr>
              <w:t xml:space="preserve">EXECUÇÃO DE </w:t>
            </w:r>
            <w:r w:rsidR="00CB393D">
              <w:rPr>
                <w:rFonts w:ascii="Arial" w:hAnsi="Arial" w:cs="Arial"/>
              </w:rPr>
              <w:t xml:space="preserve">OBRA NAS MODALIDADES DE REFORMA(1.476,83m²) E AMPLIAÇÃO (162,91m²) NO PRÉDIO DA </w:t>
            </w:r>
            <w:r w:rsidRPr="0056088B">
              <w:rPr>
                <w:rFonts w:ascii="Arial" w:hAnsi="Arial" w:cs="Arial"/>
              </w:rPr>
              <w:t>CÂMARA MUNICIPAL DE GUAJARÁ-MIRIM</w:t>
            </w:r>
          </w:p>
        </w:tc>
        <w:tc>
          <w:tcPr>
            <w:tcW w:w="709" w:type="dxa"/>
            <w:shd w:val="clear" w:color="auto" w:fill="auto"/>
            <w:noWrap/>
            <w:vAlign w:val="center"/>
            <w:hideMark/>
          </w:tcPr>
          <w:p w:rsidR="00F72B23" w:rsidRPr="00F474ED" w:rsidRDefault="00F72B23" w:rsidP="004879E0">
            <w:pPr>
              <w:spacing w:after="0" w:line="240" w:lineRule="auto"/>
              <w:jc w:val="center"/>
              <w:rPr>
                <w:rFonts w:ascii="Arial" w:hAnsi="Arial" w:cs="Arial"/>
                <w:color w:val="000000"/>
                <w:sz w:val="18"/>
                <w:szCs w:val="18"/>
              </w:rPr>
            </w:pPr>
            <w:r w:rsidRPr="00F474ED">
              <w:rPr>
                <w:rFonts w:ascii="Arial" w:hAnsi="Arial" w:cs="Arial"/>
                <w:color w:val="000000"/>
                <w:sz w:val="18"/>
                <w:szCs w:val="18"/>
              </w:rPr>
              <w:t>UND</w:t>
            </w:r>
          </w:p>
        </w:tc>
        <w:tc>
          <w:tcPr>
            <w:tcW w:w="850" w:type="dxa"/>
            <w:shd w:val="clear" w:color="auto" w:fill="auto"/>
            <w:noWrap/>
            <w:vAlign w:val="center"/>
            <w:hideMark/>
          </w:tcPr>
          <w:p w:rsidR="00F72B23" w:rsidRPr="00F474ED" w:rsidRDefault="00F72B23" w:rsidP="004879E0">
            <w:pPr>
              <w:spacing w:after="0" w:line="240" w:lineRule="auto"/>
              <w:jc w:val="center"/>
              <w:rPr>
                <w:rFonts w:ascii="Arial" w:hAnsi="Arial" w:cs="Arial"/>
                <w:color w:val="000000"/>
                <w:sz w:val="18"/>
                <w:szCs w:val="18"/>
              </w:rPr>
            </w:pPr>
            <w:r w:rsidRPr="00F474ED">
              <w:rPr>
                <w:rFonts w:ascii="Arial" w:hAnsi="Arial" w:cs="Arial"/>
                <w:color w:val="000000"/>
                <w:sz w:val="18"/>
                <w:szCs w:val="18"/>
              </w:rPr>
              <w:t>1</w:t>
            </w:r>
          </w:p>
        </w:tc>
        <w:tc>
          <w:tcPr>
            <w:tcW w:w="851" w:type="dxa"/>
          </w:tcPr>
          <w:p w:rsidR="00F72B23" w:rsidRPr="00F474ED" w:rsidRDefault="00F72B23" w:rsidP="004879E0">
            <w:pPr>
              <w:spacing w:after="0" w:line="240" w:lineRule="auto"/>
              <w:jc w:val="center"/>
              <w:rPr>
                <w:rFonts w:ascii="Arial" w:hAnsi="Arial" w:cs="Arial"/>
                <w:color w:val="000000"/>
                <w:sz w:val="18"/>
                <w:szCs w:val="18"/>
              </w:rPr>
            </w:pPr>
          </w:p>
        </w:tc>
        <w:tc>
          <w:tcPr>
            <w:tcW w:w="850" w:type="dxa"/>
          </w:tcPr>
          <w:p w:rsidR="00F72B23" w:rsidRPr="00F474ED" w:rsidRDefault="00F72B23" w:rsidP="004879E0">
            <w:pPr>
              <w:spacing w:after="0" w:line="240" w:lineRule="auto"/>
              <w:jc w:val="center"/>
              <w:rPr>
                <w:rFonts w:ascii="Arial" w:hAnsi="Arial" w:cs="Arial"/>
                <w:color w:val="000000"/>
                <w:sz w:val="18"/>
                <w:szCs w:val="18"/>
              </w:rPr>
            </w:pPr>
          </w:p>
        </w:tc>
        <w:tc>
          <w:tcPr>
            <w:tcW w:w="1538" w:type="dxa"/>
          </w:tcPr>
          <w:p w:rsidR="00F72B23" w:rsidRPr="00F474ED" w:rsidRDefault="00F72B23" w:rsidP="004879E0">
            <w:pPr>
              <w:spacing w:after="0" w:line="240" w:lineRule="auto"/>
              <w:jc w:val="center"/>
              <w:rPr>
                <w:rFonts w:ascii="Arial" w:hAnsi="Arial" w:cs="Arial"/>
                <w:color w:val="000000"/>
                <w:sz w:val="18"/>
                <w:szCs w:val="18"/>
              </w:rPr>
            </w:pPr>
          </w:p>
        </w:tc>
      </w:tr>
      <w:tr w:rsidR="00F72B23" w:rsidRPr="00F474ED" w:rsidTr="004879E0">
        <w:trPr>
          <w:trHeight w:val="736"/>
        </w:trPr>
        <w:tc>
          <w:tcPr>
            <w:tcW w:w="8931" w:type="dxa"/>
            <w:gridSpan w:val="6"/>
            <w:shd w:val="clear" w:color="auto" w:fill="auto"/>
            <w:noWrap/>
            <w:vAlign w:val="center"/>
          </w:tcPr>
          <w:p w:rsidR="00F72B23" w:rsidRPr="00F474ED" w:rsidRDefault="00F72B23" w:rsidP="004879E0">
            <w:pPr>
              <w:spacing w:after="0" w:line="240" w:lineRule="auto"/>
              <w:rPr>
                <w:rFonts w:ascii="Arial" w:hAnsi="Arial" w:cs="Arial"/>
                <w:color w:val="000000"/>
                <w:sz w:val="18"/>
                <w:szCs w:val="18"/>
              </w:rPr>
            </w:pPr>
            <w:r w:rsidRPr="00F474ED">
              <w:rPr>
                <w:rFonts w:ascii="Arial" w:hAnsi="Arial" w:cs="Arial"/>
                <w:b/>
                <w:sz w:val="20"/>
                <w:szCs w:val="20"/>
              </w:rPr>
              <w:t>TOTAL DA PROPOSTA                                                                    R$</w:t>
            </w:r>
          </w:p>
        </w:tc>
        <w:tc>
          <w:tcPr>
            <w:tcW w:w="1538" w:type="dxa"/>
          </w:tcPr>
          <w:p w:rsidR="00F72B23" w:rsidRPr="00F474ED" w:rsidRDefault="00F72B23" w:rsidP="004879E0">
            <w:pPr>
              <w:spacing w:after="0" w:line="240" w:lineRule="auto"/>
              <w:jc w:val="center"/>
              <w:rPr>
                <w:rFonts w:ascii="Arial" w:hAnsi="Arial" w:cs="Arial"/>
                <w:color w:val="000000"/>
                <w:sz w:val="18"/>
                <w:szCs w:val="18"/>
              </w:rPr>
            </w:pPr>
          </w:p>
        </w:tc>
      </w:tr>
      <w:tr w:rsidR="00F72B23" w:rsidRPr="00F055E2" w:rsidTr="004879E0">
        <w:trPr>
          <w:trHeight w:val="736"/>
        </w:trPr>
        <w:tc>
          <w:tcPr>
            <w:tcW w:w="10469" w:type="dxa"/>
            <w:gridSpan w:val="7"/>
            <w:shd w:val="clear" w:color="auto" w:fill="auto"/>
            <w:noWrap/>
            <w:vAlign w:val="center"/>
          </w:tcPr>
          <w:p w:rsidR="00F72B23" w:rsidRPr="009A7D37" w:rsidRDefault="00F72B23" w:rsidP="004879E0">
            <w:pPr>
              <w:autoSpaceDE w:val="0"/>
              <w:autoSpaceDN w:val="0"/>
              <w:adjustRightInd w:val="0"/>
              <w:jc w:val="both"/>
              <w:rPr>
                <w:rFonts w:ascii="Arial" w:hAnsi="Arial" w:cs="Arial"/>
                <w:b/>
                <w:sz w:val="20"/>
                <w:szCs w:val="20"/>
              </w:rPr>
            </w:pPr>
            <w:r w:rsidRPr="00F474ED">
              <w:rPr>
                <w:rFonts w:ascii="Arial" w:hAnsi="Arial" w:cs="Arial"/>
                <w:b/>
                <w:sz w:val="20"/>
                <w:szCs w:val="20"/>
              </w:rPr>
              <w:t>VALOR GLOBAL DA PROPOSTA POR EXTENSO:</w:t>
            </w:r>
          </w:p>
          <w:p w:rsidR="00F72B23" w:rsidRDefault="00F72B23" w:rsidP="004879E0">
            <w:pPr>
              <w:spacing w:after="0" w:line="240" w:lineRule="auto"/>
              <w:jc w:val="center"/>
              <w:rPr>
                <w:rFonts w:ascii="Arial" w:hAnsi="Arial" w:cs="Arial"/>
                <w:color w:val="000000"/>
                <w:sz w:val="18"/>
                <w:szCs w:val="18"/>
              </w:rPr>
            </w:pPr>
          </w:p>
        </w:tc>
      </w:tr>
    </w:tbl>
    <w:p w:rsidR="00F72B23" w:rsidRDefault="00F72B23" w:rsidP="00F72B23">
      <w:pPr>
        <w:autoSpaceDE w:val="0"/>
        <w:autoSpaceDN w:val="0"/>
        <w:adjustRightInd w:val="0"/>
        <w:spacing w:after="120" w:line="240" w:lineRule="auto"/>
        <w:jc w:val="both"/>
        <w:rPr>
          <w:rFonts w:ascii="Arial" w:hAnsi="Arial" w:cs="Arial"/>
          <w:b/>
          <w:u w:val="single"/>
        </w:rPr>
      </w:pPr>
    </w:p>
    <w:p w:rsidR="00F72B23" w:rsidRPr="0026245C" w:rsidRDefault="00F72B23" w:rsidP="00F72B23">
      <w:pPr>
        <w:autoSpaceDE w:val="0"/>
        <w:autoSpaceDN w:val="0"/>
        <w:adjustRightInd w:val="0"/>
        <w:spacing w:after="120" w:line="240" w:lineRule="auto"/>
        <w:jc w:val="both"/>
        <w:rPr>
          <w:rFonts w:ascii="Arial" w:hAnsi="Arial" w:cs="Arial"/>
          <w:b/>
          <w:u w:val="single"/>
        </w:rPr>
      </w:pPr>
      <w:r w:rsidRPr="0026245C">
        <w:rPr>
          <w:rFonts w:ascii="Arial" w:hAnsi="Arial" w:cs="Arial"/>
          <w:b/>
          <w:u w:val="single"/>
        </w:rPr>
        <w:t>Dados Bancários:</w:t>
      </w:r>
    </w:p>
    <w:p w:rsidR="00F72B23" w:rsidRPr="0026245C" w:rsidRDefault="00F72B23" w:rsidP="00F72B23">
      <w:pPr>
        <w:autoSpaceDE w:val="0"/>
        <w:autoSpaceDN w:val="0"/>
        <w:adjustRightInd w:val="0"/>
        <w:spacing w:after="120" w:line="240" w:lineRule="auto"/>
        <w:rPr>
          <w:rFonts w:ascii="Arial" w:hAnsi="Arial" w:cs="Arial"/>
          <w:b/>
          <w:sz w:val="28"/>
        </w:rPr>
      </w:pPr>
      <w:r w:rsidRPr="0026245C">
        <w:rPr>
          <w:rFonts w:ascii="Arial" w:hAnsi="Arial" w:cs="Arial"/>
          <w:b/>
          <w:sz w:val="28"/>
        </w:rPr>
        <w:t>ASSINATURA (S) DO (S) REPRESENTANTE (S) LEGAL (IS) DA EMPRESA</w:t>
      </w:r>
    </w:p>
    <w:p w:rsidR="00F72B23" w:rsidRPr="0026245C" w:rsidRDefault="00F72B23" w:rsidP="00F72B23">
      <w:pPr>
        <w:pStyle w:val="Ttulo7"/>
        <w:keepNext w:val="0"/>
        <w:tabs>
          <w:tab w:val="clear" w:pos="1405"/>
        </w:tabs>
        <w:autoSpaceDE/>
        <w:autoSpaceDN/>
        <w:spacing w:before="0" w:after="120"/>
        <w:ind w:left="0"/>
        <w:jc w:val="center"/>
        <w:rPr>
          <w:rFonts w:ascii="Arial" w:hAnsi="Arial" w:cs="Arial"/>
          <w:szCs w:val="22"/>
        </w:rPr>
      </w:pPr>
      <w:r w:rsidRPr="0026245C">
        <w:rPr>
          <w:rFonts w:ascii="Arial" w:hAnsi="Arial" w:cs="Arial"/>
          <w:sz w:val="32"/>
          <w:szCs w:val="22"/>
        </w:rPr>
        <w:t>Endereço, telefone para contato</w:t>
      </w:r>
    </w:p>
    <w:p w:rsidR="00F72B23" w:rsidRPr="0026245C" w:rsidRDefault="00F72B23" w:rsidP="00F72B23">
      <w:pPr>
        <w:spacing w:after="120" w:line="240" w:lineRule="auto"/>
        <w:rPr>
          <w:rFonts w:ascii="Arial" w:hAnsi="Arial" w:cs="Arial"/>
        </w:rPr>
      </w:pPr>
    </w:p>
    <w:p w:rsidR="00F72B23" w:rsidRPr="0026245C" w:rsidRDefault="00F72B23" w:rsidP="00F72B23">
      <w:pPr>
        <w:widowControl w:val="0"/>
        <w:spacing w:after="120" w:line="240" w:lineRule="auto"/>
        <w:jc w:val="both"/>
        <w:rPr>
          <w:rFonts w:ascii="Arial" w:hAnsi="Arial" w:cs="Arial"/>
        </w:rPr>
      </w:pPr>
      <w:r w:rsidRPr="0026245C">
        <w:rPr>
          <w:rFonts w:ascii="Arial" w:hAnsi="Arial" w:cs="Arial"/>
          <w:b/>
        </w:rPr>
        <w:t>OBS:</w:t>
      </w:r>
      <w:r w:rsidRPr="0026245C">
        <w:rPr>
          <w:rFonts w:ascii="Arial" w:hAnsi="Arial" w:cs="Arial"/>
          <w:b/>
        </w:rPr>
        <w:tab/>
        <w:t>ESTA PLANILHA É SIMPLESMENTE O MODELO PARA DEMONSTRAÇÃO DA COMPOSIÇÃO DE CUSTOS, PORTANTO, CADA EMPRESA PODERÁ APRESENTAR A SUA PRÓPRIA PLANILHA.</w:t>
      </w:r>
    </w:p>
    <w:p w:rsidR="00F72B23" w:rsidRPr="0026245C" w:rsidRDefault="00F72B23" w:rsidP="00F72B23">
      <w:pPr>
        <w:widowControl w:val="0"/>
        <w:spacing w:after="120" w:line="240" w:lineRule="auto"/>
        <w:jc w:val="center"/>
        <w:rPr>
          <w:rFonts w:ascii="Arial" w:hAnsi="Arial" w:cs="Arial"/>
          <w:b/>
        </w:rPr>
      </w:pPr>
    </w:p>
    <w:p w:rsidR="00F72B23" w:rsidRPr="0026245C" w:rsidRDefault="00F72B23" w:rsidP="00F72B23">
      <w:pPr>
        <w:widowControl w:val="0"/>
        <w:spacing w:after="120" w:line="240" w:lineRule="auto"/>
        <w:jc w:val="center"/>
        <w:rPr>
          <w:rFonts w:ascii="Arial" w:hAnsi="Arial" w:cs="Arial"/>
          <w:b/>
        </w:rPr>
      </w:pPr>
    </w:p>
    <w:p w:rsidR="00F72B23" w:rsidRPr="0026245C" w:rsidRDefault="00F72B23" w:rsidP="00F72B23">
      <w:pPr>
        <w:widowControl w:val="0"/>
        <w:spacing w:after="120" w:line="240" w:lineRule="auto"/>
        <w:jc w:val="center"/>
        <w:rPr>
          <w:rFonts w:ascii="Arial" w:hAnsi="Arial" w:cs="Arial"/>
          <w:b/>
        </w:rPr>
      </w:pPr>
    </w:p>
    <w:p w:rsidR="00F72B23" w:rsidRDefault="00F72B23"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Pr="0026245C" w:rsidRDefault="00A90CA9" w:rsidP="0056088B">
      <w:pPr>
        <w:widowControl w:val="0"/>
        <w:spacing w:after="120" w:line="240" w:lineRule="auto"/>
        <w:jc w:val="center"/>
        <w:rPr>
          <w:rFonts w:ascii="Arial" w:hAnsi="Arial" w:cs="Arial"/>
        </w:rPr>
      </w:pPr>
      <w:r>
        <w:rPr>
          <w:rFonts w:ascii="Arial" w:hAnsi="Arial" w:cs="Arial"/>
          <w:b/>
        </w:rPr>
        <w:lastRenderedPageBreak/>
        <w:t>TOMADA DE PREÇO</w:t>
      </w:r>
      <w:r w:rsidR="0056088B">
        <w:rPr>
          <w:rFonts w:ascii="Arial" w:hAnsi="Arial" w:cs="Arial"/>
          <w:b/>
        </w:rPr>
        <w:t xml:space="preserve"> Nº 001/CPL/CMGM/1</w:t>
      </w:r>
      <w:r w:rsidR="00454E54">
        <w:rPr>
          <w:rFonts w:ascii="Arial" w:hAnsi="Arial" w:cs="Arial"/>
          <w:b/>
        </w:rPr>
        <w:t>9</w:t>
      </w:r>
    </w:p>
    <w:p w:rsidR="0056088B" w:rsidRPr="0026245C" w:rsidRDefault="0056088B" w:rsidP="0056088B">
      <w:pPr>
        <w:widowControl w:val="0"/>
        <w:spacing w:after="120" w:line="240" w:lineRule="auto"/>
        <w:jc w:val="center"/>
        <w:rPr>
          <w:rFonts w:ascii="Arial" w:hAnsi="Arial" w:cs="Arial"/>
          <w:b/>
          <w:shadow/>
        </w:rPr>
      </w:pPr>
      <w:r>
        <w:rPr>
          <w:rFonts w:ascii="Arial" w:hAnsi="Arial" w:cs="Arial"/>
          <w:b/>
          <w:shadow/>
        </w:rPr>
        <w:t>PROCESSO Nº 0</w:t>
      </w:r>
      <w:r w:rsidR="00454E54">
        <w:rPr>
          <w:rFonts w:ascii="Arial" w:hAnsi="Arial" w:cs="Arial"/>
          <w:b/>
          <w:shadow/>
        </w:rPr>
        <w:t>8</w:t>
      </w:r>
      <w:r>
        <w:rPr>
          <w:rFonts w:ascii="Arial" w:hAnsi="Arial" w:cs="Arial"/>
          <w:b/>
          <w:shadow/>
        </w:rPr>
        <w:t>8/CMGM/201</w:t>
      </w:r>
      <w:r w:rsidR="00454E54">
        <w:rPr>
          <w:rFonts w:ascii="Arial" w:hAnsi="Arial" w:cs="Arial"/>
          <w:b/>
          <w:shadow/>
        </w:rPr>
        <w:t>9</w:t>
      </w:r>
    </w:p>
    <w:p w:rsidR="0056088B" w:rsidRPr="0026245C" w:rsidRDefault="0056088B" w:rsidP="0056088B">
      <w:pPr>
        <w:widowControl w:val="0"/>
        <w:spacing w:after="120" w:line="240" w:lineRule="auto"/>
        <w:jc w:val="center"/>
        <w:rPr>
          <w:rFonts w:ascii="Arial" w:hAnsi="Arial" w:cs="Arial"/>
          <w:b/>
          <w:shadow/>
        </w:rPr>
      </w:pPr>
      <w:r w:rsidRPr="0026245C">
        <w:rPr>
          <w:rFonts w:ascii="Arial" w:hAnsi="Arial" w:cs="Arial"/>
          <w:b/>
          <w:shadow/>
        </w:rPr>
        <w:t>ANEXO III</w:t>
      </w:r>
    </w:p>
    <w:p w:rsidR="0056088B" w:rsidRPr="0026245C" w:rsidRDefault="0056088B" w:rsidP="0056088B">
      <w:pPr>
        <w:widowControl w:val="0"/>
        <w:spacing w:after="120" w:line="240" w:lineRule="auto"/>
        <w:jc w:val="center"/>
        <w:rPr>
          <w:rFonts w:ascii="Arial" w:hAnsi="Arial" w:cs="Arial"/>
          <w:b/>
          <w:shadow/>
        </w:rPr>
      </w:pPr>
      <w:r w:rsidRPr="0026245C">
        <w:rPr>
          <w:rFonts w:ascii="Arial" w:hAnsi="Arial" w:cs="Arial"/>
          <w:b/>
          <w:shadow/>
        </w:rPr>
        <w:t>MODELO DE DECLARAÇÃO AOS REQUISITOS DE HABILITAÇÃO</w:t>
      </w:r>
    </w:p>
    <w:p w:rsidR="0056088B" w:rsidRPr="0026245C" w:rsidRDefault="0056088B" w:rsidP="0056088B">
      <w:pPr>
        <w:widowControl w:val="0"/>
        <w:spacing w:after="120" w:line="240" w:lineRule="auto"/>
        <w:jc w:val="both"/>
        <w:rPr>
          <w:rFonts w:ascii="Arial" w:hAnsi="Arial" w:cs="Arial"/>
          <w:b/>
        </w:rPr>
      </w:pPr>
    </w:p>
    <w:p w:rsidR="0056088B" w:rsidRPr="0026245C" w:rsidRDefault="0056088B" w:rsidP="0056088B">
      <w:pPr>
        <w:widowControl w:val="0"/>
        <w:spacing w:after="120" w:line="240" w:lineRule="auto"/>
        <w:jc w:val="both"/>
        <w:rPr>
          <w:rFonts w:ascii="Arial" w:hAnsi="Arial" w:cs="Arial"/>
          <w:b/>
        </w:rPr>
      </w:pPr>
    </w:p>
    <w:p w:rsidR="0056088B" w:rsidRPr="0026245C" w:rsidRDefault="0056088B" w:rsidP="0056088B">
      <w:pPr>
        <w:widowControl w:val="0"/>
        <w:spacing w:after="120" w:line="240" w:lineRule="auto"/>
        <w:jc w:val="both"/>
        <w:rPr>
          <w:rFonts w:ascii="Arial" w:hAnsi="Arial" w:cs="Arial"/>
          <w:b/>
        </w:rPr>
      </w:pPr>
    </w:p>
    <w:p w:rsidR="0056088B" w:rsidRPr="0026245C" w:rsidRDefault="0056088B" w:rsidP="0056088B">
      <w:pPr>
        <w:widowControl w:val="0"/>
        <w:spacing w:after="120" w:line="240" w:lineRule="auto"/>
        <w:jc w:val="both"/>
        <w:rPr>
          <w:rFonts w:ascii="Arial" w:hAnsi="Arial" w:cs="Arial"/>
          <w:b/>
        </w:rPr>
      </w:pPr>
    </w:p>
    <w:p w:rsidR="0056088B" w:rsidRPr="0026245C" w:rsidRDefault="0056088B" w:rsidP="0056088B">
      <w:pPr>
        <w:widowControl w:val="0"/>
        <w:spacing w:after="120" w:line="240" w:lineRule="auto"/>
        <w:jc w:val="both"/>
        <w:rPr>
          <w:rFonts w:ascii="Arial" w:hAnsi="Arial" w:cs="Arial"/>
        </w:rPr>
      </w:pPr>
      <w:r w:rsidRPr="0026245C">
        <w:rPr>
          <w:rFonts w:ascii="Arial" w:hAnsi="Arial" w:cs="Arial"/>
        </w:rPr>
        <w:t>..............................................................................(Razão Social da Empresa), com sede na .....................................................................................................(endereço completo), inscrição no CNPJ sob nº ................................................, vem por intermédio de seu representante legal o (a) Sr.(a) ..................................................</w:t>
      </w:r>
    </w:p>
    <w:p w:rsidR="0056088B" w:rsidRPr="0026245C" w:rsidRDefault="0056088B" w:rsidP="0056088B">
      <w:pPr>
        <w:pStyle w:val="Ttulo2"/>
        <w:spacing w:after="120" w:line="240" w:lineRule="auto"/>
        <w:ind w:left="0"/>
        <w:rPr>
          <w:rFonts w:ascii="Arial" w:hAnsi="Arial" w:cs="Arial"/>
          <w:b w:val="0"/>
          <w:sz w:val="22"/>
          <w:szCs w:val="22"/>
        </w:rPr>
      </w:pPr>
      <w:r w:rsidRPr="0026245C">
        <w:rPr>
          <w:rFonts w:ascii="Arial" w:hAnsi="Arial" w:cs="Arial"/>
          <w:b w:val="0"/>
          <w:sz w:val="22"/>
          <w:szCs w:val="22"/>
        </w:rPr>
        <w:t xml:space="preserve">..........................................................................., portador(a) da Carteira de Identidade nº ....................................... e do CPF nº ......................................, em atenção ao disposto no Art. 29, da Lei Federal nº 8.666/93, de 21 de junho de 1993, declara que cumpre plenamente os requisitos exigidos para a habilitação na Licitação Modalidade </w:t>
      </w:r>
      <w:r w:rsidR="00A90CA9">
        <w:rPr>
          <w:rFonts w:ascii="Arial" w:hAnsi="Arial" w:cs="Arial"/>
          <w:b w:val="0"/>
          <w:sz w:val="22"/>
          <w:szCs w:val="22"/>
        </w:rPr>
        <w:t>TOMADA DE PREÇO</w:t>
      </w:r>
      <w:r w:rsidRPr="0026245C">
        <w:rPr>
          <w:rFonts w:ascii="Arial" w:hAnsi="Arial" w:cs="Arial"/>
          <w:b w:val="0"/>
          <w:sz w:val="22"/>
          <w:szCs w:val="22"/>
        </w:rPr>
        <w:t xml:space="preserve"> Nº </w:t>
      </w:r>
      <w:r>
        <w:rPr>
          <w:rFonts w:ascii="Arial" w:hAnsi="Arial" w:cs="Arial"/>
          <w:b w:val="0"/>
          <w:sz w:val="22"/>
          <w:szCs w:val="22"/>
        </w:rPr>
        <w:t>00</w:t>
      </w:r>
      <w:r w:rsidR="00454E54">
        <w:rPr>
          <w:rFonts w:ascii="Arial" w:hAnsi="Arial" w:cs="Arial"/>
          <w:b w:val="0"/>
          <w:sz w:val="22"/>
          <w:szCs w:val="22"/>
        </w:rPr>
        <w:t>1</w:t>
      </w:r>
      <w:r>
        <w:rPr>
          <w:rFonts w:ascii="Arial" w:hAnsi="Arial" w:cs="Arial"/>
          <w:b w:val="0"/>
          <w:sz w:val="22"/>
          <w:szCs w:val="22"/>
        </w:rPr>
        <w:t>/CPL/CMGM/201</w:t>
      </w:r>
      <w:r w:rsidR="00454E54">
        <w:rPr>
          <w:rFonts w:ascii="Arial" w:hAnsi="Arial" w:cs="Arial"/>
          <w:b w:val="0"/>
          <w:sz w:val="22"/>
          <w:szCs w:val="22"/>
        </w:rPr>
        <w:t>9</w:t>
      </w:r>
      <w:r w:rsidRPr="0026245C">
        <w:rPr>
          <w:rFonts w:ascii="Arial" w:hAnsi="Arial" w:cs="Arial"/>
          <w:b w:val="0"/>
          <w:sz w:val="22"/>
          <w:szCs w:val="22"/>
        </w:rPr>
        <w:t xml:space="preserve">, </w:t>
      </w:r>
      <w:r>
        <w:rPr>
          <w:rFonts w:ascii="Arial" w:hAnsi="Arial" w:cs="Arial"/>
          <w:b w:val="0"/>
          <w:sz w:val="22"/>
          <w:szCs w:val="22"/>
        </w:rPr>
        <w:t>PROCESSO Nº 0</w:t>
      </w:r>
      <w:r w:rsidR="00454E54">
        <w:rPr>
          <w:rFonts w:ascii="Arial" w:hAnsi="Arial" w:cs="Arial"/>
          <w:b w:val="0"/>
          <w:sz w:val="22"/>
          <w:szCs w:val="22"/>
        </w:rPr>
        <w:t>8</w:t>
      </w:r>
      <w:r>
        <w:rPr>
          <w:rFonts w:ascii="Arial" w:hAnsi="Arial" w:cs="Arial"/>
          <w:b w:val="0"/>
          <w:sz w:val="22"/>
          <w:szCs w:val="22"/>
        </w:rPr>
        <w:t>8/CMGM/201</w:t>
      </w:r>
      <w:r w:rsidR="00454E54">
        <w:rPr>
          <w:rFonts w:ascii="Arial" w:hAnsi="Arial" w:cs="Arial"/>
          <w:b w:val="0"/>
          <w:sz w:val="22"/>
          <w:szCs w:val="22"/>
        </w:rPr>
        <w:t>9</w:t>
      </w:r>
      <w:r w:rsidRPr="0026245C">
        <w:rPr>
          <w:rFonts w:ascii="Arial" w:hAnsi="Arial" w:cs="Arial"/>
          <w:b w:val="0"/>
          <w:sz w:val="22"/>
          <w:szCs w:val="22"/>
        </w:rPr>
        <w:t>, da Câmara Municipal de Guajará-Mirim –RO.</w:t>
      </w:r>
    </w:p>
    <w:p w:rsidR="0056088B" w:rsidRPr="0026245C" w:rsidRDefault="0056088B" w:rsidP="0056088B">
      <w:pPr>
        <w:spacing w:after="120" w:line="240" w:lineRule="auto"/>
        <w:rPr>
          <w:rFonts w:ascii="Arial" w:hAnsi="Arial" w:cs="Arial"/>
        </w:rPr>
      </w:pPr>
    </w:p>
    <w:p w:rsidR="0056088B" w:rsidRPr="0026245C" w:rsidRDefault="0056088B" w:rsidP="0056088B">
      <w:pPr>
        <w:pStyle w:val="Ttulo2"/>
        <w:spacing w:after="120" w:line="240" w:lineRule="auto"/>
        <w:ind w:left="0"/>
        <w:rPr>
          <w:rFonts w:ascii="Arial" w:hAnsi="Arial" w:cs="Arial"/>
          <w:b w:val="0"/>
          <w:sz w:val="22"/>
          <w:szCs w:val="22"/>
        </w:rPr>
      </w:pPr>
      <w:r w:rsidRPr="0026245C">
        <w:rPr>
          <w:rFonts w:ascii="Arial" w:hAnsi="Arial" w:cs="Arial"/>
          <w:b w:val="0"/>
          <w:sz w:val="22"/>
          <w:szCs w:val="22"/>
        </w:rPr>
        <w:t>Guajará-Mirim (RO), ____ de ______________ de 201</w:t>
      </w:r>
      <w:r w:rsidR="00454E54">
        <w:rPr>
          <w:rFonts w:ascii="Arial" w:hAnsi="Arial" w:cs="Arial"/>
          <w:b w:val="0"/>
          <w:sz w:val="22"/>
          <w:szCs w:val="22"/>
        </w:rPr>
        <w:t>9</w:t>
      </w:r>
      <w:r w:rsidRPr="0026245C">
        <w:rPr>
          <w:rFonts w:ascii="Arial" w:hAnsi="Arial" w:cs="Arial"/>
          <w:b w:val="0"/>
          <w:sz w:val="22"/>
          <w:szCs w:val="22"/>
        </w:rPr>
        <w:t>.</w:t>
      </w: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b/>
        </w:rPr>
      </w:pPr>
      <w:r w:rsidRPr="0026245C">
        <w:rPr>
          <w:rFonts w:ascii="Arial" w:hAnsi="Arial" w:cs="Arial"/>
          <w:b/>
        </w:rPr>
        <w:t>(Nome e assinatura do representante legal ou procurador do licitante)</w:t>
      </w:r>
    </w:p>
    <w:p w:rsidR="0056088B" w:rsidRPr="0026245C" w:rsidRDefault="0056088B" w:rsidP="0056088B">
      <w:pPr>
        <w:spacing w:after="120" w:line="240" w:lineRule="auto"/>
        <w:rPr>
          <w:rFonts w:ascii="Arial" w:hAnsi="Arial" w:cs="Arial"/>
          <w:b/>
        </w:rPr>
      </w:pPr>
    </w:p>
    <w:p w:rsidR="0056088B" w:rsidRPr="0026245C" w:rsidRDefault="0056088B" w:rsidP="0056088B">
      <w:pPr>
        <w:widowControl w:val="0"/>
        <w:spacing w:after="120" w:line="240" w:lineRule="auto"/>
        <w:jc w:val="both"/>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Default="0056088B" w:rsidP="0056088B">
      <w:pPr>
        <w:spacing w:after="120" w:line="240" w:lineRule="auto"/>
        <w:rPr>
          <w:rFonts w:ascii="Arial" w:hAnsi="Arial" w:cs="Arial"/>
        </w:rPr>
      </w:pPr>
    </w:p>
    <w:p w:rsidR="00240E65" w:rsidRDefault="00240E65" w:rsidP="0056088B">
      <w:pPr>
        <w:spacing w:after="120" w:line="240" w:lineRule="auto"/>
        <w:rPr>
          <w:rFonts w:ascii="Arial" w:hAnsi="Arial" w:cs="Arial"/>
        </w:rPr>
      </w:pPr>
    </w:p>
    <w:p w:rsidR="00240E65" w:rsidRPr="0026245C" w:rsidRDefault="00240E65" w:rsidP="0056088B">
      <w:pPr>
        <w:spacing w:after="120" w:line="240" w:lineRule="auto"/>
        <w:rPr>
          <w:rFonts w:ascii="Arial" w:hAnsi="Arial" w:cs="Arial"/>
        </w:rPr>
      </w:pPr>
    </w:p>
    <w:p w:rsidR="0056088B" w:rsidRPr="0026245C" w:rsidRDefault="00646C20" w:rsidP="0056088B">
      <w:pPr>
        <w:widowControl w:val="0"/>
        <w:spacing w:after="120" w:line="240" w:lineRule="auto"/>
        <w:jc w:val="center"/>
        <w:rPr>
          <w:rFonts w:ascii="Arial" w:hAnsi="Arial" w:cs="Arial"/>
        </w:rPr>
      </w:pPr>
      <w:r>
        <w:rPr>
          <w:rFonts w:ascii="Arial" w:hAnsi="Arial" w:cs="Arial"/>
          <w:b/>
        </w:rPr>
        <w:lastRenderedPageBreak/>
        <w:t>TOMADA DE PREÇO</w:t>
      </w:r>
      <w:r w:rsidR="0056088B">
        <w:rPr>
          <w:rFonts w:ascii="Arial" w:hAnsi="Arial" w:cs="Arial"/>
          <w:b/>
        </w:rPr>
        <w:t xml:space="preserve"> Nº 001/CPL/CMGM/1</w:t>
      </w:r>
      <w:r w:rsidR="00EE50D4">
        <w:rPr>
          <w:rFonts w:ascii="Arial" w:hAnsi="Arial" w:cs="Arial"/>
          <w:b/>
        </w:rPr>
        <w:t>9</w:t>
      </w:r>
    </w:p>
    <w:p w:rsidR="0056088B" w:rsidRPr="0026245C" w:rsidRDefault="0056088B" w:rsidP="0056088B">
      <w:pPr>
        <w:widowControl w:val="0"/>
        <w:spacing w:after="120" w:line="240" w:lineRule="auto"/>
        <w:jc w:val="center"/>
        <w:rPr>
          <w:rFonts w:ascii="Arial" w:hAnsi="Arial" w:cs="Arial"/>
          <w:b/>
          <w:shadow/>
        </w:rPr>
      </w:pPr>
      <w:r>
        <w:rPr>
          <w:rFonts w:ascii="Arial" w:hAnsi="Arial" w:cs="Arial"/>
          <w:b/>
          <w:shadow/>
        </w:rPr>
        <w:t>PROCESSO Nº 0</w:t>
      </w:r>
      <w:r w:rsidR="00EE50D4">
        <w:rPr>
          <w:rFonts w:ascii="Arial" w:hAnsi="Arial" w:cs="Arial"/>
          <w:b/>
          <w:shadow/>
        </w:rPr>
        <w:t>8</w:t>
      </w:r>
      <w:r>
        <w:rPr>
          <w:rFonts w:ascii="Arial" w:hAnsi="Arial" w:cs="Arial"/>
          <w:b/>
          <w:shadow/>
        </w:rPr>
        <w:t>8/CMGM/201</w:t>
      </w:r>
      <w:r w:rsidR="00EE50D4">
        <w:rPr>
          <w:rFonts w:ascii="Arial" w:hAnsi="Arial" w:cs="Arial"/>
          <w:b/>
          <w:shadow/>
        </w:rPr>
        <w:t>9</w:t>
      </w:r>
    </w:p>
    <w:p w:rsidR="0056088B" w:rsidRPr="0026245C" w:rsidRDefault="0056088B" w:rsidP="0056088B">
      <w:pPr>
        <w:widowControl w:val="0"/>
        <w:spacing w:after="120" w:line="240" w:lineRule="auto"/>
        <w:jc w:val="center"/>
        <w:rPr>
          <w:rFonts w:ascii="Arial" w:hAnsi="Arial" w:cs="Arial"/>
          <w:b/>
          <w:shadow/>
        </w:rPr>
      </w:pPr>
    </w:p>
    <w:p w:rsidR="0056088B" w:rsidRPr="0026245C" w:rsidRDefault="0056088B" w:rsidP="0056088B">
      <w:pPr>
        <w:widowControl w:val="0"/>
        <w:spacing w:after="120" w:line="240" w:lineRule="auto"/>
        <w:jc w:val="center"/>
        <w:rPr>
          <w:rFonts w:ascii="Arial" w:hAnsi="Arial" w:cs="Arial"/>
          <w:b/>
          <w:shadow/>
        </w:rPr>
      </w:pPr>
      <w:r w:rsidRPr="0026245C">
        <w:rPr>
          <w:rFonts w:ascii="Arial" w:hAnsi="Arial" w:cs="Arial"/>
          <w:b/>
          <w:shadow/>
        </w:rPr>
        <w:t>ANEXO IV</w:t>
      </w:r>
    </w:p>
    <w:p w:rsidR="0056088B" w:rsidRPr="0026245C" w:rsidRDefault="0056088B" w:rsidP="0056088B">
      <w:pPr>
        <w:pStyle w:val="CM20"/>
        <w:spacing w:after="120"/>
        <w:jc w:val="center"/>
        <w:rPr>
          <w:rFonts w:ascii="Arial" w:hAnsi="Arial" w:cs="Arial"/>
          <w:sz w:val="22"/>
          <w:szCs w:val="22"/>
        </w:rPr>
      </w:pPr>
      <w:r w:rsidRPr="0026245C">
        <w:rPr>
          <w:rFonts w:ascii="Arial" w:hAnsi="Arial" w:cs="Arial"/>
          <w:b/>
          <w:bCs/>
          <w:sz w:val="22"/>
          <w:szCs w:val="22"/>
        </w:rPr>
        <w:t>DECLARAÇÃO DE SUBMISSÃO AO EDITAL</w:t>
      </w:r>
    </w:p>
    <w:p w:rsidR="0056088B" w:rsidRPr="0026245C" w:rsidRDefault="0056088B" w:rsidP="0056088B">
      <w:pPr>
        <w:widowControl w:val="0"/>
        <w:spacing w:after="120" w:line="240" w:lineRule="auto"/>
        <w:jc w:val="both"/>
        <w:rPr>
          <w:rFonts w:ascii="Arial" w:hAnsi="Arial" w:cs="Arial"/>
        </w:rPr>
      </w:pPr>
      <w:r w:rsidRPr="0026245C">
        <w:rPr>
          <w:rFonts w:ascii="Arial" w:hAnsi="Arial" w:cs="Arial"/>
        </w:rPr>
        <w:t xml:space="preserve">A .........................................................................................................(nome da empresa) de acordo com e Edital de Pregão nº. </w:t>
      </w:r>
      <w:r>
        <w:rPr>
          <w:rFonts w:ascii="Arial" w:hAnsi="Arial" w:cs="Arial"/>
        </w:rPr>
        <w:t>00</w:t>
      </w:r>
      <w:r w:rsidR="00EE50D4">
        <w:rPr>
          <w:rFonts w:ascii="Arial" w:hAnsi="Arial" w:cs="Arial"/>
        </w:rPr>
        <w:t>1</w:t>
      </w:r>
      <w:r>
        <w:rPr>
          <w:rFonts w:ascii="Arial" w:hAnsi="Arial" w:cs="Arial"/>
        </w:rPr>
        <w:t>/CPL/CMGM/201</w:t>
      </w:r>
      <w:r w:rsidR="00646C20">
        <w:rPr>
          <w:rFonts w:ascii="Arial" w:hAnsi="Arial" w:cs="Arial"/>
        </w:rPr>
        <w:t>9</w:t>
      </w:r>
      <w:r w:rsidRPr="0026245C">
        <w:rPr>
          <w:rFonts w:ascii="Arial" w:hAnsi="Arial" w:cs="Arial"/>
        </w:rPr>
        <w:t xml:space="preserve">, </w:t>
      </w:r>
      <w:r>
        <w:rPr>
          <w:rFonts w:ascii="Arial" w:hAnsi="Arial" w:cs="Arial"/>
          <w:shadow/>
        </w:rPr>
        <w:t>PROCESSO Nº 0</w:t>
      </w:r>
      <w:r w:rsidR="00EE50D4">
        <w:rPr>
          <w:rFonts w:ascii="Arial" w:hAnsi="Arial" w:cs="Arial"/>
          <w:shadow/>
        </w:rPr>
        <w:t>8</w:t>
      </w:r>
      <w:r>
        <w:rPr>
          <w:rFonts w:ascii="Arial" w:hAnsi="Arial" w:cs="Arial"/>
          <w:shadow/>
        </w:rPr>
        <w:t>8/CMGM/201</w:t>
      </w:r>
      <w:r w:rsidR="00EE50D4">
        <w:rPr>
          <w:rFonts w:ascii="Arial" w:hAnsi="Arial" w:cs="Arial"/>
          <w:shadow/>
        </w:rPr>
        <w:t>9</w:t>
      </w:r>
      <w:r w:rsidRPr="0026245C">
        <w:rPr>
          <w:rFonts w:ascii="Arial" w:hAnsi="Arial" w:cs="Arial"/>
        </w:rPr>
        <w:t xml:space="preserve">, DECLARA que: </w:t>
      </w: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jc w:val="both"/>
        <w:rPr>
          <w:rFonts w:ascii="Arial" w:hAnsi="Arial" w:cs="Arial"/>
          <w:color w:val="auto"/>
          <w:sz w:val="22"/>
          <w:szCs w:val="22"/>
        </w:rPr>
      </w:pPr>
      <w:r>
        <w:rPr>
          <w:rFonts w:ascii="Arial" w:hAnsi="Arial" w:cs="Arial"/>
          <w:color w:val="auto"/>
          <w:sz w:val="22"/>
          <w:szCs w:val="22"/>
        </w:rPr>
        <w:t xml:space="preserve">1. </w:t>
      </w:r>
      <w:r w:rsidRPr="0026245C">
        <w:rPr>
          <w:rFonts w:ascii="Arial" w:hAnsi="Arial" w:cs="Arial"/>
          <w:color w:val="auto"/>
          <w:sz w:val="22"/>
          <w:szCs w:val="22"/>
        </w:rPr>
        <w:t xml:space="preserve">Aceita as condições do presente Edital, bem como de sujeição às condições fixadas pela Câmara Municipal; </w:t>
      </w:r>
    </w:p>
    <w:p w:rsidR="0056088B" w:rsidRPr="0026245C" w:rsidRDefault="0056088B" w:rsidP="0056088B">
      <w:pPr>
        <w:pStyle w:val="Default"/>
        <w:spacing w:after="120"/>
        <w:jc w:val="both"/>
        <w:rPr>
          <w:rFonts w:ascii="Arial" w:hAnsi="Arial" w:cs="Arial"/>
          <w:color w:val="auto"/>
          <w:sz w:val="22"/>
          <w:szCs w:val="22"/>
        </w:rPr>
      </w:pPr>
      <w:r>
        <w:rPr>
          <w:rFonts w:ascii="Arial" w:hAnsi="Arial" w:cs="Arial"/>
          <w:color w:val="auto"/>
          <w:sz w:val="22"/>
          <w:szCs w:val="22"/>
        </w:rPr>
        <w:t xml:space="preserve">2. </w:t>
      </w:r>
      <w:r w:rsidRPr="0026245C">
        <w:rPr>
          <w:rFonts w:ascii="Arial" w:hAnsi="Arial" w:cs="Arial"/>
          <w:color w:val="auto"/>
          <w:sz w:val="22"/>
          <w:szCs w:val="22"/>
        </w:rPr>
        <w:t xml:space="preserve">Nos preços propostos estão inclusas todas as despesas com os serviços, mão de obra, transportes, leis sociais, todos os tributos incidentes e demais encargos, enfim, todos os custos direto e indireto necessários para a execução dos serviços discriminados no Anexo I e V; </w:t>
      </w:r>
    </w:p>
    <w:p w:rsidR="0056088B" w:rsidRPr="0026245C" w:rsidRDefault="0056088B" w:rsidP="0056088B">
      <w:pPr>
        <w:pStyle w:val="Default"/>
        <w:spacing w:after="120"/>
        <w:jc w:val="both"/>
        <w:rPr>
          <w:rFonts w:ascii="Arial" w:hAnsi="Arial" w:cs="Arial"/>
          <w:color w:val="auto"/>
          <w:sz w:val="22"/>
          <w:szCs w:val="22"/>
        </w:rPr>
      </w:pPr>
      <w:r>
        <w:rPr>
          <w:rFonts w:ascii="Arial" w:hAnsi="Arial" w:cs="Arial"/>
          <w:color w:val="auto"/>
          <w:sz w:val="22"/>
          <w:szCs w:val="22"/>
        </w:rPr>
        <w:t xml:space="preserve">3. </w:t>
      </w:r>
      <w:r w:rsidRPr="0026245C">
        <w:rPr>
          <w:rFonts w:ascii="Arial" w:hAnsi="Arial" w:cs="Arial"/>
          <w:color w:val="auto"/>
          <w:sz w:val="22"/>
          <w:szCs w:val="22"/>
        </w:rPr>
        <w:t xml:space="preserve">Tem o conhecimento da descrição dos serviços e que as informações fornecidas são satisfatórias e corretas para a entrega dos materiais dentro do prazo previsto; </w:t>
      </w:r>
    </w:p>
    <w:p w:rsidR="0056088B" w:rsidRPr="0026245C" w:rsidRDefault="0056088B" w:rsidP="0056088B">
      <w:pPr>
        <w:pStyle w:val="Default"/>
        <w:spacing w:after="120"/>
        <w:jc w:val="both"/>
        <w:rPr>
          <w:rFonts w:ascii="Arial" w:hAnsi="Arial" w:cs="Arial"/>
          <w:color w:val="auto"/>
          <w:sz w:val="22"/>
          <w:szCs w:val="22"/>
        </w:rPr>
      </w:pPr>
      <w:r>
        <w:rPr>
          <w:rFonts w:ascii="Arial" w:hAnsi="Arial" w:cs="Arial"/>
          <w:color w:val="auto"/>
          <w:sz w:val="22"/>
          <w:szCs w:val="22"/>
        </w:rPr>
        <w:t xml:space="preserve">4. </w:t>
      </w:r>
      <w:r w:rsidRPr="0026245C">
        <w:rPr>
          <w:rFonts w:ascii="Arial" w:hAnsi="Arial" w:cs="Arial"/>
          <w:color w:val="auto"/>
          <w:sz w:val="22"/>
          <w:szCs w:val="22"/>
        </w:rPr>
        <w:t xml:space="preserve">Autoriza a Câmara Municipal de Guajará-Mirim proceder quaisquer diligências junto às instalações da empresa e sua contabilidade e a terceiros, os quais o licitante mantém transações comerciais; </w:t>
      </w:r>
    </w:p>
    <w:p w:rsidR="0056088B" w:rsidRPr="0026245C" w:rsidRDefault="0056088B" w:rsidP="0056088B">
      <w:pPr>
        <w:pStyle w:val="Default"/>
        <w:spacing w:after="120"/>
        <w:jc w:val="both"/>
        <w:rPr>
          <w:rFonts w:ascii="Arial" w:hAnsi="Arial" w:cs="Arial"/>
          <w:color w:val="auto"/>
          <w:sz w:val="22"/>
          <w:szCs w:val="22"/>
        </w:rPr>
      </w:pPr>
      <w:r>
        <w:rPr>
          <w:rFonts w:ascii="Arial" w:hAnsi="Arial" w:cs="Arial"/>
          <w:color w:val="auto"/>
          <w:sz w:val="22"/>
          <w:szCs w:val="22"/>
        </w:rPr>
        <w:t xml:space="preserve">5. </w:t>
      </w:r>
      <w:r w:rsidRPr="0026245C">
        <w:rPr>
          <w:rFonts w:ascii="Arial" w:hAnsi="Arial" w:cs="Arial"/>
          <w:color w:val="auto"/>
          <w:sz w:val="22"/>
          <w:szCs w:val="22"/>
        </w:rPr>
        <w:t xml:space="preserve">Responderá pela veracidade das informações constates da documentação e proposta que apresentar; </w:t>
      </w:r>
    </w:p>
    <w:p w:rsidR="0056088B" w:rsidRPr="0026245C" w:rsidRDefault="0056088B" w:rsidP="0056088B">
      <w:pPr>
        <w:pStyle w:val="Default"/>
        <w:spacing w:after="120"/>
        <w:jc w:val="both"/>
        <w:rPr>
          <w:rFonts w:ascii="Arial" w:hAnsi="Arial" w:cs="Arial"/>
          <w:color w:val="auto"/>
          <w:sz w:val="22"/>
          <w:szCs w:val="22"/>
        </w:rPr>
      </w:pPr>
      <w:r>
        <w:rPr>
          <w:rFonts w:ascii="Arial" w:hAnsi="Arial" w:cs="Arial"/>
          <w:color w:val="auto"/>
          <w:sz w:val="22"/>
          <w:szCs w:val="22"/>
        </w:rPr>
        <w:t xml:space="preserve">6. </w:t>
      </w:r>
      <w:r w:rsidRPr="0026245C">
        <w:rPr>
          <w:rFonts w:ascii="Arial" w:hAnsi="Arial" w:cs="Arial"/>
          <w:color w:val="auto"/>
          <w:sz w:val="22"/>
          <w:szCs w:val="22"/>
        </w:rPr>
        <w:t xml:space="preserve">Declaramos que, após a emissão dos documentos relativos habilitação preliminar, não ocorreu fato que nos impeça de participar da mencionada licitação; </w:t>
      </w:r>
    </w:p>
    <w:p w:rsidR="0056088B" w:rsidRPr="0026245C" w:rsidRDefault="0056088B" w:rsidP="0056088B">
      <w:pPr>
        <w:pStyle w:val="Default"/>
        <w:spacing w:after="120"/>
        <w:jc w:val="both"/>
        <w:rPr>
          <w:rFonts w:ascii="Arial" w:hAnsi="Arial" w:cs="Arial"/>
          <w:color w:val="auto"/>
          <w:sz w:val="22"/>
          <w:szCs w:val="22"/>
        </w:rPr>
      </w:pPr>
      <w:r>
        <w:rPr>
          <w:rFonts w:ascii="Arial" w:hAnsi="Arial" w:cs="Arial"/>
          <w:color w:val="auto"/>
          <w:sz w:val="22"/>
          <w:szCs w:val="22"/>
        </w:rPr>
        <w:t xml:space="preserve">7. </w:t>
      </w:r>
      <w:r w:rsidRPr="0026245C">
        <w:rPr>
          <w:rFonts w:ascii="Arial" w:hAnsi="Arial" w:cs="Arial"/>
          <w:color w:val="auto"/>
          <w:sz w:val="22"/>
          <w:szCs w:val="22"/>
        </w:rPr>
        <w:t xml:space="preserve">O prazo de validade desta proposta é no mínimo de sessenta (60) dias, e o prazo de entrega do material é imediato após a emissão da nota de empenho/assinatura do contrato. </w:t>
      </w:r>
    </w:p>
    <w:p w:rsidR="0056088B" w:rsidRPr="0026245C" w:rsidRDefault="0056088B" w:rsidP="0056088B">
      <w:pPr>
        <w:pStyle w:val="Default"/>
        <w:spacing w:after="120"/>
        <w:rPr>
          <w:rFonts w:ascii="Arial" w:hAnsi="Arial" w:cs="Arial"/>
          <w:color w:val="auto"/>
          <w:sz w:val="22"/>
          <w:szCs w:val="22"/>
        </w:rPr>
      </w:pPr>
    </w:p>
    <w:p w:rsidR="0056088B" w:rsidRPr="0026245C" w:rsidRDefault="0056088B" w:rsidP="0056088B">
      <w:pPr>
        <w:pStyle w:val="CM4"/>
        <w:spacing w:after="120" w:line="240" w:lineRule="auto"/>
        <w:jc w:val="right"/>
        <w:rPr>
          <w:rFonts w:ascii="Arial" w:hAnsi="Arial" w:cs="Arial"/>
          <w:color w:val="000000"/>
          <w:sz w:val="22"/>
          <w:szCs w:val="22"/>
        </w:rPr>
      </w:pPr>
      <w:r w:rsidRPr="0026245C">
        <w:rPr>
          <w:rFonts w:ascii="Arial" w:hAnsi="Arial" w:cs="Arial"/>
          <w:color w:val="000000"/>
          <w:sz w:val="22"/>
          <w:szCs w:val="22"/>
        </w:rPr>
        <w:t>Guajará-Mirim (RO), ______ de_____________ de 201</w:t>
      </w:r>
      <w:r w:rsidR="00EE50D4">
        <w:rPr>
          <w:rFonts w:ascii="Arial" w:hAnsi="Arial" w:cs="Arial"/>
          <w:color w:val="000000"/>
          <w:sz w:val="22"/>
          <w:szCs w:val="22"/>
        </w:rPr>
        <w:t>9</w:t>
      </w:r>
      <w:r w:rsidRPr="0026245C">
        <w:rPr>
          <w:rFonts w:ascii="Arial" w:hAnsi="Arial" w:cs="Arial"/>
          <w:color w:val="000000"/>
          <w:sz w:val="22"/>
          <w:szCs w:val="22"/>
        </w:rPr>
        <w:t>.</w:t>
      </w: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CM4"/>
        <w:spacing w:after="120" w:line="240" w:lineRule="auto"/>
        <w:jc w:val="center"/>
        <w:rPr>
          <w:rFonts w:ascii="Arial" w:hAnsi="Arial" w:cs="Arial"/>
          <w:b/>
          <w:sz w:val="22"/>
          <w:szCs w:val="22"/>
        </w:rPr>
      </w:pPr>
      <w:r w:rsidRPr="0026245C">
        <w:rPr>
          <w:rFonts w:ascii="Arial" w:hAnsi="Arial" w:cs="Arial"/>
          <w:b/>
          <w:sz w:val="22"/>
          <w:szCs w:val="22"/>
        </w:rPr>
        <w:t xml:space="preserve">(Assinatura do responsável legal) </w:t>
      </w:r>
    </w:p>
    <w:p w:rsidR="0056088B" w:rsidRPr="0026245C" w:rsidRDefault="0056088B" w:rsidP="0056088B">
      <w:pPr>
        <w:pStyle w:val="CM4"/>
        <w:spacing w:after="120" w:line="240" w:lineRule="auto"/>
        <w:jc w:val="center"/>
        <w:rPr>
          <w:rFonts w:ascii="Arial" w:hAnsi="Arial" w:cs="Arial"/>
          <w:sz w:val="22"/>
          <w:szCs w:val="22"/>
        </w:rPr>
      </w:pPr>
      <w:r w:rsidRPr="0026245C">
        <w:rPr>
          <w:rFonts w:ascii="Arial" w:hAnsi="Arial" w:cs="Arial"/>
          <w:b/>
          <w:sz w:val="22"/>
          <w:szCs w:val="22"/>
        </w:rPr>
        <w:t xml:space="preserve">Nome do declarante </w:t>
      </w: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A90CA9" w:rsidP="0056088B">
      <w:pPr>
        <w:widowControl w:val="0"/>
        <w:spacing w:after="120" w:line="240" w:lineRule="auto"/>
        <w:jc w:val="center"/>
        <w:rPr>
          <w:rFonts w:ascii="Arial" w:hAnsi="Arial" w:cs="Arial"/>
        </w:rPr>
      </w:pPr>
      <w:r>
        <w:rPr>
          <w:rFonts w:ascii="Arial" w:hAnsi="Arial" w:cs="Arial"/>
          <w:b/>
        </w:rPr>
        <w:lastRenderedPageBreak/>
        <w:t>TOMADA DE PREÇO</w:t>
      </w:r>
      <w:r w:rsidR="0056088B">
        <w:rPr>
          <w:rFonts w:ascii="Arial" w:hAnsi="Arial" w:cs="Arial"/>
          <w:b/>
        </w:rPr>
        <w:t xml:space="preserve"> Nº 001/CPL/CMGM/1</w:t>
      </w:r>
      <w:r w:rsidR="00EE50D4">
        <w:rPr>
          <w:rFonts w:ascii="Arial" w:hAnsi="Arial" w:cs="Arial"/>
          <w:b/>
        </w:rPr>
        <w:t>9</w:t>
      </w:r>
    </w:p>
    <w:p w:rsidR="0056088B" w:rsidRPr="0026245C" w:rsidRDefault="0056088B" w:rsidP="0056088B">
      <w:pPr>
        <w:widowControl w:val="0"/>
        <w:spacing w:after="120" w:line="240" w:lineRule="auto"/>
        <w:jc w:val="center"/>
        <w:rPr>
          <w:rFonts w:ascii="Arial" w:hAnsi="Arial" w:cs="Arial"/>
          <w:b/>
          <w:shadow/>
        </w:rPr>
      </w:pPr>
      <w:r>
        <w:rPr>
          <w:rFonts w:ascii="Arial" w:hAnsi="Arial" w:cs="Arial"/>
          <w:b/>
          <w:shadow/>
        </w:rPr>
        <w:t>PROCESSO Nº 0</w:t>
      </w:r>
      <w:r w:rsidR="00EE50D4">
        <w:rPr>
          <w:rFonts w:ascii="Arial" w:hAnsi="Arial" w:cs="Arial"/>
          <w:b/>
          <w:shadow/>
        </w:rPr>
        <w:t>8</w:t>
      </w:r>
      <w:r>
        <w:rPr>
          <w:rFonts w:ascii="Arial" w:hAnsi="Arial" w:cs="Arial"/>
          <w:b/>
          <w:shadow/>
        </w:rPr>
        <w:t>8/CMGM/201</w:t>
      </w:r>
      <w:r w:rsidR="00EE50D4">
        <w:rPr>
          <w:rFonts w:ascii="Arial" w:hAnsi="Arial" w:cs="Arial"/>
          <w:b/>
          <w:shadow/>
        </w:rPr>
        <w:t>9</w:t>
      </w:r>
    </w:p>
    <w:p w:rsidR="0056088B" w:rsidRPr="0026245C" w:rsidRDefault="0056088B" w:rsidP="0056088B">
      <w:pPr>
        <w:widowControl w:val="0"/>
        <w:spacing w:after="120" w:line="240" w:lineRule="auto"/>
        <w:jc w:val="center"/>
        <w:rPr>
          <w:rFonts w:ascii="Arial" w:hAnsi="Arial" w:cs="Arial"/>
          <w:b/>
          <w:shadow/>
        </w:rPr>
      </w:pPr>
    </w:p>
    <w:p w:rsidR="0056088B" w:rsidRPr="0026245C" w:rsidRDefault="0056088B" w:rsidP="0056088B">
      <w:pPr>
        <w:widowControl w:val="0"/>
        <w:spacing w:after="120" w:line="240" w:lineRule="auto"/>
        <w:jc w:val="center"/>
        <w:rPr>
          <w:rFonts w:ascii="Arial" w:hAnsi="Arial" w:cs="Arial"/>
          <w:b/>
          <w:shadow/>
        </w:rPr>
      </w:pPr>
      <w:r w:rsidRPr="0026245C">
        <w:rPr>
          <w:rFonts w:ascii="Arial" w:hAnsi="Arial" w:cs="Arial"/>
          <w:b/>
          <w:shadow/>
        </w:rPr>
        <w:t>ANEXO V</w:t>
      </w:r>
    </w:p>
    <w:p w:rsidR="0056088B" w:rsidRPr="0026245C" w:rsidRDefault="0056088B" w:rsidP="0056088B">
      <w:pPr>
        <w:pStyle w:val="CM21"/>
        <w:spacing w:after="120"/>
        <w:jc w:val="center"/>
        <w:rPr>
          <w:rFonts w:ascii="Arial" w:hAnsi="Arial" w:cs="Arial"/>
          <w:b/>
          <w:bCs/>
          <w:sz w:val="22"/>
          <w:szCs w:val="22"/>
        </w:rPr>
      </w:pPr>
      <w:r w:rsidRPr="0026245C">
        <w:rPr>
          <w:rFonts w:ascii="Arial" w:hAnsi="Arial" w:cs="Arial"/>
          <w:b/>
          <w:bCs/>
          <w:sz w:val="22"/>
          <w:szCs w:val="22"/>
        </w:rPr>
        <w:t xml:space="preserve">MODELO DE DECLARAÇÃO DE QUE NÃO POSSUI MENOR </w:t>
      </w:r>
      <w:smartTag w:uri="urn:schemas-microsoft-com:office:smarttags" w:element="PersonName">
        <w:smartTagPr>
          <w:attr w:name="ProductID" w:val="EM QUADRO FUNCIONAL"/>
        </w:smartTagPr>
        <w:r w:rsidRPr="0026245C">
          <w:rPr>
            <w:rFonts w:ascii="Arial" w:hAnsi="Arial" w:cs="Arial"/>
            <w:b/>
            <w:bCs/>
            <w:sz w:val="22"/>
            <w:szCs w:val="22"/>
          </w:rPr>
          <w:t>EM QUADRO FUNCIONAL</w:t>
        </w:r>
      </w:smartTag>
    </w:p>
    <w:p w:rsidR="0056088B" w:rsidRPr="0026245C" w:rsidRDefault="0056088B" w:rsidP="0056088B">
      <w:pPr>
        <w:pStyle w:val="Default"/>
        <w:tabs>
          <w:tab w:val="left" w:pos="6751"/>
        </w:tabs>
        <w:spacing w:after="120"/>
        <w:rPr>
          <w:rFonts w:ascii="Arial" w:hAnsi="Arial" w:cs="Arial"/>
          <w:sz w:val="22"/>
          <w:szCs w:val="22"/>
        </w:rPr>
      </w:pPr>
      <w:r w:rsidRPr="0026245C">
        <w:rPr>
          <w:rFonts w:ascii="Arial" w:hAnsi="Arial" w:cs="Arial"/>
          <w:sz w:val="22"/>
          <w:szCs w:val="22"/>
        </w:rPr>
        <w:tab/>
      </w: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CM21"/>
        <w:spacing w:after="120"/>
        <w:jc w:val="both"/>
        <w:rPr>
          <w:rFonts w:ascii="Arial" w:hAnsi="Arial" w:cs="Arial"/>
          <w:sz w:val="22"/>
          <w:szCs w:val="22"/>
        </w:rPr>
      </w:pPr>
      <w:r w:rsidRPr="0026245C">
        <w:rPr>
          <w:rFonts w:ascii="Arial" w:hAnsi="Arial" w:cs="Arial"/>
          <w:sz w:val="22"/>
          <w:szCs w:val="22"/>
        </w:rPr>
        <w:t xml:space="preserve">......................................................................................................................................(nome da empresa) CNPJ nº..........................................................sediada à..................................................................................................................................., declara sob as penas da Lei que não possui em seu quadro funcional, menores de dezoito anos em trabalho noturno, perigoso ou insalubre, e nem menores de quatorze anos em qualquer trabalho, salvo na condição de aprendiz. </w:t>
      </w: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jc w:val="right"/>
        <w:rPr>
          <w:rFonts w:ascii="Arial" w:hAnsi="Arial" w:cs="Arial"/>
          <w:sz w:val="22"/>
          <w:szCs w:val="22"/>
        </w:rPr>
      </w:pPr>
      <w:r w:rsidRPr="0026245C">
        <w:rPr>
          <w:rFonts w:ascii="Arial" w:hAnsi="Arial" w:cs="Arial"/>
          <w:sz w:val="22"/>
          <w:szCs w:val="22"/>
        </w:rPr>
        <w:t>Guajará-Mirim/RO,_______de_______________________201</w:t>
      </w:r>
      <w:r w:rsidR="00EE50D4">
        <w:rPr>
          <w:rFonts w:ascii="Arial" w:hAnsi="Arial" w:cs="Arial"/>
          <w:sz w:val="22"/>
          <w:szCs w:val="22"/>
        </w:rPr>
        <w:t>9</w:t>
      </w:r>
      <w:r w:rsidRPr="0026245C">
        <w:rPr>
          <w:rFonts w:ascii="Arial" w:hAnsi="Arial" w:cs="Arial"/>
          <w:sz w:val="22"/>
          <w:szCs w:val="22"/>
        </w:rPr>
        <w:t>.</w:t>
      </w:r>
    </w:p>
    <w:p w:rsidR="0056088B" w:rsidRPr="0026245C" w:rsidRDefault="0056088B" w:rsidP="0056088B">
      <w:pPr>
        <w:pStyle w:val="CM4"/>
        <w:spacing w:after="120" w:line="240" w:lineRule="auto"/>
        <w:jc w:val="center"/>
        <w:rPr>
          <w:rFonts w:ascii="Arial" w:hAnsi="Arial" w:cs="Arial"/>
          <w:sz w:val="22"/>
          <w:szCs w:val="22"/>
        </w:rPr>
      </w:pPr>
    </w:p>
    <w:p w:rsidR="0056088B" w:rsidRPr="0026245C" w:rsidRDefault="0056088B" w:rsidP="0056088B">
      <w:pPr>
        <w:pStyle w:val="CM4"/>
        <w:spacing w:after="120" w:line="240" w:lineRule="auto"/>
        <w:jc w:val="center"/>
        <w:rPr>
          <w:rFonts w:ascii="Arial" w:hAnsi="Arial" w:cs="Arial"/>
          <w:sz w:val="22"/>
          <w:szCs w:val="22"/>
        </w:rPr>
      </w:pPr>
    </w:p>
    <w:p w:rsidR="0056088B" w:rsidRPr="0026245C" w:rsidRDefault="0056088B" w:rsidP="0056088B">
      <w:pPr>
        <w:pStyle w:val="CM4"/>
        <w:spacing w:after="120" w:line="240" w:lineRule="auto"/>
        <w:jc w:val="center"/>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CM4"/>
        <w:spacing w:after="120" w:line="240" w:lineRule="auto"/>
        <w:jc w:val="center"/>
        <w:rPr>
          <w:rFonts w:ascii="Arial" w:hAnsi="Arial" w:cs="Arial"/>
          <w:sz w:val="22"/>
          <w:szCs w:val="22"/>
        </w:rPr>
      </w:pPr>
    </w:p>
    <w:p w:rsidR="0056088B" w:rsidRPr="0026245C" w:rsidRDefault="0056088B" w:rsidP="0056088B">
      <w:pPr>
        <w:pStyle w:val="CM4"/>
        <w:spacing w:after="120" w:line="240" w:lineRule="auto"/>
        <w:jc w:val="center"/>
        <w:rPr>
          <w:rFonts w:ascii="Arial" w:hAnsi="Arial" w:cs="Arial"/>
          <w:b/>
          <w:sz w:val="22"/>
          <w:szCs w:val="22"/>
        </w:rPr>
      </w:pPr>
      <w:r w:rsidRPr="0026245C">
        <w:rPr>
          <w:rFonts w:ascii="Arial" w:hAnsi="Arial" w:cs="Arial"/>
          <w:b/>
          <w:sz w:val="22"/>
          <w:szCs w:val="22"/>
        </w:rPr>
        <w:t xml:space="preserve"> (Assinatura do responsável legal) </w:t>
      </w:r>
    </w:p>
    <w:p w:rsidR="0056088B" w:rsidRPr="0026245C" w:rsidRDefault="0056088B" w:rsidP="0056088B">
      <w:pPr>
        <w:pStyle w:val="CM4"/>
        <w:spacing w:after="120" w:line="240" w:lineRule="auto"/>
        <w:jc w:val="center"/>
        <w:rPr>
          <w:rFonts w:ascii="Arial" w:hAnsi="Arial" w:cs="Arial"/>
          <w:b/>
          <w:sz w:val="22"/>
          <w:szCs w:val="22"/>
        </w:rPr>
      </w:pPr>
      <w:r w:rsidRPr="0026245C">
        <w:rPr>
          <w:rFonts w:ascii="Arial" w:hAnsi="Arial" w:cs="Arial"/>
          <w:b/>
          <w:sz w:val="22"/>
          <w:szCs w:val="22"/>
        </w:rPr>
        <w:t xml:space="preserve">Nome do declarante </w:t>
      </w:r>
    </w:p>
    <w:p w:rsidR="0056088B" w:rsidRPr="0026245C" w:rsidRDefault="0056088B" w:rsidP="0056088B">
      <w:pPr>
        <w:pStyle w:val="Default"/>
        <w:spacing w:after="120"/>
        <w:jc w:val="center"/>
        <w:rPr>
          <w:rFonts w:ascii="Arial" w:hAnsi="Arial" w:cs="Arial"/>
          <w:b/>
          <w:color w:val="auto"/>
          <w:sz w:val="22"/>
          <w:szCs w:val="22"/>
        </w:rPr>
      </w:pPr>
    </w:p>
    <w:p w:rsidR="0056088B" w:rsidRPr="0026245C" w:rsidRDefault="0056088B" w:rsidP="0056088B">
      <w:pPr>
        <w:pStyle w:val="Default"/>
        <w:spacing w:after="120"/>
        <w:jc w:val="center"/>
        <w:rPr>
          <w:rFonts w:ascii="Arial" w:hAnsi="Arial" w:cs="Arial"/>
          <w:color w:val="auto"/>
          <w:sz w:val="22"/>
          <w:szCs w:val="22"/>
        </w:rPr>
      </w:pPr>
    </w:p>
    <w:p w:rsidR="0056088B" w:rsidRPr="0026245C" w:rsidRDefault="0056088B" w:rsidP="0056088B">
      <w:pPr>
        <w:pStyle w:val="Default"/>
        <w:spacing w:after="120"/>
        <w:jc w:val="center"/>
        <w:rPr>
          <w:rFonts w:ascii="Arial" w:hAnsi="Arial" w:cs="Arial"/>
          <w:color w:val="auto"/>
          <w:sz w:val="22"/>
          <w:szCs w:val="22"/>
        </w:rPr>
      </w:pPr>
    </w:p>
    <w:p w:rsidR="0056088B" w:rsidRPr="0026245C" w:rsidRDefault="0056088B" w:rsidP="0056088B">
      <w:pPr>
        <w:pStyle w:val="Default"/>
        <w:spacing w:after="120"/>
        <w:jc w:val="center"/>
        <w:rPr>
          <w:rFonts w:ascii="Arial" w:hAnsi="Arial" w:cs="Arial"/>
          <w:color w:val="auto"/>
          <w:sz w:val="22"/>
          <w:szCs w:val="22"/>
        </w:rPr>
      </w:pPr>
    </w:p>
    <w:p w:rsidR="0056088B" w:rsidRPr="0026245C" w:rsidRDefault="0056088B" w:rsidP="0056088B">
      <w:pPr>
        <w:pStyle w:val="CM20"/>
        <w:spacing w:after="120"/>
        <w:jc w:val="both"/>
        <w:rPr>
          <w:rFonts w:ascii="Arial" w:hAnsi="Arial" w:cs="Arial"/>
          <w:sz w:val="22"/>
          <w:szCs w:val="22"/>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A90CA9" w:rsidP="0056088B">
      <w:pPr>
        <w:widowControl w:val="0"/>
        <w:spacing w:after="120" w:line="240" w:lineRule="auto"/>
        <w:jc w:val="center"/>
        <w:rPr>
          <w:rFonts w:ascii="Arial" w:hAnsi="Arial" w:cs="Arial"/>
        </w:rPr>
      </w:pPr>
      <w:r>
        <w:rPr>
          <w:rFonts w:ascii="Arial" w:hAnsi="Arial" w:cs="Arial"/>
          <w:b/>
        </w:rPr>
        <w:lastRenderedPageBreak/>
        <w:t>TOMADA DE PREÇO</w:t>
      </w:r>
      <w:r w:rsidR="0056088B">
        <w:rPr>
          <w:rFonts w:ascii="Arial" w:hAnsi="Arial" w:cs="Arial"/>
          <w:b/>
        </w:rPr>
        <w:t xml:space="preserve"> Nº 001/CPL/CMGM/1</w:t>
      </w:r>
      <w:r w:rsidR="00EE50D4">
        <w:rPr>
          <w:rFonts w:ascii="Arial" w:hAnsi="Arial" w:cs="Arial"/>
          <w:b/>
        </w:rPr>
        <w:t>9</w:t>
      </w:r>
    </w:p>
    <w:p w:rsidR="0056088B" w:rsidRPr="0026245C" w:rsidRDefault="0056088B" w:rsidP="0056088B">
      <w:pPr>
        <w:widowControl w:val="0"/>
        <w:spacing w:after="120" w:line="240" w:lineRule="auto"/>
        <w:jc w:val="center"/>
        <w:rPr>
          <w:rFonts w:ascii="Arial" w:hAnsi="Arial" w:cs="Arial"/>
          <w:b/>
          <w:shadow/>
        </w:rPr>
      </w:pPr>
      <w:r>
        <w:rPr>
          <w:rFonts w:ascii="Arial" w:hAnsi="Arial" w:cs="Arial"/>
          <w:b/>
          <w:shadow/>
        </w:rPr>
        <w:t>PROCESSO Nº 0</w:t>
      </w:r>
      <w:r w:rsidR="00EE50D4">
        <w:rPr>
          <w:rFonts w:ascii="Arial" w:hAnsi="Arial" w:cs="Arial"/>
          <w:b/>
          <w:shadow/>
        </w:rPr>
        <w:t>8</w:t>
      </w:r>
      <w:r>
        <w:rPr>
          <w:rFonts w:ascii="Arial" w:hAnsi="Arial" w:cs="Arial"/>
          <w:b/>
          <w:shadow/>
        </w:rPr>
        <w:t>8/CMGM/201</w:t>
      </w:r>
      <w:r w:rsidR="00EE50D4">
        <w:rPr>
          <w:rFonts w:ascii="Arial" w:hAnsi="Arial" w:cs="Arial"/>
          <w:b/>
          <w:shadow/>
        </w:rPr>
        <w:t>9</w:t>
      </w:r>
    </w:p>
    <w:p w:rsidR="0056088B" w:rsidRPr="0026245C" w:rsidRDefault="0056088B" w:rsidP="0056088B">
      <w:pPr>
        <w:widowControl w:val="0"/>
        <w:spacing w:after="120" w:line="240" w:lineRule="auto"/>
        <w:jc w:val="center"/>
        <w:rPr>
          <w:rFonts w:ascii="Arial" w:hAnsi="Arial" w:cs="Arial"/>
          <w:b/>
          <w:shadow/>
        </w:rPr>
      </w:pPr>
    </w:p>
    <w:p w:rsidR="0056088B" w:rsidRPr="0026245C" w:rsidRDefault="0056088B" w:rsidP="0056088B">
      <w:pPr>
        <w:widowControl w:val="0"/>
        <w:spacing w:after="120" w:line="240" w:lineRule="auto"/>
        <w:jc w:val="center"/>
        <w:rPr>
          <w:rFonts w:ascii="Arial" w:hAnsi="Arial" w:cs="Arial"/>
          <w:b/>
          <w:shadow/>
        </w:rPr>
      </w:pPr>
      <w:r w:rsidRPr="0026245C">
        <w:rPr>
          <w:rFonts w:ascii="Arial" w:hAnsi="Arial" w:cs="Arial"/>
          <w:b/>
          <w:shadow/>
        </w:rPr>
        <w:t>ANEXO VI</w:t>
      </w:r>
    </w:p>
    <w:p w:rsidR="0056088B" w:rsidRPr="0026245C" w:rsidRDefault="0056088B" w:rsidP="0056088B">
      <w:pPr>
        <w:widowControl w:val="0"/>
        <w:spacing w:after="120" w:line="240" w:lineRule="auto"/>
        <w:jc w:val="center"/>
        <w:rPr>
          <w:rFonts w:ascii="Arial" w:hAnsi="Arial" w:cs="Arial"/>
          <w:b/>
          <w:shadow/>
        </w:rPr>
      </w:pPr>
    </w:p>
    <w:p w:rsidR="0056088B" w:rsidRPr="0026245C" w:rsidRDefault="0056088B" w:rsidP="0056088B">
      <w:pPr>
        <w:pStyle w:val="CM21"/>
        <w:spacing w:after="120"/>
        <w:jc w:val="center"/>
        <w:rPr>
          <w:rFonts w:ascii="Arial" w:hAnsi="Arial" w:cs="Arial"/>
          <w:b/>
          <w:sz w:val="22"/>
          <w:szCs w:val="22"/>
        </w:rPr>
      </w:pPr>
      <w:r w:rsidRPr="0026245C">
        <w:rPr>
          <w:rFonts w:ascii="Arial" w:hAnsi="Arial" w:cs="Arial"/>
          <w:b/>
          <w:sz w:val="22"/>
          <w:szCs w:val="22"/>
        </w:rPr>
        <w:t xml:space="preserve">MODELO DE DECLARAÇÃO DE ENQUADRAMENTO COMO MICRO EMPRESA OU EMPRESA DE PEQUENO PORTE </w:t>
      </w:r>
    </w:p>
    <w:p w:rsidR="0056088B" w:rsidRPr="0026245C" w:rsidRDefault="0056088B" w:rsidP="0056088B">
      <w:pPr>
        <w:pStyle w:val="CM20"/>
        <w:spacing w:after="120"/>
        <w:jc w:val="both"/>
        <w:rPr>
          <w:rFonts w:ascii="Arial" w:hAnsi="Arial" w:cs="Arial"/>
          <w:sz w:val="22"/>
          <w:szCs w:val="22"/>
        </w:rPr>
      </w:pPr>
      <w:r w:rsidRPr="0026245C">
        <w:rPr>
          <w:rFonts w:ascii="Arial" w:hAnsi="Arial" w:cs="Arial"/>
          <w:sz w:val="22"/>
          <w:szCs w:val="22"/>
        </w:rPr>
        <w:t xml:space="preserve">A empresa ............................................................................................................... inscrita no CNPJ........................................................................, por intermédio do seu representante legal, o(a) Sr.(a)............................................................................, portador(a) da Carteira de Identidade nº................................................. e do CPF nº.......................................................... </w:t>
      </w:r>
      <w:r w:rsidRPr="0026245C">
        <w:rPr>
          <w:rFonts w:ascii="Arial" w:hAnsi="Arial" w:cs="Arial"/>
          <w:b/>
          <w:sz w:val="22"/>
          <w:szCs w:val="22"/>
        </w:rPr>
        <w:t>DECLARA</w:t>
      </w:r>
      <w:r w:rsidRPr="0026245C">
        <w:rPr>
          <w:rFonts w:ascii="Arial" w:hAnsi="Arial" w:cs="Arial"/>
          <w:sz w:val="22"/>
          <w:szCs w:val="22"/>
        </w:rPr>
        <w:t xml:space="preserve">, sob as sanções administrativas cabíveis e sob as penas da lei, que esta empresa, na presente data, é considerada: </w:t>
      </w:r>
    </w:p>
    <w:p w:rsidR="0056088B" w:rsidRPr="0026245C" w:rsidRDefault="0056088B" w:rsidP="0056088B">
      <w:pPr>
        <w:pStyle w:val="CM20"/>
        <w:spacing w:after="120"/>
        <w:jc w:val="both"/>
        <w:rPr>
          <w:rFonts w:ascii="Arial" w:hAnsi="Arial" w:cs="Arial"/>
          <w:sz w:val="22"/>
          <w:szCs w:val="22"/>
        </w:rPr>
      </w:pPr>
      <w:r w:rsidRPr="0026245C">
        <w:rPr>
          <w:rFonts w:ascii="Arial" w:hAnsi="Arial" w:cs="Arial"/>
          <w:sz w:val="22"/>
          <w:szCs w:val="22"/>
        </w:rPr>
        <w:t xml:space="preserve">(  ) </w:t>
      </w:r>
      <w:r w:rsidRPr="0026245C">
        <w:rPr>
          <w:rFonts w:ascii="Arial" w:hAnsi="Arial" w:cs="Arial"/>
          <w:b/>
          <w:bCs/>
          <w:sz w:val="22"/>
          <w:szCs w:val="22"/>
        </w:rPr>
        <w:t>MICROEMPRESA</w:t>
      </w:r>
      <w:r w:rsidRPr="0026245C">
        <w:rPr>
          <w:rFonts w:ascii="Arial" w:hAnsi="Arial" w:cs="Arial"/>
          <w:sz w:val="22"/>
          <w:szCs w:val="22"/>
        </w:rPr>
        <w:t>, conforme Inciso I do artigo 3º da Lei Complementar nº. 123, de 14/12/2006;</w:t>
      </w: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CM20"/>
        <w:spacing w:after="120"/>
        <w:jc w:val="both"/>
        <w:rPr>
          <w:rFonts w:ascii="Arial" w:hAnsi="Arial" w:cs="Arial"/>
          <w:sz w:val="22"/>
          <w:szCs w:val="22"/>
        </w:rPr>
      </w:pPr>
      <w:r w:rsidRPr="0026245C">
        <w:rPr>
          <w:rFonts w:ascii="Arial" w:hAnsi="Arial" w:cs="Arial"/>
          <w:sz w:val="22"/>
          <w:szCs w:val="22"/>
        </w:rPr>
        <w:t xml:space="preserve">( ) </w:t>
      </w:r>
      <w:r w:rsidRPr="0026245C">
        <w:rPr>
          <w:rFonts w:ascii="Arial" w:hAnsi="Arial" w:cs="Arial"/>
          <w:b/>
          <w:bCs/>
          <w:sz w:val="22"/>
          <w:szCs w:val="22"/>
        </w:rPr>
        <w:t>EMPRESA DE PEQUENO PORTE</w:t>
      </w:r>
      <w:r w:rsidRPr="0026245C">
        <w:rPr>
          <w:rFonts w:ascii="Arial" w:hAnsi="Arial" w:cs="Arial"/>
          <w:sz w:val="22"/>
          <w:szCs w:val="22"/>
        </w:rPr>
        <w:t xml:space="preserve">, conforme Inciso II do artigo 3º da Lei Complementar nº. 123, de 14/12/2006. Declara ainda que a empresa está excluída das vedações constantes do parágrafo 4º do artigo 3º da Lei Complementar nº. 123, de 14/12/2006. </w:t>
      </w: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CM25"/>
        <w:spacing w:after="120"/>
        <w:jc w:val="right"/>
        <w:rPr>
          <w:rFonts w:ascii="Arial" w:hAnsi="Arial" w:cs="Arial"/>
          <w:sz w:val="22"/>
          <w:szCs w:val="22"/>
        </w:rPr>
      </w:pPr>
      <w:r w:rsidRPr="0026245C">
        <w:rPr>
          <w:rFonts w:ascii="Arial" w:hAnsi="Arial" w:cs="Arial"/>
          <w:sz w:val="22"/>
          <w:szCs w:val="22"/>
        </w:rPr>
        <w:t>Guajará-Mirim(RO),______de_____________________201</w:t>
      </w:r>
      <w:r w:rsidR="00EE50D4">
        <w:rPr>
          <w:rFonts w:ascii="Arial" w:hAnsi="Arial" w:cs="Arial"/>
          <w:sz w:val="22"/>
          <w:szCs w:val="22"/>
        </w:rPr>
        <w:t>9</w:t>
      </w:r>
      <w:r w:rsidRPr="0026245C">
        <w:rPr>
          <w:rFonts w:ascii="Arial" w:hAnsi="Arial" w:cs="Arial"/>
          <w:sz w:val="22"/>
          <w:szCs w:val="22"/>
        </w:rPr>
        <w:t>.</w:t>
      </w: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Default"/>
        <w:spacing w:after="120"/>
        <w:rPr>
          <w:rFonts w:ascii="Arial" w:hAnsi="Arial" w:cs="Arial"/>
          <w:sz w:val="22"/>
          <w:szCs w:val="22"/>
        </w:rPr>
      </w:pPr>
    </w:p>
    <w:p w:rsidR="0056088B" w:rsidRPr="0026245C" w:rsidRDefault="0056088B" w:rsidP="0056088B">
      <w:pPr>
        <w:pStyle w:val="CM4"/>
        <w:spacing w:after="120" w:line="240" w:lineRule="auto"/>
        <w:jc w:val="center"/>
        <w:rPr>
          <w:rFonts w:ascii="Arial" w:hAnsi="Arial" w:cs="Arial"/>
          <w:b/>
          <w:sz w:val="22"/>
          <w:szCs w:val="22"/>
        </w:rPr>
      </w:pPr>
      <w:r w:rsidRPr="0026245C">
        <w:rPr>
          <w:rFonts w:ascii="Arial" w:hAnsi="Arial" w:cs="Arial"/>
          <w:b/>
          <w:sz w:val="22"/>
          <w:szCs w:val="22"/>
        </w:rPr>
        <w:t xml:space="preserve">(Assinatura do responsável legal) </w:t>
      </w:r>
    </w:p>
    <w:p w:rsidR="0056088B" w:rsidRPr="0026245C" w:rsidRDefault="0056088B" w:rsidP="0056088B">
      <w:pPr>
        <w:pStyle w:val="CM4"/>
        <w:spacing w:after="120" w:line="240" w:lineRule="auto"/>
        <w:jc w:val="center"/>
        <w:rPr>
          <w:rFonts w:ascii="Arial" w:hAnsi="Arial" w:cs="Arial"/>
          <w:b/>
          <w:sz w:val="22"/>
          <w:szCs w:val="22"/>
        </w:rPr>
      </w:pPr>
      <w:r w:rsidRPr="0026245C">
        <w:rPr>
          <w:rFonts w:ascii="Arial" w:hAnsi="Arial" w:cs="Arial"/>
          <w:b/>
          <w:sz w:val="22"/>
          <w:szCs w:val="22"/>
        </w:rPr>
        <w:t xml:space="preserve">Nome do declarante </w:t>
      </w:r>
    </w:p>
    <w:p w:rsidR="0056088B" w:rsidRPr="0026245C" w:rsidRDefault="0056088B" w:rsidP="0056088B">
      <w:pPr>
        <w:pStyle w:val="Default"/>
        <w:spacing w:after="120"/>
        <w:jc w:val="center"/>
        <w:rPr>
          <w:rFonts w:ascii="Arial" w:hAnsi="Arial" w:cs="Arial"/>
          <w:b/>
          <w:color w:val="auto"/>
          <w:sz w:val="22"/>
          <w:szCs w:val="22"/>
        </w:rPr>
      </w:pPr>
    </w:p>
    <w:p w:rsidR="0056088B" w:rsidRPr="0026245C" w:rsidRDefault="0056088B" w:rsidP="0056088B">
      <w:pPr>
        <w:pStyle w:val="CM27"/>
        <w:spacing w:after="120"/>
        <w:rPr>
          <w:rFonts w:ascii="Arial" w:hAnsi="Arial" w:cs="Arial"/>
          <w:b/>
          <w:bCs/>
          <w:sz w:val="22"/>
          <w:szCs w:val="22"/>
        </w:rPr>
      </w:pPr>
    </w:p>
    <w:p w:rsidR="0056088B" w:rsidRPr="0026245C" w:rsidRDefault="0056088B" w:rsidP="0056088B">
      <w:pPr>
        <w:pStyle w:val="CM27"/>
        <w:spacing w:after="120"/>
        <w:rPr>
          <w:rFonts w:ascii="Arial" w:hAnsi="Arial" w:cs="Arial"/>
          <w:b/>
          <w:bCs/>
          <w:sz w:val="22"/>
          <w:szCs w:val="22"/>
        </w:rPr>
      </w:pPr>
    </w:p>
    <w:p w:rsidR="0056088B" w:rsidRPr="0026245C" w:rsidRDefault="0056088B" w:rsidP="0056088B">
      <w:pPr>
        <w:pStyle w:val="CM27"/>
        <w:spacing w:after="120"/>
        <w:rPr>
          <w:rFonts w:ascii="Arial" w:hAnsi="Arial" w:cs="Arial"/>
          <w:sz w:val="22"/>
          <w:szCs w:val="22"/>
        </w:rPr>
      </w:pPr>
      <w:r w:rsidRPr="0026245C">
        <w:rPr>
          <w:rFonts w:ascii="Arial" w:hAnsi="Arial" w:cs="Arial"/>
          <w:b/>
          <w:bCs/>
          <w:sz w:val="22"/>
          <w:szCs w:val="22"/>
        </w:rPr>
        <w:t xml:space="preserve">Observação: </w:t>
      </w:r>
    </w:p>
    <w:p w:rsidR="0056088B" w:rsidRPr="0026245C" w:rsidRDefault="0056088B" w:rsidP="0056088B">
      <w:pPr>
        <w:pStyle w:val="CM2"/>
        <w:spacing w:after="120" w:line="240" w:lineRule="auto"/>
        <w:rPr>
          <w:rFonts w:ascii="Arial" w:hAnsi="Arial" w:cs="Arial"/>
          <w:sz w:val="22"/>
          <w:szCs w:val="22"/>
        </w:rPr>
      </w:pPr>
      <w:r w:rsidRPr="0026245C">
        <w:rPr>
          <w:rFonts w:ascii="Arial" w:hAnsi="Arial" w:cs="Arial"/>
          <w:sz w:val="22"/>
          <w:szCs w:val="22"/>
        </w:rPr>
        <w:t xml:space="preserve">Assinalar com um “X” na condição da empresa. </w:t>
      </w: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56088B" w:rsidP="0056088B">
      <w:pPr>
        <w:spacing w:after="120" w:line="240" w:lineRule="auto"/>
        <w:rPr>
          <w:rFonts w:ascii="Arial" w:hAnsi="Arial" w:cs="Arial"/>
        </w:rPr>
      </w:pPr>
    </w:p>
    <w:p w:rsidR="0056088B" w:rsidRPr="0026245C" w:rsidRDefault="00A90CA9" w:rsidP="0056088B">
      <w:pPr>
        <w:widowControl w:val="0"/>
        <w:spacing w:after="120" w:line="240" w:lineRule="auto"/>
        <w:jc w:val="center"/>
        <w:rPr>
          <w:rFonts w:ascii="Arial" w:hAnsi="Arial" w:cs="Arial"/>
          <w:b/>
        </w:rPr>
      </w:pPr>
      <w:r>
        <w:rPr>
          <w:rFonts w:ascii="Arial" w:hAnsi="Arial" w:cs="Arial"/>
          <w:b/>
        </w:rPr>
        <w:lastRenderedPageBreak/>
        <w:t>TOMADA DE PREÇO</w:t>
      </w:r>
      <w:r w:rsidR="0056088B">
        <w:rPr>
          <w:rFonts w:ascii="Arial" w:hAnsi="Arial" w:cs="Arial"/>
          <w:b/>
        </w:rPr>
        <w:t xml:space="preserve"> Nº 001/CPL/CMGM/1</w:t>
      </w:r>
      <w:r w:rsidR="00EE50D4">
        <w:rPr>
          <w:rFonts w:ascii="Arial" w:hAnsi="Arial" w:cs="Arial"/>
          <w:b/>
        </w:rPr>
        <w:t>9</w:t>
      </w:r>
    </w:p>
    <w:p w:rsidR="0056088B" w:rsidRPr="0026245C" w:rsidRDefault="0056088B" w:rsidP="0056088B">
      <w:pPr>
        <w:widowControl w:val="0"/>
        <w:spacing w:after="120" w:line="240" w:lineRule="auto"/>
        <w:jc w:val="center"/>
        <w:rPr>
          <w:rFonts w:ascii="Arial" w:hAnsi="Arial" w:cs="Arial"/>
          <w:b/>
          <w:shadow/>
        </w:rPr>
      </w:pPr>
      <w:r>
        <w:rPr>
          <w:rFonts w:ascii="Arial" w:hAnsi="Arial" w:cs="Arial"/>
          <w:b/>
          <w:shadow/>
        </w:rPr>
        <w:t>PROCESSO Nº 0</w:t>
      </w:r>
      <w:r w:rsidR="00EE50D4">
        <w:rPr>
          <w:rFonts w:ascii="Arial" w:hAnsi="Arial" w:cs="Arial"/>
          <w:b/>
          <w:shadow/>
        </w:rPr>
        <w:t>8</w:t>
      </w:r>
      <w:r>
        <w:rPr>
          <w:rFonts w:ascii="Arial" w:hAnsi="Arial" w:cs="Arial"/>
          <w:b/>
          <w:shadow/>
        </w:rPr>
        <w:t>8/CMGM/201</w:t>
      </w:r>
      <w:r w:rsidR="00EE50D4">
        <w:rPr>
          <w:rFonts w:ascii="Arial" w:hAnsi="Arial" w:cs="Arial"/>
          <w:b/>
          <w:shadow/>
        </w:rPr>
        <w:t>9</w:t>
      </w:r>
    </w:p>
    <w:p w:rsidR="0056088B" w:rsidRPr="0026245C" w:rsidRDefault="0056088B" w:rsidP="0056088B">
      <w:pPr>
        <w:widowControl w:val="0"/>
        <w:spacing w:after="120" w:line="240" w:lineRule="auto"/>
        <w:jc w:val="center"/>
        <w:rPr>
          <w:rFonts w:ascii="Arial" w:hAnsi="Arial" w:cs="Arial"/>
          <w:b/>
          <w:shadow/>
        </w:rPr>
      </w:pPr>
    </w:p>
    <w:p w:rsidR="0056088B" w:rsidRPr="0026245C" w:rsidRDefault="0056088B" w:rsidP="0056088B">
      <w:pPr>
        <w:widowControl w:val="0"/>
        <w:spacing w:after="120" w:line="240" w:lineRule="auto"/>
        <w:jc w:val="center"/>
        <w:rPr>
          <w:rFonts w:ascii="Arial" w:hAnsi="Arial" w:cs="Arial"/>
          <w:b/>
          <w:shadow/>
        </w:rPr>
      </w:pPr>
      <w:r w:rsidRPr="0026245C">
        <w:rPr>
          <w:rFonts w:ascii="Arial" w:hAnsi="Arial" w:cs="Arial"/>
          <w:b/>
          <w:shadow/>
        </w:rPr>
        <w:t>ANEXO VII</w:t>
      </w:r>
    </w:p>
    <w:p w:rsidR="0056088B" w:rsidRPr="0026245C" w:rsidRDefault="0056088B" w:rsidP="0056088B">
      <w:pPr>
        <w:widowControl w:val="0"/>
        <w:spacing w:after="120" w:line="240" w:lineRule="auto"/>
        <w:jc w:val="center"/>
        <w:rPr>
          <w:rFonts w:ascii="Arial" w:hAnsi="Arial" w:cs="Arial"/>
          <w:b/>
          <w:shadow/>
        </w:rPr>
      </w:pPr>
    </w:p>
    <w:p w:rsidR="0056088B" w:rsidRPr="0026245C" w:rsidRDefault="0056088B" w:rsidP="0056088B">
      <w:pPr>
        <w:pStyle w:val="CM21"/>
        <w:spacing w:after="120"/>
        <w:jc w:val="center"/>
        <w:rPr>
          <w:rFonts w:ascii="Arial" w:hAnsi="Arial" w:cs="Arial"/>
          <w:b/>
          <w:sz w:val="22"/>
          <w:szCs w:val="22"/>
        </w:rPr>
      </w:pPr>
      <w:r w:rsidRPr="0026245C">
        <w:rPr>
          <w:rFonts w:ascii="Arial" w:hAnsi="Arial" w:cs="Arial"/>
          <w:b/>
          <w:sz w:val="22"/>
          <w:szCs w:val="22"/>
        </w:rPr>
        <w:t xml:space="preserve">MODELO DE DECLARAÇÃO DE FATO SUPERVENIENTE </w:t>
      </w:r>
    </w:p>
    <w:p w:rsidR="0056088B" w:rsidRPr="0026245C" w:rsidRDefault="0056088B" w:rsidP="0056088B">
      <w:pPr>
        <w:autoSpaceDE w:val="0"/>
        <w:autoSpaceDN w:val="0"/>
        <w:adjustRightInd w:val="0"/>
        <w:spacing w:after="120" w:line="240" w:lineRule="auto"/>
        <w:jc w:val="right"/>
        <w:rPr>
          <w:rFonts w:ascii="Arial" w:hAnsi="Arial" w:cs="Arial"/>
          <w:color w:val="000000"/>
        </w:rPr>
      </w:pPr>
    </w:p>
    <w:p w:rsidR="0056088B" w:rsidRPr="0026245C" w:rsidRDefault="0056088B" w:rsidP="0056088B">
      <w:pPr>
        <w:autoSpaceDE w:val="0"/>
        <w:autoSpaceDN w:val="0"/>
        <w:adjustRightInd w:val="0"/>
        <w:spacing w:after="120" w:line="240" w:lineRule="auto"/>
        <w:jc w:val="both"/>
        <w:rPr>
          <w:rFonts w:ascii="Arial" w:hAnsi="Arial" w:cs="Arial"/>
          <w:color w:val="000000"/>
        </w:rPr>
      </w:pPr>
      <w:r w:rsidRPr="0026245C">
        <w:rPr>
          <w:rFonts w:ascii="Arial" w:hAnsi="Arial" w:cs="Arial"/>
          <w:color w:val="000000"/>
        </w:rPr>
        <w:t xml:space="preserve"> .................................................................................................(Nome da empresa). CNPJ nº ..........................................  ou CPF nº........................................ sediada à ................................................................................................ (endereço completo). declara, sob as penas da lei, que até a presente data inexistem fatos impeditivos para a sua habilitação no presente processo licitatório, ciente da obrigatoriedade de declarar ocorrências posteriores. </w:t>
      </w:r>
    </w:p>
    <w:p w:rsidR="0056088B" w:rsidRPr="0026245C" w:rsidRDefault="0056088B" w:rsidP="0056088B">
      <w:pPr>
        <w:autoSpaceDE w:val="0"/>
        <w:autoSpaceDN w:val="0"/>
        <w:adjustRightInd w:val="0"/>
        <w:spacing w:after="120" w:line="240" w:lineRule="auto"/>
        <w:jc w:val="both"/>
        <w:rPr>
          <w:rFonts w:ascii="Arial" w:hAnsi="Arial" w:cs="Arial"/>
          <w:color w:val="000000"/>
        </w:rPr>
      </w:pPr>
      <w:r w:rsidRPr="0026245C">
        <w:rPr>
          <w:rFonts w:ascii="Arial" w:hAnsi="Arial" w:cs="Arial"/>
          <w:color w:val="000000"/>
        </w:rPr>
        <w:t>Guajará-Mirim – RO , _____ de __________________ de 201</w:t>
      </w:r>
      <w:r w:rsidR="00EE50D4">
        <w:rPr>
          <w:rFonts w:ascii="Arial" w:hAnsi="Arial" w:cs="Arial"/>
          <w:color w:val="000000"/>
        </w:rPr>
        <w:t>9</w:t>
      </w:r>
      <w:r w:rsidRPr="0026245C">
        <w:rPr>
          <w:rFonts w:ascii="Arial" w:hAnsi="Arial" w:cs="Arial"/>
          <w:color w:val="000000"/>
        </w:rPr>
        <w:t xml:space="preserve">. </w:t>
      </w:r>
    </w:p>
    <w:p w:rsidR="0056088B" w:rsidRPr="0026245C" w:rsidRDefault="0056088B" w:rsidP="0056088B">
      <w:pPr>
        <w:autoSpaceDE w:val="0"/>
        <w:autoSpaceDN w:val="0"/>
        <w:adjustRightInd w:val="0"/>
        <w:spacing w:after="120" w:line="240" w:lineRule="auto"/>
        <w:jc w:val="both"/>
        <w:rPr>
          <w:rFonts w:ascii="Arial" w:hAnsi="Arial" w:cs="Arial"/>
          <w:color w:val="000000"/>
        </w:rPr>
      </w:pPr>
    </w:p>
    <w:p w:rsidR="0056088B" w:rsidRPr="0026245C" w:rsidRDefault="0056088B" w:rsidP="0056088B">
      <w:pPr>
        <w:autoSpaceDE w:val="0"/>
        <w:autoSpaceDN w:val="0"/>
        <w:adjustRightInd w:val="0"/>
        <w:spacing w:after="120" w:line="240" w:lineRule="auto"/>
        <w:jc w:val="both"/>
        <w:rPr>
          <w:rFonts w:ascii="Arial" w:hAnsi="Arial" w:cs="Arial"/>
          <w:color w:val="000000"/>
        </w:rPr>
      </w:pPr>
    </w:p>
    <w:p w:rsidR="0056088B" w:rsidRPr="0026245C" w:rsidRDefault="0056088B" w:rsidP="0056088B">
      <w:pPr>
        <w:autoSpaceDE w:val="0"/>
        <w:autoSpaceDN w:val="0"/>
        <w:adjustRightInd w:val="0"/>
        <w:spacing w:after="120" w:line="240" w:lineRule="auto"/>
        <w:jc w:val="center"/>
        <w:rPr>
          <w:rFonts w:ascii="Arial" w:hAnsi="Arial" w:cs="Arial"/>
          <w:color w:val="000000"/>
        </w:rPr>
      </w:pPr>
      <w:r w:rsidRPr="0026245C">
        <w:rPr>
          <w:rFonts w:ascii="Arial" w:hAnsi="Arial" w:cs="Arial"/>
          <w:color w:val="000000"/>
        </w:rPr>
        <w:t>Assinatura</w:t>
      </w:r>
    </w:p>
    <w:p w:rsidR="0056088B" w:rsidRPr="0026245C" w:rsidRDefault="0056088B" w:rsidP="0056088B">
      <w:pPr>
        <w:pStyle w:val="CM20"/>
        <w:spacing w:after="120"/>
        <w:jc w:val="center"/>
        <w:rPr>
          <w:rFonts w:ascii="Arial" w:eastAsia="Calibri" w:hAnsi="Arial" w:cs="Arial"/>
          <w:color w:val="000000"/>
          <w:sz w:val="22"/>
          <w:szCs w:val="22"/>
        </w:rPr>
      </w:pPr>
      <w:r w:rsidRPr="0026245C">
        <w:rPr>
          <w:rFonts w:ascii="Arial" w:eastAsia="Calibri" w:hAnsi="Arial" w:cs="Arial"/>
          <w:color w:val="000000"/>
          <w:sz w:val="22"/>
          <w:szCs w:val="22"/>
        </w:rPr>
        <w:t>Nome e n.º de Identidade do Declarante</w:t>
      </w:r>
    </w:p>
    <w:p w:rsidR="0056088B" w:rsidRPr="0026245C" w:rsidRDefault="0056088B" w:rsidP="0056088B">
      <w:pPr>
        <w:pStyle w:val="Default"/>
        <w:spacing w:after="120"/>
        <w:rPr>
          <w:rFonts w:ascii="Arial" w:hAnsi="Arial" w:cs="Arial"/>
          <w:sz w:val="22"/>
          <w:szCs w:val="22"/>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Default="0056088B" w:rsidP="00357219">
      <w:pPr>
        <w:autoSpaceDE w:val="0"/>
        <w:autoSpaceDN w:val="0"/>
        <w:adjustRightInd w:val="0"/>
        <w:spacing w:after="0" w:line="240" w:lineRule="auto"/>
        <w:jc w:val="both"/>
        <w:rPr>
          <w:rFonts w:ascii="Arial" w:hAnsi="Arial" w:cs="Arial"/>
          <w:sz w:val="24"/>
          <w:szCs w:val="24"/>
        </w:rPr>
      </w:pPr>
    </w:p>
    <w:p w:rsidR="0056088B" w:rsidRPr="0026245C" w:rsidRDefault="00A90CA9" w:rsidP="0056088B">
      <w:pPr>
        <w:widowControl w:val="0"/>
        <w:spacing w:after="120" w:line="240" w:lineRule="auto"/>
        <w:jc w:val="center"/>
        <w:rPr>
          <w:rFonts w:ascii="Arial" w:hAnsi="Arial" w:cs="Arial"/>
          <w:b/>
        </w:rPr>
      </w:pPr>
      <w:r>
        <w:rPr>
          <w:rFonts w:ascii="Arial" w:hAnsi="Arial" w:cs="Arial"/>
          <w:b/>
        </w:rPr>
        <w:lastRenderedPageBreak/>
        <w:t>TOMADA DE PREÇO</w:t>
      </w:r>
      <w:r w:rsidR="0056088B">
        <w:rPr>
          <w:rFonts w:ascii="Arial" w:hAnsi="Arial" w:cs="Arial"/>
          <w:b/>
        </w:rPr>
        <w:t xml:space="preserve"> Nº 001/CPL/CMGM/1</w:t>
      </w:r>
      <w:r w:rsidR="00EE50D4">
        <w:rPr>
          <w:rFonts w:ascii="Arial" w:hAnsi="Arial" w:cs="Arial"/>
          <w:b/>
        </w:rPr>
        <w:t>9</w:t>
      </w:r>
    </w:p>
    <w:p w:rsidR="0056088B" w:rsidRPr="0026245C" w:rsidRDefault="0056088B" w:rsidP="0056088B">
      <w:pPr>
        <w:widowControl w:val="0"/>
        <w:spacing w:after="120" w:line="240" w:lineRule="auto"/>
        <w:jc w:val="center"/>
        <w:rPr>
          <w:rFonts w:ascii="Arial" w:hAnsi="Arial" w:cs="Arial"/>
          <w:b/>
          <w:shadow/>
        </w:rPr>
      </w:pPr>
      <w:r>
        <w:rPr>
          <w:rFonts w:ascii="Arial" w:hAnsi="Arial" w:cs="Arial"/>
          <w:b/>
          <w:shadow/>
        </w:rPr>
        <w:t>PROCESSO Nº 0</w:t>
      </w:r>
      <w:r w:rsidR="00EE50D4">
        <w:rPr>
          <w:rFonts w:ascii="Arial" w:hAnsi="Arial" w:cs="Arial"/>
          <w:b/>
          <w:shadow/>
        </w:rPr>
        <w:t>8</w:t>
      </w:r>
      <w:r>
        <w:rPr>
          <w:rFonts w:ascii="Arial" w:hAnsi="Arial" w:cs="Arial"/>
          <w:b/>
          <w:shadow/>
        </w:rPr>
        <w:t>8/CMGM/201</w:t>
      </w:r>
      <w:r w:rsidR="00EE50D4">
        <w:rPr>
          <w:rFonts w:ascii="Arial" w:hAnsi="Arial" w:cs="Arial"/>
          <w:b/>
          <w:shadow/>
        </w:rPr>
        <w:t>9</w:t>
      </w:r>
    </w:p>
    <w:p w:rsidR="0056088B" w:rsidRPr="0026245C" w:rsidRDefault="0056088B" w:rsidP="0056088B">
      <w:pPr>
        <w:widowControl w:val="0"/>
        <w:spacing w:after="120" w:line="240" w:lineRule="auto"/>
        <w:jc w:val="center"/>
        <w:rPr>
          <w:rFonts w:ascii="Arial" w:hAnsi="Arial" w:cs="Arial"/>
          <w:b/>
          <w:shadow/>
        </w:rPr>
      </w:pPr>
    </w:p>
    <w:p w:rsidR="0056088B" w:rsidRPr="0026245C" w:rsidRDefault="0056088B" w:rsidP="0056088B">
      <w:pPr>
        <w:widowControl w:val="0"/>
        <w:spacing w:after="120" w:line="240" w:lineRule="auto"/>
        <w:jc w:val="center"/>
        <w:rPr>
          <w:rFonts w:ascii="Arial" w:hAnsi="Arial" w:cs="Arial"/>
          <w:b/>
          <w:shadow/>
        </w:rPr>
      </w:pPr>
      <w:r w:rsidRPr="0026245C">
        <w:rPr>
          <w:rFonts w:ascii="Arial" w:hAnsi="Arial" w:cs="Arial"/>
          <w:b/>
          <w:shadow/>
        </w:rPr>
        <w:t>ANEXO VII</w:t>
      </w:r>
      <w:r w:rsidR="006279C7">
        <w:rPr>
          <w:rFonts w:ascii="Arial" w:hAnsi="Arial" w:cs="Arial"/>
          <w:b/>
          <w:shadow/>
        </w:rPr>
        <w:t>I</w:t>
      </w:r>
    </w:p>
    <w:p w:rsidR="0056088B" w:rsidRDefault="0056088B" w:rsidP="00531568">
      <w:pPr>
        <w:autoSpaceDE w:val="0"/>
        <w:autoSpaceDN w:val="0"/>
        <w:adjustRightInd w:val="0"/>
        <w:spacing w:after="0" w:line="240" w:lineRule="auto"/>
        <w:jc w:val="both"/>
        <w:rPr>
          <w:rFonts w:ascii="Arial" w:hAnsi="Arial" w:cs="Arial"/>
          <w:sz w:val="24"/>
          <w:szCs w:val="24"/>
        </w:rPr>
      </w:pPr>
    </w:p>
    <w:p w:rsidR="00531568" w:rsidRPr="00531568" w:rsidRDefault="00531568" w:rsidP="00531568">
      <w:pPr>
        <w:autoSpaceDE w:val="0"/>
        <w:autoSpaceDN w:val="0"/>
        <w:adjustRightInd w:val="0"/>
        <w:spacing w:after="0" w:line="240" w:lineRule="auto"/>
        <w:jc w:val="both"/>
        <w:rPr>
          <w:rFonts w:ascii="Arial" w:hAnsi="Arial" w:cs="Arial"/>
          <w:b/>
          <w:sz w:val="24"/>
          <w:szCs w:val="24"/>
          <w:lang w:eastAsia="pt-BR"/>
        </w:rPr>
      </w:pPr>
      <w:r w:rsidRPr="00531568">
        <w:rPr>
          <w:rFonts w:ascii="Arial" w:hAnsi="Arial" w:cs="Arial"/>
          <w:b/>
          <w:sz w:val="24"/>
          <w:szCs w:val="24"/>
          <w:lang w:eastAsia="pt-BR"/>
        </w:rPr>
        <w:t>MODELO DE DECLARAÇÃO DE QUE A LICITANTE NÃO FOI DECLARADA</w:t>
      </w:r>
    </w:p>
    <w:p w:rsidR="00531568" w:rsidRPr="00531568" w:rsidRDefault="00531568" w:rsidP="00531568">
      <w:pPr>
        <w:autoSpaceDE w:val="0"/>
        <w:autoSpaceDN w:val="0"/>
        <w:adjustRightInd w:val="0"/>
        <w:spacing w:after="0" w:line="240" w:lineRule="auto"/>
        <w:jc w:val="both"/>
        <w:rPr>
          <w:rFonts w:ascii="Arial" w:hAnsi="Arial" w:cs="Arial"/>
          <w:b/>
          <w:sz w:val="24"/>
          <w:szCs w:val="24"/>
          <w:lang w:eastAsia="pt-BR"/>
        </w:rPr>
      </w:pPr>
      <w:r w:rsidRPr="00531568">
        <w:rPr>
          <w:rFonts w:ascii="Arial" w:hAnsi="Arial" w:cs="Arial"/>
          <w:b/>
          <w:sz w:val="24"/>
          <w:szCs w:val="24"/>
          <w:lang w:eastAsia="pt-BR"/>
        </w:rPr>
        <w:t>INIDÔNEA</w:t>
      </w:r>
    </w:p>
    <w:p w:rsidR="00531568" w:rsidRDefault="00531568" w:rsidP="00531568">
      <w:pPr>
        <w:autoSpaceDE w:val="0"/>
        <w:autoSpaceDN w:val="0"/>
        <w:adjustRightInd w:val="0"/>
        <w:spacing w:after="120" w:line="240" w:lineRule="auto"/>
        <w:jc w:val="both"/>
        <w:rPr>
          <w:rFonts w:ascii="Arial" w:hAnsi="Arial" w:cs="Arial"/>
          <w:sz w:val="24"/>
          <w:szCs w:val="24"/>
          <w:lang w:eastAsia="pt-BR"/>
        </w:rPr>
      </w:pPr>
    </w:p>
    <w:p w:rsidR="00531568" w:rsidRDefault="00531568" w:rsidP="00531568">
      <w:pPr>
        <w:autoSpaceDE w:val="0"/>
        <w:autoSpaceDN w:val="0"/>
        <w:adjustRightInd w:val="0"/>
        <w:spacing w:after="120" w:line="240" w:lineRule="auto"/>
        <w:jc w:val="both"/>
        <w:rPr>
          <w:rFonts w:ascii="Arial" w:hAnsi="Arial" w:cs="Arial"/>
          <w:sz w:val="24"/>
          <w:szCs w:val="24"/>
          <w:lang w:eastAsia="pt-BR"/>
        </w:rPr>
      </w:pPr>
    </w:p>
    <w:p w:rsidR="00531568" w:rsidRDefault="00531568" w:rsidP="00531568">
      <w:pPr>
        <w:autoSpaceDE w:val="0"/>
        <w:autoSpaceDN w:val="0"/>
        <w:adjustRightInd w:val="0"/>
        <w:spacing w:after="120" w:line="240" w:lineRule="auto"/>
        <w:jc w:val="center"/>
        <w:rPr>
          <w:rFonts w:ascii="Arial" w:hAnsi="Arial" w:cs="Arial"/>
          <w:sz w:val="24"/>
          <w:szCs w:val="24"/>
          <w:lang w:eastAsia="pt-BR"/>
        </w:rPr>
      </w:pPr>
      <w:r w:rsidRPr="00531568">
        <w:rPr>
          <w:rFonts w:ascii="Arial" w:hAnsi="Arial" w:cs="Arial"/>
          <w:sz w:val="24"/>
          <w:szCs w:val="24"/>
          <w:lang w:eastAsia="pt-BR"/>
        </w:rPr>
        <w:t>DECLARAÇÃO</w:t>
      </w:r>
    </w:p>
    <w:p w:rsidR="00531568" w:rsidRDefault="00531568" w:rsidP="00531568">
      <w:pPr>
        <w:autoSpaceDE w:val="0"/>
        <w:autoSpaceDN w:val="0"/>
        <w:adjustRightInd w:val="0"/>
        <w:spacing w:after="120" w:line="240" w:lineRule="auto"/>
        <w:jc w:val="center"/>
        <w:rPr>
          <w:rFonts w:ascii="Arial" w:hAnsi="Arial" w:cs="Arial"/>
          <w:sz w:val="24"/>
          <w:szCs w:val="24"/>
          <w:lang w:eastAsia="pt-BR"/>
        </w:rPr>
      </w:pPr>
    </w:p>
    <w:p w:rsidR="00531568" w:rsidRDefault="00531568" w:rsidP="00531568">
      <w:pPr>
        <w:autoSpaceDE w:val="0"/>
        <w:autoSpaceDN w:val="0"/>
        <w:adjustRightInd w:val="0"/>
        <w:spacing w:after="120" w:line="240" w:lineRule="auto"/>
        <w:jc w:val="center"/>
        <w:rPr>
          <w:rFonts w:ascii="Arial" w:hAnsi="Arial" w:cs="Arial"/>
          <w:sz w:val="24"/>
          <w:szCs w:val="24"/>
          <w:lang w:eastAsia="pt-BR"/>
        </w:rPr>
      </w:pPr>
    </w:p>
    <w:p w:rsidR="00531568" w:rsidRPr="00531568" w:rsidRDefault="00531568" w:rsidP="00531568">
      <w:pPr>
        <w:autoSpaceDE w:val="0"/>
        <w:autoSpaceDN w:val="0"/>
        <w:adjustRightInd w:val="0"/>
        <w:spacing w:after="120" w:line="240" w:lineRule="auto"/>
        <w:jc w:val="center"/>
        <w:rPr>
          <w:rFonts w:ascii="Arial" w:hAnsi="Arial" w:cs="Arial"/>
          <w:sz w:val="24"/>
          <w:szCs w:val="24"/>
          <w:lang w:eastAsia="pt-BR"/>
        </w:rPr>
      </w:pPr>
    </w:p>
    <w:p w:rsidR="00531568" w:rsidRDefault="00531568" w:rsidP="00531568">
      <w:pPr>
        <w:autoSpaceDE w:val="0"/>
        <w:autoSpaceDN w:val="0"/>
        <w:adjustRightInd w:val="0"/>
        <w:spacing w:after="120" w:line="240" w:lineRule="auto"/>
        <w:jc w:val="both"/>
        <w:rPr>
          <w:rFonts w:ascii="Arial" w:hAnsi="Arial" w:cs="Arial"/>
          <w:sz w:val="24"/>
          <w:szCs w:val="24"/>
          <w:lang w:eastAsia="pt-BR"/>
        </w:rPr>
      </w:pPr>
      <w:r w:rsidRPr="00531568">
        <w:rPr>
          <w:rFonts w:ascii="Arial" w:hAnsi="Arial" w:cs="Arial"/>
          <w:sz w:val="24"/>
          <w:szCs w:val="24"/>
          <w:lang w:eastAsia="pt-BR"/>
        </w:rPr>
        <w:t xml:space="preserve">D E C L A R O, sob as penas da Lei, para fins da Licitação modalidade – </w:t>
      </w:r>
      <w:r w:rsidR="00A90CA9">
        <w:rPr>
          <w:rFonts w:ascii="Arial" w:hAnsi="Arial" w:cs="Arial"/>
          <w:sz w:val="24"/>
          <w:szCs w:val="24"/>
          <w:lang w:eastAsia="pt-BR"/>
        </w:rPr>
        <w:t>TOMADA DE PREÇO</w:t>
      </w:r>
      <w:r w:rsidRPr="00531568">
        <w:rPr>
          <w:rFonts w:ascii="Arial" w:hAnsi="Arial" w:cs="Arial"/>
          <w:sz w:val="24"/>
          <w:szCs w:val="24"/>
          <w:lang w:eastAsia="pt-BR"/>
        </w:rPr>
        <w:t xml:space="preserve"> nº</w:t>
      </w:r>
      <w:r>
        <w:rPr>
          <w:rFonts w:ascii="Arial" w:hAnsi="Arial" w:cs="Arial"/>
          <w:sz w:val="24"/>
          <w:szCs w:val="24"/>
          <w:lang w:eastAsia="pt-BR"/>
        </w:rPr>
        <w:t xml:space="preserve"> 001</w:t>
      </w:r>
      <w:r w:rsidRPr="00531568">
        <w:rPr>
          <w:rFonts w:ascii="Arial" w:hAnsi="Arial" w:cs="Arial"/>
          <w:sz w:val="24"/>
          <w:szCs w:val="24"/>
          <w:lang w:eastAsia="pt-BR"/>
        </w:rPr>
        <w:t>/20</w:t>
      </w:r>
      <w:r>
        <w:rPr>
          <w:rFonts w:ascii="Arial" w:hAnsi="Arial" w:cs="Arial"/>
          <w:sz w:val="24"/>
          <w:szCs w:val="24"/>
          <w:lang w:eastAsia="pt-BR"/>
        </w:rPr>
        <w:t>1</w:t>
      </w:r>
      <w:r w:rsidR="00EE50D4">
        <w:rPr>
          <w:rFonts w:ascii="Arial" w:hAnsi="Arial" w:cs="Arial"/>
          <w:sz w:val="24"/>
          <w:szCs w:val="24"/>
          <w:lang w:eastAsia="pt-BR"/>
        </w:rPr>
        <w:t>9</w:t>
      </w:r>
      <w:r w:rsidRPr="00531568">
        <w:rPr>
          <w:rFonts w:ascii="Arial" w:hAnsi="Arial" w:cs="Arial"/>
          <w:sz w:val="24"/>
          <w:szCs w:val="24"/>
          <w:lang w:eastAsia="pt-BR"/>
        </w:rPr>
        <w:t>, que a empresa</w:t>
      </w:r>
      <w:r>
        <w:rPr>
          <w:rFonts w:ascii="Arial" w:hAnsi="Arial" w:cs="Arial"/>
          <w:sz w:val="24"/>
          <w:szCs w:val="24"/>
          <w:lang w:eastAsia="pt-BR"/>
        </w:rPr>
        <w:t xml:space="preserve"> </w:t>
      </w:r>
      <w:r w:rsidRPr="00531568">
        <w:rPr>
          <w:rFonts w:ascii="Arial" w:hAnsi="Arial" w:cs="Arial"/>
          <w:sz w:val="24"/>
          <w:szCs w:val="24"/>
          <w:lang w:eastAsia="pt-BR"/>
        </w:rPr>
        <w:t>.....</w:t>
      </w:r>
      <w:r>
        <w:rPr>
          <w:rFonts w:ascii="Arial" w:hAnsi="Arial" w:cs="Arial"/>
          <w:sz w:val="24"/>
          <w:szCs w:val="24"/>
          <w:lang w:eastAsia="pt-BR"/>
        </w:rPr>
        <w:t>....</w:t>
      </w:r>
      <w:r w:rsidRPr="00531568">
        <w:rPr>
          <w:rFonts w:ascii="Arial" w:hAnsi="Arial" w:cs="Arial"/>
          <w:sz w:val="24"/>
          <w:szCs w:val="24"/>
          <w:lang w:eastAsia="pt-BR"/>
        </w:rPr>
        <w:t>.............................................................</w:t>
      </w:r>
      <w:r>
        <w:rPr>
          <w:rFonts w:ascii="Arial" w:hAnsi="Arial" w:cs="Arial"/>
          <w:sz w:val="24"/>
          <w:szCs w:val="24"/>
          <w:lang w:eastAsia="pt-BR"/>
        </w:rPr>
        <w:t>.</w:t>
      </w:r>
    </w:p>
    <w:p w:rsidR="00531568" w:rsidRPr="00531568" w:rsidRDefault="00531568" w:rsidP="00531568">
      <w:pPr>
        <w:autoSpaceDE w:val="0"/>
        <w:autoSpaceDN w:val="0"/>
        <w:adjustRightInd w:val="0"/>
        <w:spacing w:after="120" w:line="240" w:lineRule="auto"/>
        <w:jc w:val="both"/>
        <w:rPr>
          <w:rFonts w:ascii="Arial" w:hAnsi="Arial" w:cs="Arial"/>
          <w:sz w:val="24"/>
          <w:szCs w:val="24"/>
          <w:lang w:eastAsia="pt-BR"/>
        </w:rPr>
      </w:pPr>
      <w:r>
        <w:rPr>
          <w:rFonts w:ascii="Arial" w:hAnsi="Arial" w:cs="Arial"/>
          <w:sz w:val="24"/>
          <w:szCs w:val="24"/>
          <w:lang w:eastAsia="pt-BR"/>
        </w:rPr>
        <w:t>.......................................</w:t>
      </w:r>
      <w:r w:rsidRPr="00531568">
        <w:rPr>
          <w:rFonts w:ascii="Arial" w:hAnsi="Arial" w:cs="Arial"/>
          <w:sz w:val="24"/>
          <w:szCs w:val="24"/>
          <w:lang w:eastAsia="pt-BR"/>
        </w:rPr>
        <w:t>, não foi declarada</w:t>
      </w:r>
      <w:r>
        <w:rPr>
          <w:rFonts w:ascii="Arial" w:hAnsi="Arial" w:cs="Arial"/>
          <w:sz w:val="24"/>
          <w:szCs w:val="24"/>
          <w:lang w:eastAsia="pt-BR"/>
        </w:rPr>
        <w:t xml:space="preserve"> </w:t>
      </w:r>
      <w:r w:rsidRPr="00531568">
        <w:rPr>
          <w:rFonts w:ascii="Arial" w:hAnsi="Arial" w:cs="Arial"/>
          <w:sz w:val="24"/>
          <w:szCs w:val="24"/>
          <w:lang w:eastAsia="pt-BR"/>
        </w:rPr>
        <w:t>INIDÔNEA para licitar ou contratar com o Poder Público, em qualquer de suas</w:t>
      </w:r>
      <w:r>
        <w:rPr>
          <w:rFonts w:ascii="Arial" w:hAnsi="Arial" w:cs="Arial"/>
          <w:sz w:val="24"/>
          <w:szCs w:val="24"/>
          <w:lang w:eastAsia="pt-BR"/>
        </w:rPr>
        <w:t xml:space="preserve"> </w:t>
      </w:r>
      <w:r w:rsidRPr="00531568">
        <w:rPr>
          <w:rFonts w:ascii="Arial" w:hAnsi="Arial" w:cs="Arial"/>
          <w:sz w:val="24"/>
          <w:szCs w:val="24"/>
          <w:lang w:eastAsia="pt-BR"/>
        </w:rPr>
        <w:t>esferas, nos termos do inciso IV, do artigo 87 da Lei Federal nº 8.666/93, bem como que</w:t>
      </w:r>
      <w:r>
        <w:rPr>
          <w:rFonts w:ascii="Arial" w:hAnsi="Arial" w:cs="Arial"/>
          <w:sz w:val="24"/>
          <w:szCs w:val="24"/>
          <w:lang w:eastAsia="pt-BR"/>
        </w:rPr>
        <w:t xml:space="preserve"> </w:t>
      </w:r>
      <w:r w:rsidRPr="00531568">
        <w:rPr>
          <w:rFonts w:ascii="Arial" w:hAnsi="Arial" w:cs="Arial"/>
          <w:sz w:val="24"/>
          <w:szCs w:val="24"/>
          <w:lang w:eastAsia="pt-BR"/>
        </w:rPr>
        <w:t>comunicarei qualquer fato ou evento superveniente à entrega dos documentos da</w:t>
      </w:r>
      <w:r>
        <w:rPr>
          <w:rFonts w:ascii="Arial" w:hAnsi="Arial" w:cs="Arial"/>
          <w:sz w:val="24"/>
          <w:szCs w:val="24"/>
          <w:lang w:eastAsia="pt-BR"/>
        </w:rPr>
        <w:t xml:space="preserve"> </w:t>
      </w:r>
      <w:r w:rsidRPr="00531568">
        <w:rPr>
          <w:rFonts w:ascii="Arial" w:hAnsi="Arial" w:cs="Arial"/>
          <w:sz w:val="24"/>
          <w:szCs w:val="24"/>
          <w:lang w:eastAsia="pt-BR"/>
        </w:rPr>
        <w:t>habilitação que venha alterar a atual situação quanto à capacidade jurídica, técnica,</w:t>
      </w:r>
      <w:r>
        <w:rPr>
          <w:rFonts w:ascii="Arial" w:hAnsi="Arial" w:cs="Arial"/>
          <w:sz w:val="24"/>
          <w:szCs w:val="24"/>
          <w:lang w:eastAsia="pt-BR"/>
        </w:rPr>
        <w:t xml:space="preserve"> </w:t>
      </w:r>
      <w:r w:rsidRPr="00531568">
        <w:rPr>
          <w:rFonts w:ascii="Arial" w:hAnsi="Arial" w:cs="Arial"/>
          <w:sz w:val="24"/>
          <w:szCs w:val="24"/>
          <w:lang w:eastAsia="pt-BR"/>
        </w:rPr>
        <w:t>regularidade fiscal e idoneidade econômica–financeira.</w:t>
      </w:r>
    </w:p>
    <w:p w:rsidR="00531568" w:rsidRPr="00531568" w:rsidRDefault="00531568" w:rsidP="00531568">
      <w:pPr>
        <w:autoSpaceDE w:val="0"/>
        <w:autoSpaceDN w:val="0"/>
        <w:adjustRightInd w:val="0"/>
        <w:spacing w:after="120" w:line="240" w:lineRule="auto"/>
        <w:jc w:val="both"/>
        <w:rPr>
          <w:rFonts w:ascii="Arial" w:hAnsi="Arial" w:cs="Arial"/>
          <w:sz w:val="24"/>
          <w:szCs w:val="24"/>
          <w:lang w:eastAsia="pt-BR"/>
        </w:rPr>
      </w:pPr>
      <w:r w:rsidRPr="00531568">
        <w:rPr>
          <w:rFonts w:ascii="Arial" w:hAnsi="Arial" w:cs="Arial"/>
          <w:sz w:val="24"/>
          <w:szCs w:val="24"/>
          <w:lang w:eastAsia="pt-BR"/>
        </w:rPr>
        <w:t>Local e data: .........................................................................</w:t>
      </w:r>
    </w:p>
    <w:p w:rsidR="00531568" w:rsidRPr="00531568" w:rsidRDefault="00531568" w:rsidP="00531568">
      <w:pPr>
        <w:autoSpaceDE w:val="0"/>
        <w:autoSpaceDN w:val="0"/>
        <w:adjustRightInd w:val="0"/>
        <w:spacing w:after="120" w:line="240" w:lineRule="auto"/>
        <w:jc w:val="both"/>
        <w:rPr>
          <w:rFonts w:ascii="Arial" w:hAnsi="Arial" w:cs="Arial"/>
          <w:sz w:val="24"/>
          <w:szCs w:val="24"/>
          <w:lang w:eastAsia="pt-BR"/>
        </w:rPr>
      </w:pPr>
      <w:r w:rsidRPr="00531568">
        <w:rPr>
          <w:rFonts w:ascii="Arial" w:hAnsi="Arial" w:cs="Arial"/>
          <w:sz w:val="24"/>
          <w:szCs w:val="24"/>
          <w:lang w:eastAsia="pt-BR"/>
        </w:rPr>
        <w:t>_________________________________________________________</w:t>
      </w:r>
    </w:p>
    <w:p w:rsidR="00531568" w:rsidRPr="00531568" w:rsidRDefault="00531568" w:rsidP="00531568">
      <w:pPr>
        <w:autoSpaceDE w:val="0"/>
        <w:autoSpaceDN w:val="0"/>
        <w:adjustRightInd w:val="0"/>
        <w:spacing w:after="120" w:line="240" w:lineRule="auto"/>
        <w:jc w:val="both"/>
        <w:rPr>
          <w:rFonts w:ascii="Arial" w:hAnsi="Arial" w:cs="Arial"/>
          <w:sz w:val="24"/>
          <w:szCs w:val="24"/>
          <w:lang w:eastAsia="pt-BR"/>
        </w:rPr>
      </w:pPr>
      <w:r w:rsidRPr="00531568">
        <w:rPr>
          <w:rFonts w:ascii="Arial" w:hAnsi="Arial" w:cs="Arial"/>
          <w:sz w:val="24"/>
          <w:szCs w:val="24"/>
          <w:lang w:eastAsia="pt-BR"/>
        </w:rPr>
        <w:t>Assinatura do representante legal ou bastante procurador</w:t>
      </w:r>
    </w:p>
    <w:p w:rsidR="00531568" w:rsidRPr="00531568" w:rsidRDefault="00531568" w:rsidP="00531568">
      <w:pPr>
        <w:autoSpaceDE w:val="0"/>
        <w:autoSpaceDN w:val="0"/>
        <w:adjustRightInd w:val="0"/>
        <w:spacing w:after="120" w:line="240" w:lineRule="auto"/>
        <w:jc w:val="both"/>
        <w:rPr>
          <w:rFonts w:ascii="Arial" w:hAnsi="Arial" w:cs="Arial"/>
          <w:sz w:val="24"/>
          <w:szCs w:val="24"/>
          <w:lang w:eastAsia="pt-BR"/>
        </w:rPr>
      </w:pPr>
      <w:r w:rsidRPr="00531568">
        <w:rPr>
          <w:rFonts w:ascii="Arial" w:hAnsi="Arial" w:cs="Arial"/>
          <w:sz w:val="24"/>
          <w:szCs w:val="24"/>
          <w:lang w:eastAsia="pt-BR"/>
        </w:rPr>
        <w:t>Nome completo:..............................................................................</w:t>
      </w:r>
    </w:p>
    <w:p w:rsidR="00531568" w:rsidRPr="00531568" w:rsidRDefault="00531568" w:rsidP="00531568">
      <w:pPr>
        <w:autoSpaceDE w:val="0"/>
        <w:autoSpaceDN w:val="0"/>
        <w:adjustRightInd w:val="0"/>
        <w:spacing w:after="120" w:line="240" w:lineRule="auto"/>
        <w:jc w:val="both"/>
        <w:rPr>
          <w:rFonts w:ascii="Arial" w:hAnsi="Arial" w:cs="Arial"/>
          <w:sz w:val="24"/>
          <w:szCs w:val="24"/>
        </w:rPr>
      </w:pPr>
      <w:r w:rsidRPr="00531568">
        <w:rPr>
          <w:rFonts w:ascii="Arial" w:hAnsi="Arial" w:cs="Arial"/>
          <w:sz w:val="24"/>
          <w:szCs w:val="24"/>
          <w:lang w:eastAsia="pt-BR"/>
        </w:rPr>
        <w:t>RG.: ......................................... Órgão Expedidor...............UF........</w:t>
      </w:r>
    </w:p>
    <w:p w:rsidR="00531568" w:rsidRDefault="00531568" w:rsidP="00531568">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205742" w:rsidRDefault="00205742" w:rsidP="00531568">
      <w:pPr>
        <w:widowControl w:val="0"/>
        <w:spacing w:after="120" w:line="240" w:lineRule="auto"/>
        <w:jc w:val="center"/>
        <w:rPr>
          <w:rFonts w:ascii="Arial" w:hAnsi="Arial" w:cs="Arial"/>
          <w:b/>
        </w:rPr>
      </w:pPr>
    </w:p>
    <w:p w:rsidR="00531568" w:rsidRPr="0026245C" w:rsidRDefault="00A90CA9" w:rsidP="00531568">
      <w:pPr>
        <w:widowControl w:val="0"/>
        <w:spacing w:after="120" w:line="240" w:lineRule="auto"/>
        <w:jc w:val="center"/>
        <w:rPr>
          <w:rFonts w:ascii="Arial" w:hAnsi="Arial" w:cs="Arial"/>
          <w:b/>
        </w:rPr>
      </w:pPr>
      <w:r>
        <w:rPr>
          <w:rFonts w:ascii="Arial" w:hAnsi="Arial" w:cs="Arial"/>
          <w:b/>
        </w:rPr>
        <w:lastRenderedPageBreak/>
        <w:t>TOMADA DE PREÇO</w:t>
      </w:r>
      <w:r w:rsidR="00531568">
        <w:rPr>
          <w:rFonts w:ascii="Arial" w:hAnsi="Arial" w:cs="Arial"/>
          <w:b/>
        </w:rPr>
        <w:t xml:space="preserve"> Nº 001/CPL/CMGM/1</w:t>
      </w:r>
      <w:r w:rsidR="00EE50D4">
        <w:rPr>
          <w:rFonts w:ascii="Arial" w:hAnsi="Arial" w:cs="Arial"/>
          <w:b/>
        </w:rPr>
        <w:t>9</w:t>
      </w:r>
    </w:p>
    <w:p w:rsidR="00531568" w:rsidRPr="0026245C" w:rsidRDefault="00531568" w:rsidP="00531568">
      <w:pPr>
        <w:widowControl w:val="0"/>
        <w:spacing w:after="120" w:line="240" w:lineRule="auto"/>
        <w:jc w:val="center"/>
        <w:rPr>
          <w:rFonts w:ascii="Arial" w:hAnsi="Arial" w:cs="Arial"/>
          <w:b/>
          <w:shadow/>
        </w:rPr>
      </w:pPr>
      <w:r>
        <w:rPr>
          <w:rFonts w:ascii="Arial" w:hAnsi="Arial" w:cs="Arial"/>
          <w:b/>
          <w:shadow/>
        </w:rPr>
        <w:t>PROCESSO Nº 0</w:t>
      </w:r>
      <w:r w:rsidR="00EE50D4">
        <w:rPr>
          <w:rFonts w:ascii="Arial" w:hAnsi="Arial" w:cs="Arial"/>
          <w:b/>
          <w:shadow/>
        </w:rPr>
        <w:t>8</w:t>
      </w:r>
      <w:r>
        <w:rPr>
          <w:rFonts w:ascii="Arial" w:hAnsi="Arial" w:cs="Arial"/>
          <w:b/>
          <w:shadow/>
        </w:rPr>
        <w:t>8/CMGM/201</w:t>
      </w:r>
      <w:r w:rsidR="00EE50D4">
        <w:rPr>
          <w:rFonts w:ascii="Arial" w:hAnsi="Arial" w:cs="Arial"/>
          <w:b/>
          <w:shadow/>
        </w:rPr>
        <w:t>9</w:t>
      </w:r>
    </w:p>
    <w:p w:rsidR="00357219" w:rsidRPr="00531568" w:rsidRDefault="00357219" w:rsidP="00531568">
      <w:pPr>
        <w:autoSpaceDE w:val="0"/>
        <w:autoSpaceDN w:val="0"/>
        <w:adjustRightInd w:val="0"/>
        <w:spacing w:after="0" w:line="240" w:lineRule="auto"/>
        <w:jc w:val="center"/>
        <w:rPr>
          <w:rFonts w:ascii="Arial" w:hAnsi="Arial" w:cs="Arial"/>
          <w:b/>
          <w:sz w:val="24"/>
          <w:szCs w:val="24"/>
        </w:rPr>
      </w:pPr>
      <w:r w:rsidRPr="00531568">
        <w:rPr>
          <w:rFonts w:ascii="Arial" w:hAnsi="Arial" w:cs="Arial"/>
          <w:b/>
          <w:sz w:val="24"/>
          <w:szCs w:val="24"/>
        </w:rPr>
        <w:t xml:space="preserve">ANEXO </w:t>
      </w:r>
      <w:r w:rsidR="00531568" w:rsidRPr="00531568">
        <w:rPr>
          <w:rFonts w:ascii="Arial" w:hAnsi="Arial" w:cs="Arial"/>
          <w:b/>
          <w:sz w:val="24"/>
          <w:szCs w:val="24"/>
        </w:rPr>
        <w:t>IX</w:t>
      </w:r>
    </w:p>
    <w:p w:rsidR="00531568" w:rsidRDefault="00531568" w:rsidP="00357219">
      <w:pPr>
        <w:autoSpaceDE w:val="0"/>
        <w:autoSpaceDN w:val="0"/>
        <w:adjustRightInd w:val="0"/>
        <w:spacing w:after="0" w:line="240" w:lineRule="auto"/>
        <w:jc w:val="both"/>
        <w:rPr>
          <w:rFonts w:ascii="Arial" w:hAnsi="Arial" w:cs="Arial"/>
          <w:sz w:val="24"/>
          <w:szCs w:val="24"/>
        </w:rPr>
      </w:pPr>
    </w:p>
    <w:p w:rsidR="00357219" w:rsidRPr="00531568" w:rsidRDefault="00357219" w:rsidP="00531568">
      <w:pPr>
        <w:autoSpaceDE w:val="0"/>
        <w:autoSpaceDN w:val="0"/>
        <w:adjustRightInd w:val="0"/>
        <w:spacing w:after="0" w:line="240" w:lineRule="auto"/>
        <w:jc w:val="center"/>
        <w:rPr>
          <w:rFonts w:ascii="Arial" w:hAnsi="Arial" w:cs="Arial"/>
          <w:b/>
          <w:sz w:val="24"/>
          <w:szCs w:val="24"/>
        </w:rPr>
      </w:pPr>
      <w:r w:rsidRPr="00531568">
        <w:rPr>
          <w:rFonts w:ascii="Arial" w:hAnsi="Arial" w:cs="Arial"/>
          <w:b/>
          <w:sz w:val="24"/>
          <w:szCs w:val="24"/>
        </w:rPr>
        <w:t>MINUTA DE CONTRATO</w:t>
      </w:r>
      <w:r w:rsidR="00CE4E25">
        <w:rPr>
          <w:rFonts w:ascii="Arial" w:hAnsi="Arial" w:cs="Arial"/>
          <w:b/>
          <w:sz w:val="24"/>
          <w:szCs w:val="24"/>
        </w:rPr>
        <w:t xml:space="preserve"> </w:t>
      </w:r>
      <w:r w:rsidR="00CE4E25" w:rsidRPr="0026245C">
        <w:rPr>
          <w:rFonts w:ascii="Arial" w:hAnsi="Arial" w:cs="Arial"/>
          <w:u w:val="single"/>
          <w:lang w:eastAsia="pt-BR"/>
        </w:rPr>
        <w:t>Nº 001/201</w:t>
      </w:r>
      <w:r w:rsidR="00EE50D4">
        <w:rPr>
          <w:rFonts w:ascii="Arial" w:hAnsi="Arial" w:cs="Arial"/>
          <w:u w:val="single"/>
          <w:lang w:eastAsia="pt-BR"/>
        </w:rPr>
        <w:t>9</w:t>
      </w:r>
    </w:p>
    <w:p w:rsidR="00531568" w:rsidRDefault="00531568" w:rsidP="00357219">
      <w:pPr>
        <w:autoSpaceDE w:val="0"/>
        <w:autoSpaceDN w:val="0"/>
        <w:adjustRightInd w:val="0"/>
        <w:spacing w:after="0" w:line="240" w:lineRule="auto"/>
        <w:jc w:val="both"/>
        <w:rPr>
          <w:rFonts w:ascii="Arial" w:hAnsi="Arial" w:cs="Arial"/>
          <w:sz w:val="24"/>
          <w:szCs w:val="24"/>
        </w:rPr>
      </w:pPr>
    </w:p>
    <w:p w:rsidR="00531568" w:rsidRDefault="00531568" w:rsidP="00357219">
      <w:pPr>
        <w:autoSpaceDE w:val="0"/>
        <w:autoSpaceDN w:val="0"/>
        <w:adjustRightInd w:val="0"/>
        <w:spacing w:after="0" w:line="240" w:lineRule="auto"/>
        <w:jc w:val="both"/>
        <w:rPr>
          <w:rFonts w:ascii="Arial" w:hAnsi="Arial" w:cs="Arial"/>
          <w:sz w:val="24"/>
          <w:szCs w:val="24"/>
        </w:rPr>
      </w:pPr>
    </w:p>
    <w:p w:rsidR="004A4441" w:rsidRPr="0026245C" w:rsidRDefault="004A4441" w:rsidP="00787FA0">
      <w:pPr>
        <w:widowControl w:val="0"/>
        <w:spacing w:after="120" w:line="240" w:lineRule="auto"/>
        <w:jc w:val="center"/>
        <w:rPr>
          <w:rFonts w:ascii="Arial" w:hAnsi="Arial" w:cs="Arial"/>
          <w:b/>
          <w:shadow/>
        </w:rPr>
      </w:pPr>
    </w:p>
    <w:p w:rsidR="004A4441" w:rsidRPr="0026245C" w:rsidRDefault="004A4441" w:rsidP="00787FA0">
      <w:pPr>
        <w:spacing w:after="120" w:line="240" w:lineRule="auto"/>
        <w:jc w:val="center"/>
        <w:rPr>
          <w:rFonts w:ascii="Arial" w:hAnsi="Arial" w:cs="Arial"/>
          <w:u w:val="single"/>
          <w:lang w:eastAsia="pt-BR"/>
        </w:rPr>
      </w:pPr>
    </w:p>
    <w:p w:rsidR="004A4441" w:rsidRPr="0026245C" w:rsidRDefault="004A4441" w:rsidP="00CB393D">
      <w:pPr>
        <w:rPr>
          <w:rFonts w:ascii="Arial" w:hAnsi="Arial" w:cs="Arial"/>
          <w:lang w:eastAsia="pt-BR"/>
        </w:rPr>
      </w:pPr>
      <w:r w:rsidRPr="0026245C">
        <w:rPr>
          <w:rFonts w:ascii="Arial" w:hAnsi="Arial" w:cs="Arial"/>
          <w:lang w:eastAsia="pt-BR"/>
        </w:rPr>
        <w:t>TERMO DE CONTRATO QUE ENTRE SI FAZEM, DE UM LADO A CÂMARA MUNICIPAL DE GUAJARÁ-MIRIM, E DE OUTRO LADO .....................................</w:t>
      </w:r>
      <w:r w:rsidR="008F4FD4">
        <w:rPr>
          <w:rFonts w:ascii="Arial" w:hAnsi="Arial" w:cs="Arial"/>
          <w:lang w:eastAsia="pt-BR"/>
        </w:rPr>
        <w:t>......................... PARA a</w:t>
      </w:r>
      <w:r w:rsidRPr="0026245C">
        <w:rPr>
          <w:rFonts w:ascii="Arial" w:hAnsi="Arial" w:cs="Arial"/>
          <w:lang w:eastAsia="pt-BR"/>
        </w:rPr>
        <w:t xml:space="preserve"> </w:t>
      </w:r>
      <w:r w:rsidR="00C32C94">
        <w:rPr>
          <w:rFonts w:ascii="Arial" w:eastAsia="Times New Roman" w:hAnsi="Arial" w:cs="Arial"/>
          <w:color w:val="000000"/>
          <w:sz w:val="24"/>
          <w:szCs w:val="24"/>
          <w:lang w:eastAsia="pt-BR"/>
        </w:rPr>
        <w:t>Contratação</w:t>
      </w:r>
      <w:r w:rsidR="00CB393D">
        <w:rPr>
          <w:rFonts w:ascii="Arial" w:eastAsia="Times New Roman" w:hAnsi="Arial" w:cs="Arial"/>
          <w:color w:val="000000"/>
          <w:sz w:val="24"/>
          <w:szCs w:val="24"/>
          <w:lang w:eastAsia="pt-BR"/>
        </w:rPr>
        <w:t xml:space="preserve">  de empresa para </w:t>
      </w:r>
      <w:r w:rsidR="00CB393D" w:rsidRPr="000C04BD">
        <w:rPr>
          <w:rFonts w:ascii="Arial" w:hAnsi="Arial" w:cs="Arial"/>
          <w:b/>
          <w:color w:val="000000"/>
        </w:rPr>
        <w:t>execução de obra, nas modalidades de Reforma (1.476,83 m²) e ampliação (162,91 m²) no prédio da Câmara Municipal de Guajará Mirim/RO,</w:t>
      </w:r>
      <w:r w:rsidR="00CB393D" w:rsidRPr="000C04BD">
        <w:rPr>
          <w:rFonts w:ascii="Arial" w:hAnsi="Arial" w:cs="Arial"/>
          <w:color w:val="000000"/>
        </w:rPr>
        <w:t xml:space="preserve"> conforme especificações técnicas </w:t>
      </w:r>
      <w:r w:rsidR="00C32C94" w:rsidRPr="009758D2">
        <w:rPr>
          <w:rFonts w:ascii="Arial" w:hAnsi="Arial" w:cs="Arial"/>
          <w:color w:val="000000"/>
        </w:rPr>
        <w:t>para atender as necessidades da Câmara Municipal de Guajará-Mirim - RO.</w:t>
      </w:r>
    </w:p>
    <w:p w:rsidR="004A4441" w:rsidRPr="0026245C" w:rsidRDefault="004A4441" w:rsidP="00787FA0">
      <w:pPr>
        <w:spacing w:after="120" w:line="240" w:lineRule="auto"/>
        <w:jc w:val="both"/>
        <w:rPr>
          <w:rFonts w:ascii="Arial" w:hAnsi="Arial" w:cs="Arial"/>
        </w:rPr>
      </w:pPr>
      <w:r w:rsidRPr="0026245C">
        <w:rPr>
          <w:rFonts w:ascii="Arial" w:hAnsi="Arial" w:cs="Arial"/>
          <w:lang w:eastAsia="pt-BR"/>
        </w:rPr>
        <w:t xml:space="preserve">Os signatários do presente Termo de Contrato que entre si fazem, de um lado a CÂMARA MUNICIPAL DE GUAJARÁ-MIRIM, pessoa jurídica de direito público interno, inscrita no CNPJ (MF) sob o nº 04.058.475/0001-90, com sede à Av.: 15 de Novembro, nº 1385, Bairro Centro – Guajará-Mirim – RO, representada neste ato pelo Presidente, Ilmo. Sr. </w:t>
      </w:r>
      <w:r w:rsidR="00366FB8">
        <w:rPr>
          <w:rFonts w:ascii="Arial" w:hAnsi="Arial" w:cs="Arial"/>
          <w:lang w:eastAsia="pt-BR"/>
        </w:rPr>
        <w:t>SERGIO ROBERTO BOUEZ DA SILVA</w:t>
      </w:r>
      <w:r w:rsidRPr="0026245C">
        <w:rPr>
          <w:rFonts w:ascii="Arial" w:hAnsi="Arial" w:cs="Arial"/>
          <w:lang w:eastAsia="pt-BR"/>
        </w:rPr>
        <w:t xml:space="preserve">, brasileiro, </w:t>
      </w:r>
      <w:r w:rsidR="00EB6FBD" w:rsidRPr="0026245C">
        <w:rPr>
          <w:rFonts w:ascii="Arial" w:hAnsi="Arial" w:cs="Arial"/>
          <w:lang w:eastAsia="pt-BR"/>
        </w:rPr>
        <w:t>casado</w:t>
      </w:r>
      <w:r w:rsidRPr="0026245C">
        <w:rPr>
          <w:rFonts w:ascii="Arial" w:hAnsi="Arial" w:cs="Arial"/>
          <w:lang w:eastAsia="pt-BR"/>
        </w:rPr>
        <w:t xml:space="preserve">,  inscrito no CPF sob o nº </w:t>
      </w:r>
      <w:r w:rsidR="00520A59">
        <w:rPr>
          <w:rFonts w:ascii="Arial" w:hAnsi="Arial" w:cs="Arial"/>
          <w:lang w:eastAsia="pt-BR"/>
        </w:rPr>
        <w:t>665.542.682-00</w:t>
      </w:r>
      <w:r w:rsidRPr="0026245C">
        <w:rPr>
          <w:rFonts w:ascii="Arial" w:hAnsi="Arial" w:cs="Arial"/>
          <w:lang w:eastAsia="pt-BR"/>
        </w:rPr>
        <w:t xml:space="preserve">, residente nesta cidade, denominada doravante simplesmente CONTRATANTE, de outro lado .................................................., inscrita no CNPJ (MF) sob o nº ...................................., com sede na ........................................, denominada simplesmente CONTRATADA, neste </w:t>
      </w:r>
      <w:r w:rsidRPr="0026245C">
        <w:rPr>
          <w:rFonts w:ascii="Arial" w:hAnsi="Arial" w:cs="Arial"/>
        </w:rPr>
        <w:t xml:space="preserve">ato representada .........................................., CPF N°............................, de acordo com a Lei 8.666/93 e suas alterações, e o que consta no Edital de </w:t>
      </w:r>
      <w:r w:rsidR="00A90CA9">
        <w:rPr>
          <w:rFonts w:ascii="Arial" w:hAnsi="Arial" w:cs="Arial"/>
        </w:rPr>
        <w:t>TOMADA DE PREÇO</w:t>
      </w:r>
      <w:r w:rsidRPr="0026245C">
        <w:rPr>
          <w:rFonts w:ascii="Arial" w:hAnsi="Arial" w:cs="Arial"/>
        </w:rPr>
        <w:t xml:space="preserve"> 00/201</w:t>
      </w:r>
      <w:r w:rsidR="00520A59">
        <w:rPr>
          <w:rFonts w:ascii="Arial" w:hAnsi="Arial" w:cs="Arial"/>
        </w:rPr>
        <w:t>9</w:t>
      </w:r>
      <w:r w:rsidRPr="0026245C">
        <w:rPr>
          <w:rFonts w:ascii="Arial" w:hAnsi="Arial" w:cs="Arial"/>
        </w:rPr>
        <w:t>, tem justo e contratado o que consta nas cláusulas seguintes:</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PRIMEIRA-DO OBJETO</w:t>
      </w:r>
    </w:p>
    <w:p w:rsidR="004A4441" w:rsidRPr="00CE4E25" w:rsidRDefault="00CE4E25" w:rsidP="00CE4E25">
      <w:pPr>
        <w:autoSpaceDE w:val="0"/>
        <w:autoSpaceDN w:val="0"/>
        <w:adjustRightInd w:val="0"/>
        <w:spacing w:after="120" w:line="240" w:lineRule="auto"/>
        <w:jc w:val="both"/>
        <w:rPr>
          <w:rFonts w:ascii="Arial" w:hAnsi="Arial" w:cs="Arial"/>
          <w:sz w:val="24"/>
          <w:szCs w:val="24"/>
        </w:rPr>
      </w:pPr>
      <w:r w:rsidRPr="00357219">
        <w:rPr>
          <w:rFonts w:ascii="Arial" w:hAnsi="Arial" w:cs="Arial"/>
          <w:sz w:val="24"/>
          <w:szCs w:val="24"/>
        </w:rPr>
        <w:t>CONTRATAÇÃO DE EMPRESA PARA</w:t>
      </w:r>
      <w:r w:rsidR="00091E2F">
        <w:rPr>
          <w:rFonts w:ascii="Arial" w:eastAsia="Times New Roman" w:hAnsi="Arial" w:cs="Arial"/>
          <w:color w:val="000000"/>
          <w:sz w:val="24"/>
          <w:szCs w:val="24"/>
          <w:lang w:eastAsia="pt-BR"/>
        </w:rPr>
        <w:t xml:space="preserve"> </w:t>
      </w:r>
      <w:r w:rsidR="00091E2F" w:rsidRPr="000C04BD">
        <w:rPr>
          <w:rFonts w:ascii="Arial" w:hAnsi="Arial" w:cs="Arial"/>
          <w:b/>
          <w:color w:val="000000"/>
        </w:rPr>
        <w:t>EXECUÇÃO DE OBRA, NAS MODALIDADES DE REFORMA (1.476,83 M²) E AMPLIAÇÃO (162,91 M²) NO PRÉDIO DA CÂMARA MUNICIPAL DE GUAJARÁ MIRIM/RO</w:t>
      </w:r>
      <w:r w:rsidRPr="00357219">
        <w:rPr>
          <w:rFonts w:ascii="Arial" w:hAnsi="Arial" w:cs="Arial"/>
          <w:sz w:val="24"/>
          <w:szCs w:val="24"/>
        </w:rPr>
        <w:t>, de acordo com o presente Edital</w:t>
      </w:r>
      <w:r>
        <w:rPr>
          <w:rFonts w:ascii="Arial" w:hAnsi="Arial" w:cs="Arial"/>
          <w:sz w:val="24"/>
          <w:szCs w:val="24"/>
        </w:rPr>
        <w:t xml:space="preserve"> e </w:t>
      </w:r>
      <w:r w:rsidR="004A4441" w:rsidRPr="00CE4E25">
        <w:rPr>
          <w:rFonts w:ascii="Arial" w:hAnsi="Arial" w:cs="Arial"/>
        </w:rPr>
        <w:t>dentro dos seguintes parâmetros:</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SEGUNDA-DA DOTAÇÃO ORÇAMENTÁRIA</w:t>
      </w:r>
    </w:p>
    <w:p w:rsidR="004A4441" w:rsidRDefault="004A4441" w:rsidP="00787FA0">
      <w:pPr>
        <w:spacing w:after="120" w:line="240" w:lineRule="auto"/>
        <w:jc w:val="both"/>
        <w:rPr>
          <w:rFonts w:ascii="Arial" w:hAnsi="Arial" w:cs="Arial"/>
          <w:color w:val="000000"/>
        </w:rPr>
      </w:pPr>
      <w:r w:rsidRPr="0026245C">
        <w:rPr>
          <w:rFonts w:ascii="Arial" w:hAnsi="Arial" w:cs="Arial"/>
        </w:rPr>
        <w:t xml:space="preserve">2.1 </w:t>
      </w:r>
      <w:r w:rsidRPr="0026245C">
        <w:rPr>
          <w:rFonts w:ascii="Arial" w:hAnsi="Arial" w:cs="Arial"/>
          <w:color w:val="000000"/>
        </w:rPr>
        <w:t>Os recursos para fazer face às despesas com o objeto desta licitação correrão por conta da Dotação Orçamentária desta Casa de Leis, aprovada no exercício de 201</w:t>
      </w:r>
      <w:r w:rsidR="00520A59">
        <w:rPr>
          <w:rFonts w:ascii="Arial" w:hAnsi="Arial" w:cs="Arial"/>
          <w:color w:val="000000"/>
        </w:rPr>
        <w:t>9</w:t>
      </w:r>
      <w:r w:rsidRPr="0026245C">
        <w:rPr>
          <w:rFonts w:ascii="Arial" w:hAnsi="Arial" w:cs="Arial"/>
          <w:color w:val="000000"/>
        </w:rPr>
        <w:t xml:space="preserve">, nas Naturezas de Despesa </w:t>
      </w:r>
      <w:r w:rsidR="00C32C94">
        <w:rPr>
          <w:rFonts w:ascii="Arial" w:hAnsi="Arial" w:cs="Arial"/>
          <w:color w:val="000000"/>
        </w:rPr>
        <w:t>4</w:t>
      </w:r>
      <w:r w:rsidR="00C32C94" w:rsidRPr="0037457C">
        <w:rPr>
          <w:rFonts w:ascii="Arial" w:hAnsi="Arial" w:cs="Arial"/>
          <w:color w:val="000000"/>
        </w:rPr>
        <w:t>.</w:t>
      </w:r>
      <w:r w:rsidR="00C32C94">
        <w:rPr>
          <w:rFonts w:ascii="Arial" w:hAnsi="Arial" w:cs="Arial"/>
          <w:color w:val="000000"/>
        </w:rPr>
        <w:t>4</w:t>
      </w:r>
      <w:r w:rsidR="00C32C94" w:rsidRPr="0037457C">
        <w:rPr>
          <w:rFonts w:ascii="Arial" w:hAnsi="Arial" w:cs="Arial"/>
          <w:color w:val="000000"/>
        </w:rPr>
        <w:t>.90.</w:t>
      </w:r>
      <w:r w:rsidR="00C32C94">
        <w:rPr>
          <w:rFonts w:ascii="Arial" w:hAnsi="Arial" w:cs="Arial"/>
          <w:color w:val="000000"/>
        </w:rPr>
        <w:t>5</w:t>
      </w:r>
      <w:r w:rsidR="00CE4E25">
        <w:rPr>
          <w:rFonts w:ascii="Arial" w:hAnsi="Arial" w:cs="Arial"/>
          <w:color w:val="000000"/>
        </w:rPr>
        <w:t>1</w:t>
      </w:r>
      <w:r w:rsidR="00C32C94" w:rsidRPr="0037457C">
        <w:rPr>
          <w:rFonts w:ascii="Arial" w:hAnsi="Arial" w:cs="Arial"/>
          <w:color w:val="000000"/>
        </w:rPr>
        <w:t>.00 –</w:t>
      </w:r>
      <w:r w:rsidR="00C32C94">
        <w:rPr>
          <w:rFonts w:ascii="Arial" w:hAnsi="Arial" w:cs="Arial"/>
          <w:color w:val="000000"/>
        </w:rPr>
        <w:t xml:space="preserve"> </w:t>
      </w:r>
      <w:r w:rsidR="00B72076" w:rsidRPr="000472F1">
        <w:rPr>
          <w:rFonts w:ascii="Arial" w:hAnsi="Arial" w:cs="Arial"/>
          <w:color w:val="000000"/>
        </w:rPr>
        <w:t>OBRAS E INSTALAÇÕES</w:t>
      </w:r>
      <w:r w:rsidRPr="0026245C">
        <w:rPr>
          <w:rFonts w:ascii="Arial" w:hAnsi="Arial" w:cs="Arial"/>
          <w:color w:val="000000"/>
        </w:rPr>
        <w:t xml:space="preserve">, do Programa de Trabalho </w:t>
      </w:r>
      <w:r w:rsidRPr="00BF0CE3">
        <w:rPr>
          <w:rFonts w:ascii="Arial" w:hAnsi="Arial" w:cs="Arial"/>
          <w:color w:val="000000"/>
        </w:rPr>
        <w:t>01.031.001</w:t>
      </w:r>
      <w:r w:rsidR="00EB6FBD" w:rsidRPr="00BF0CE3">
        <w:rPr>
          <w:rFonts w:ascii="Arial" w:hAnsi="Arial" w:cs="Arial"/>
          <w:color w:val="000000"/>
        </w:rPr>
        <w:t>2</w:t>
      </w:r>
      <w:r w:rsidRPr="00BF0CE3">
        <w:rPr>
          <w:rFonts w:ascii="Arial" w:hAnsi="Arial" w:cs="Arial"/>
          <w:color w:val="000000"/>
        </w:rPr>
        <w:t>.2002.0000</w:t>
      </w:r>
      <w:r w:rsidRPr="0026245C">
        <w:rPr>
          <w:rFonts w:ascii="Arial" w:hAnsi="Arial" w:cs="Arial"/>
          <w:color w:val="000000"/>
        </w:rPr>
        <w:t xml:space="preserve"> (Manutenção da Secretaria da Câmara) Atividades Legislativa – Câmara Municipal de Guajar</w:t>
      </w:r>
      <w:r w:rsidR="00EB6FBD" w:rsidRPr="0026245C">
        <w:rPr>
          <w:rFonts w:ascii="Arial" w:hAnsi="Arial" w:cs="Arial"/>
          <w:color w:val="000000"/>
        </w:rPr>
        <w:t xml:space="preserve">á-Mirim) e constante da Ficha </w:t>
      </w:r>
      <w:r w:rsidR="00CE4E25">
        <w:rPr>
          <w:rFonts w:ascii="Arial" w:hAnsi="Arial" w:cs="Arial"/>
          <w:color w:val="000000"/>
        </w:rPr>
        <w:t>01</w:t>
      </w:r>
      <w:r w:rsidR="00091E2F">
        <w:rPr>
          <w:rFonts w:ascii="Arial" w:hAnsi="Arial" w:cs="Arial"/>
          <w:color w:val="000000"/>
        </w:rPr>
        <w:t>6</w:t>
      </w:r>
      <w:r w:rsidRPr="0026245C">
        <w:rPr>
          <w:rFonts w:ascii="Arial" w:hAnsi="Arial" w:cs="Arial"/>
          <w:color w:val="000000"/>
        </w:rPr>
        <w:t>.</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TERCEIRA - DO PRAZO</w:t>
      </w:r>
    </w:p>
    <w:p w:rsidR="004A4441" w:rsidRPr="0026245C" w:rsidRDefault="004A4441" w:rsidP="00787FA0">
      <w:pPr>
        <w:spacing w:after="120" w:line="240" w:lineRule="auto"/>
        <w:jc w:val="both"/>
        <w:rPr>
          <w:rFonts w:ascii="Arial" w:hAnsi="Arial" w:cs="Arial"/>
        </w:rPr>
      </w:pPr>
      <w:r w:rsidRPr="0026245C">
        <w:rPr>
          <w:rFonts w:ascii="Arial" w:hAnsi="Arial" w:cs="Arial"/>
        </w:rPr>
        <w:t xml:space="preserve">3.1 - O presente Contrato terá início na data da sua assinatura com prazo de </w:t>
      </w:r>
      <w:r w:rsidRPr="0026245C">
        <w:rPr>
          <w:rFonts w:ascii="Arial" w:hAnsi="Arial" w:cs="Arial"/>
          <w:color w:val="000000"/>
        </w:rPr>
        <w:t>validade de 12 meses, incluídas eventuais prorrogações, conforme o</w:t>
      </w:r>
      <w:r w:rsidRPr="0026245C">
        <w:rPr>
          <w:rStyle w:val="apple-converted-space"/>
          <w:rFonts w:ascii="Arial" w:hAnsi="Arial" w:cs="Arial"/>
          <w:color w:val="000000"/>
        </w:rPr>
        <w:t> </w:t>
      </w:r>
      <w:r w:rsidRPr="0026245C">
        <w:rPr>
          <w:rFonts w:ascii="Arial" w:hAnsi="Arial" w:cs="Arial"/>
        </w:rPr>
        <w:t>inciso III do § 3</w:t>
      </w:r>
      <w:r w:rsidRPr="0026245C">
        <w:rPr>
          <w:rFonts w:ascii="Arial" w:hAnsi="Arial" w:cs="Arial"/>
          <w:strike/>
        </w:rPr>
        <w:t>º</w:t>
      </w:r>
      <w:r w:rsidRPr="0026245C">
        <w:rPr>
          <w:rStyle w:val="apple-converted-space"/>
          <w:rFonts w:ascii="Arial" w:hAnsi="Arial" w:cs="Arial"/>
          <w:color w:val="0000FF"/>
          <w:u w:val="single"/>
        </w:rPr>
        <w:t> </w:t>
      </w:r>
      <w:r w:rsidRPr="0026245C">
        <w:rPr>
          <w:rFonts w:ascii="Arial" w:hAnsi="Arial" w:cs="Arial"/>
        </w:rPr>
        <w:t>do art. 15 da Lei n</w:t>
      </w:r>
      <w:r w:rsidRPr="0026245C">
        <w:rPr>
          <w:rFonts w:ascii="Arial" w:hAnsi="Arial" w:cs="Arial"/>
          <w:strike/>
        </w:rPr>
        <w:t>º</w:t>
      </w:r>
      <w:r w:rsidRPr="0026245C">
        <w:rPr>
          <w:rStyle w:val="apple-converted-space"/>
          <w:rFonts w:ascii="Arial" w:hAnsi="Arial" w:cs="Arial"/>
          <w:color w:val="0000FF"/>
          <w:u w:val="single"/>
        </w:rPr>
        <w:t> </w:t>
      </w:r>
      <w:r w:rsidRPr="0026245C">
        <w:rPr>
          <w:rFonts w:ascii="Arial" w:hAnsi="Arial" w:cs="Arial"/>
        </w:rPr>
        <w:t>8.666, de 1993</w:t>
      </w:r>
      <w:r w:rsidRPr="0026245C">
        <w:rPr>
          <w:rFonts w:ascii="Arial" w:hAnsi="Arial" w:cs="Arial"/>
          <w:color w:val="000000"/>
        </w:rPr>
        <w:t>.</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QUARTA – DO VALOR E DAS CONDIÇÕES DE PAGAMENTO</w:t>
      </w:r>
    </w:p>
    <w:p w:rsidR="004A4441" w:rsidRPr="0026245C" w:rsidRDefault="004A4441" w:rsidP="00787FA0">
      <w:pPr>
        <w:spacing w:after="120" w:line="240" w:lineRule="auto"/>
        <w:jc w:val="both"/>
        <w:rPr>
          <w:rFonts w:ascii="Arial" w:hAnsi="Arial" w:cs="Arial"/>
        </w:rPr>
      </w:pPr>
      <w:r w:rsidRPr="0026245C">
        <w:rPr>
          <w:rFonts w:ascii="Arial" w:hAnsi="Arial" w:cs="Arial"/>
        </w:rPr>
        <w:t xml:space="preserve">4.1 - O valor total estimado do presente Contrato será de até R$ ..................... (.................................),e será efetuado até 30 (trinta) dias </w:t>
      </w:r>
      <w:r w:rsidRPr="0026245C">
        <w:rPr>
          <w:rFonts w:ascii="Arial" w:eastAsia="Times New Roman" w:hAnsi="Arial" w:cs="Arial"/>
          <w:lang w:eastAsia="pt-BR"/>
        </w:rPr>
        <w:t xml:space="preserve">corridos após a entrega regular do serviço, sendo efetuada a retenção na fonte dos tributos e contribuições elencadas nas disposições determinadas pelos órgãos fiscais e fazendários, em conformidade com as </w:t>
      </w:r>
      <w:r w:rsidRPr="0026245C">
        <w:rPr>
          <w:rFonts w:ascii="Arial" w:eastAsia="Times New Roman" w:hAnsi="Arial" w:cs="Arial"/>
          <w:lang w:eastAsia="pt-BR"/>
        </w:rPr>
        <w:lastRenderedPageBreak/>
        <w:t>legislações e instruções normativas vigentes</w:t>
      </w:r>
      <w:r w:rsidRPr="0026245C">
        <w:rPr>
          <w:rFonts w:ascii="Arial" w:hAnsi="Arial" w:cs="Arial"/>
        </w:rPr>
        <w:t>, à vista de emissão de notas fiscais / fatura, sem emendas ou rasuras e atestado pelo setor requisitante.</w:t>
      </w:r>
    </w:p>
    <w:p w:rsidR="004A4441" w:rsidRPr="0026245C" w:rsidRDefault="004A4441" w:rsidP="00787FA0">
      <w:pPr>
        <w:spacing w:after="120" w:line="240" w:lineRule="auto"/>
        <w:jc w:val="both"/>
        <w:rPr>
          <w:rFonts w:ascii="Arial" w:hAnsi="Arial" w:cs="Arial"/>
        </w:rPr>
      </w:pPr>
      <w:r w:rsidRPr="0026245C">
        <w:rPr>
          <w:rFonts w:ascii="Arial" w:hAnsi="Arial" w:cs="Arial"/>
        </w:rPr>
        <w:t>4.2 - Ocorrendo erros na apresentação do (s) documento (s) fiscal (ais), o (s) mesmo (s) será (ao) devolvido (s) à contratada para correção, ficando estabelecido que o prazo para o pagamento seja contado a partir da data da nova fatura devidamente contratual.</w:t>
      </w:r>
    </w:p>
    <w:p w:rsidR="004A4441" w:rsidRPr="0026245C" w:rsidRDefault="004A4441" w:rsidP="00787FA0">
      <w:pPr>
        <w:spacing w:after="120" w:line="240" w:lineRule="auto"/>
        <w:jc w:val="both"/>
        <w:rPr>
          <w:rFonts w:ascii="Arial" w:hAnsi="Arial" w:cs="Arial"/>
        </w:rPr>
      </w:pPr>
      <w:r w:rsidRPr="0026245C">
        <w:rPr>
          <w:rFonts w:ascii="Arial" w:hAnsi="Arial" w:cs="Arial"/>
        </w:rPr>
        <w:t>4.3 - O Município de Guajará-Mirim poderá deduzir do pagamento, importâncias que a qualquer título lhe forem devidos pela adjudicatária.</w:t>
      </w:r>
    </w:p>
    <w:p w:rsidR="004A4441" w:rsidRPr="0026245C" w:rsidRDefault="004A4441" w:rsidP="00787FA0">
      <w:pPr>
        <w:spacing w:after="120" w:line="240" w:lineRule="auto"/>
        <w:jc w:val="both"/>
        <w:rPr>
          <w:rFonts w:ascii="Arial" w:hAnsi="Arial" w:cs="Arial"/>
        </w:rPr>
      </w:pPr>
      <w:r w:rsidRPr="0026245C">
        <w:rPr>
          <w:rFonts w:ascii="Arial" w:hAnsi="Arial" w:cs="Arial"/>
        </w:rPr>
        <w:t>4.4 - Os preços serão fixos e irreajustáveis.</w:t>
      </w:r>
    </w:p>
    <w:p w:rsidR="004A4441" w:rsidRPr="0026245C" w:rsidRDefault="004A4441" w:rsidP="00787FA0">
      <w:pPr>
        <w:spacing w:after="120" w:line="240" w:lineRule="auto"/>
        <w:jc w:val="both"/>
        <w:rPr>
          <w:rFonts w:ascii="Arial" w:hAnsi="Arial" w:cs="Arial"/>
        </w:rPr>
      </w:pPr>
      <w:r w:rsidRPr="0026245C">
        <w:rPr>
          <w:rFonts w:ascii="Arial" w:hAnsi="Arial" w:cs="Arial"/>
        </w:rPr>
        <w:t>4.5 - É vedada a antecipação de quaisquer pagamentos sem o cumprimento das condições estabelecidas neste Pregão.</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QUINTA – DA EXECUÇÃO DOS SERVIÇOS</w:t>
      </w:r>
    </w:p>
    <w:p w:rsidR="004A4441" w:rsidRPr="0026245C" w:rsidRDefault="004A4441" w:rsidP="00787FA0">
      <w:pPr>
        <w:spacing w:after="120" w:line="240" w:lineRule="auto"/>
        <w:jc w:val="both"/>
        <w:rPr>
          <w:rFonts w:ascii="Arial" w:hAnsi="Arial" w:cs="Arial"/>
        </w:rPr>
      </w:pPr>
      <w:r w:rsidRPr="0026245C">
        <w:rPr>
          <w:rFonts w:ascii="Arial" w:hAnsi="Arial" w:cs="Arial"/>
        </w:rPr>
        <w:t>5.1 - Ficará sob a responsabilidade do fornecedor a execução dos serviços, bem como a mão de obra para a execução dos mesmos.</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SEXTA-DA FISCALIZAÇÃO DOS SERVIÇOS</w:t>
      </w:r>
    </w:p>
    <w:p w:rsidR="004A4441" w:rsidRPr="0026245C" w:rsidRDefault="004A4441" w:rsidP="00787FA0">
      <w:pPr>
        <w:spacing w:after="120" w:line="240" w:lineRule="auto"/>
        <w:jc w:val="both"/>
        <w:rPr>
          <w:rFonts w:ascii="Arial" w:hAnsi="Arial" w:cs="Arial"/>
        </w:rPr>
      </w:pPr>
      <w:r w:rsidRPr="0026245C">
        <w:rPr>
          <w:rFonts w:ascii="Arial" w:hAnsi="Arial" w:cs="Arial"/>
        </w:rPr>
        <w:t>6.1 - A fiscalização no cumprimento dos serviços será feita pela CONTRATANTE através de seu Presidente ou de um funcionário indicado para esse fim.</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SÉTIMA – DA EXECUÇÃO DO CONTRATO</w:t>
      </w:r>
    </w:p>
    <w:p w:rsidR="004A4441" w:rsidRPr="0026245C" w:rsidRDefault="004A4441" w:rsidP="00787FA0">
      <w:pPr>
        <w:spacing w:after="120" w:line="240" w:lineRule="auto"/>
        <w:jc w:val="both"/>
        <w:rPr>
          <w:rFonts w:ascii="Arial" w:hAnsi="Arial" w:cs="Arial"/>
        </w:rPr>
      </w:pPr>
      <w:r w:rsidRPr="0026245C">
        <w:rPr>
          <w:rFonts w:ascii="Arial" w:hAnsi="Arial" w:cs="Arial"/>
        </w:rPr>
        <w:t>7.1 - O representante da Administração anotará em registro próprio todas as ocorrências relacionadas com a execução do Contrato, determinando o que for necessário para a regularização das faltas ou defeitos observados.</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OITAVA - DAS SANÇÕES ADMINISTRATIVAS</w:t>
      </w:r>
    </w:p>
    <w:p w:rsidR="004A4441" w:rsidRPr="0026245C" w:rsidRDefault="004A4441" w:rsidP="00787FA0">
      <w:pPr>
        <w:spacing w:after="120" w:line="240" w:lineRule="auto"/>
        <w:jc w:val="both"/>
        <w:rPr>
          <w:rFonts w:ascii="Arial" w:hAnsi="Arial" w:cs="Arial"/>
        </w:rPr>
      </w:pPr>
      <w:r w:rsidRPr="0026245C">
        <w:rPr>
          <w:rFonts w:ascii="Arial" w:hAnsi="Arial" w:cs="Arial"/>
        </w:rPr>
        <w:t>8.1 - A empresa Contratada deverá observar rigorosamente as condições estabelecidas para a realização do objeto contratado, sujeitando-se às penalidades estabelecidas constantes da Lei nº 8.666/93, e suas alterações, quais sejam:</w:t>
      </w:r>
    </w:p>
    <w:p w:rsidR="004A4441" w:rsidRPr="0026245C" w:rsidRDefault="004A4441" w:rsidP="00787FA0">
      <w:pPr>
        <w:spacing w:after="120" w:line="240" w:lineRule="auto"/>
        <w:jc w:val="both"/>
        <w:rPr>
          <w:rFonts w:ascii="Arial" w:hAnsi="Arial" w:cs="Arial"/>
        </w:rPr>
      </w:pPr>
      <w:r w:rsidRPr="0026245C">
        <w:rPr>
          <w:rFonts w:ascii="Arial" w:hAnsi="Arial" w:cs="Arial"/>
        </w:rPr>
        <w:t>a) Advertência;</w:t>
      </w:r>
    </w:p>
    <w:p w:rsidR="004A4441" w:rsidRPr="0026245C" w:rsidRDefault="004A4441" w:rsidP="00787FA0">
      <w:pPr>
        <w:spacing w:after="120" w:line="240" w:lineRule="auto"/>
        <w:jc w:val="both"/>
        <w:rPr>
          <w:rFonts w:ascii="Arial" w:hAnsi="Arial" w:cs="Arial"/>
        </w:rPr>
      </w:pPr>
      <w:r w:rsidRPr="0026245C">
        <w:rPr>
          <w:rFonts w:ascii="Arial" w:hAnsi="Arial" w:cs="Arial"/>
        </w:rPr>
        <w:t xml:space="preserve">b) Multa de 0,33% </w:t>
      </w:r>
      <w:r w:rsidRPr="0026245C">
        <w:rPr>
          <w:rFonts w:ascii="Arial" w:eastAsia="Times New Roman" w:hAnsi="Arial" w:cs="Arial"/>
          <w:color w:val="000000"/>
          <w:lang w:eastAsia="pt-BR"/>
        </w:rPr>
        <w:t xml:space="preserve">(trinta e três centésimos por cento) </w:t>
      </w:r>
      <w:r w:rsidRPr="0026245C">
        <w:rPr>
          <w:rFonts w:ascii="Arial" w:hAnsi="Arial" w:cs="Arial"/>
        </w:rPr>
        <w:t xml:space="preserve"> por dia de atraso.</w:t>
      </w:r>
    </w:p>
    <w:p w:rsidR="004A4441" w:rsidRPr="0026245C" w:rsidRDefault="004A4441" w:rsidP="00787FA0">
      <w:pPr>
        <w:spacing w:after="120" w:line="240" w:lineRule="auto"/>
        <w:jc w:val="both"/>
        <w:rPr>
          <w:rFonts w:ascii="Arial" w:hAnsi="Arial" w:cs="Arial"/>
        </w:rPr>
      </w:pPr>
      <w:r w:rsidRPr="0026245C">
        <w:rPr>
          <w:rFonts w:ascii="Arial" w:hAnsi="Arial" w:cs="Arial"/>
        </w:rPr>
        <w:t>c) Multa de 10% (dez por cento) pelo descumprimento de qualquer item do contrato (empenho).</w:t>
      </w:r>
    </w:p>
    <w:p w:rsidR="004A4441" w:rsidRPr="0026245C" w:rsidRDefault="004A4441" w:rsidP="00787FA0">
      <w:pPr>
        <w:spacing w:after="120" w:line="240" w:lineRule="auto"/>
        <w:jc w:val="both"/>
        <w:rPr>
          <w:rFonts w:ascii="Arial" w:hAnsi="Arial" w:cs="Arial"/>
        </w:rPr>
      </w:pPr>
      <w:r w:rsidRPr="0026245C">
        <w:rPr>
          <w:rFonts w:ascii="Arial" w:hAnsi="Arial" w:cs="Arial"/>
        </w:rPr>
        <w:t>d) Suspensão para contratar com a Administração Pública.</w:t>
      </w:r>
    </w:p>
    <w:p w:rsidR="004A4441" w:rsidRPr="0026245C" w:rsidRDefault="004A4441" w:rsidP="00787FA0">
      <w:pPr>
        <w:spacing w:after="120" w:line="240" w:lineRule="auto"/>
        <w:jc w:val="both"/>
        <w:rPr>
          <w:rFonts w:ascii="Arial" w:hAnsi="Arial" w:cs="Arial"/>
        </w:rPr>
      </w:pPr>
      <w:r w:rsidRPr="0026245C">
        <w:rPr>
          <w:rFonts w:ascii="Arial" w:hAnsi="Arial" w:cs="Arial"/>
        </w:rPr>
        <w:t>e) Declaração de inidoneidade.</w:t>
      </w:r>
    </w:p>
    <w:p w:rsidR="004A4441" w:rsidRPr="0026245C" w:rsidRDefault="004A4441" w:rsidP="00787FA0">
      <w:pPr>
        <w:spacing w:after="120" w:line="240" w:lineRule="auto"/>
        <w:jc w:val="both"/>
        <w:rPr>
          <w:rFonts w:ascii="Arial" w:hAnsi="Arial" w:cs="Arial"/>
        </w:rPr>
      </w:pPr>
      <w:r w:rsidRPr="0026245C">
        <w:rPr>
          <w:rFonts w:ascii="Arial" w:hAnsi="Arial" w:cs="Arial"/>
        </w:rPr>
        <w:t>8.2 - Antes da aplicação de qualquer penalidade a empresa será advertida, devendo apresentar defesa em 05 (cinco) dias úteis.</w:t>
      </w:r>
    </w:p>
    <w:p w:rsidR="004A4441" w:rsidRPr="0026245C" w:rsidRDefault="004A4441" w:rsidP="00787FA0">
      <w:pPr>
        <w:spacing w:after="120" w:line="240" w:lineRule="auto"/>
        <w:jc w:val="both"/>
        <w:rPr>
          <w:rFonts w:ascii="Arial" w:hAnsi="Arial" w:cs="Arial"/>
        </w:rPr>
      </w:pPr>
      <w:r w:rsidRPr="0026245C">
        <w:rPr>
          <w:rFonts w:ascii="Arial" w:hAnsi="Arial" w:cs="Arial"/>
        </w:rPr>
        <w:t>8.3 - As multas serão calculadas pelo total do contrato ou empenho.</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NONA - DA RESCISÃO</w:t>
      </w:r>
    </w:p>
    <w:p w:rsidR="004A4441" w:rsidRPr="0026245C" w:rsidRDefault="004A4441" w:rsidP="00787FA0">
      <w:pPr>
        <w:spacing w:after="120" w:line="240" w:lineRule="auto"/>
        <w:jc w:val="both"/>
        <w:rPr>
          <w:rFonts w:ascii="Arial" w:hAnsi="Arial" w:cs="Arial"/>
        </w:rPr>
      </w:pPr>
      <w:r w:rsidRPr="0026245C">
        <w:rPr>
          <w:rFonts w:ascii="Arial" w:hAnsi="Arial" w:cs="Arial"/>
        </w:rPr>
        <w:t xml:space="preserve">9.1 O presente Contrato poderá ser rescindido por ato unilateral e escrito da administração, independentemente de interpelação ou notificação judicial, bastando para isso uma comunicação por escrito, 15 (quinze) dias antes, nos casos previstos no artigo 78, da Lei 8.666/93,com as conseqüências do Art.8º da mesma Lei. </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DÉCIMA – DA ALTERAÇÃO DO CONTRATO</w:t>
      </w:r>
    </w:p>
    <w:p w:rsidR="004A4441" w:rsidRPr="0026245C" w:rsidRDefault="004A4441" w:rsidP="00787FA0">
      <w:pPr>
        <w:spacing w:after="120" w:line="240" w:lineRule="auto"/>
        <w:jc w:val="both"/>
        <w:rPr>
          <w:rFonts w:ascii="Arial" w:hAnsi="Arial" w:cs="Arial"/>
        </w:rPr>
      </w:pPr>
      <w:r w:rsidRPr="0026245C">
        <w:rPr>
          <w:rFonts w:ascii="Arial" w:hAnsi="Arial" w:cs="Arial"/>
        </w:rPr>
        <w:t>10.1 O contrato poderá ser alterado com as devidas justificativas nos seguintes casos:</w:t>
      </w:r>
    </w:p>
    <w:p w:rsidR="004A4441" w:rsidRPr="0026245C" w:rsidRDefault="004A4441" w:rsidP="00787FA0">
      <w:pPr>
        <w:spacing w:after="120" w:line="240" w:lineRule="auto"/>
        <w:jc w:val="both"/>
        <w:rPr>
          <w:rFonts w:ascii="Arial" w:hAnsi="Arial" w:cs="Arial"/>
        </w:rPr>
      </w:pPr>
      <w:r w:rsidRPr="0026245C">
        <w:rPr>
          <w:rFonts w:ascii="Arial" w:hAnsi="Arial" w:cs="Arial"/>
        </w:rPr>
        <w:t>10.1.1 Unilateralmente pela Administração;</w:t>
      </w:r>
    </w:p>
    <w:p w:rsidR="004A4441" w:rsidRPr="0026245C" w:rsidRDefault="004A4441" w:rsidP="00787FA0">
      <w:pPr>
        <w:spacing w:after="120" w:line="240" w:lineRule="auto"/>
        <w:jc w:val="both"/>
        <w:rPr>
          <w:rFonts w:ascii="Arial" w:hAnsi="Arial" w:cs="Arial"/>
        </w:rPr>
      </w:pPr>
      <w:r w:rsidRPr="0026245C">
        <w:rPr>
          <w:rFonts w:ascii="Arial" w:hAnsi="Arial" w:cs="Arial"/>
        </w:rPr>
        <w:t>10.1.2 Quando necessária modificação do valor contratual em decorrência de acréscimos ou supressões quantitativa de seu objeto, nos limites permitidos em Lei;</w:t>
      </w:r>
    </w:p>
    <w:p w:rsidR="004A4441" w:rsidRPr="0026245C" w:rsidRDefault="004A4441" w:rsidP="00787FA0">
      <w:pPr>
        <w:spacing w:after="120" w:line="240" w:lineRule="auto"/>
        <w:jc w:val="both"/>
        <w:rPr>
          <w:rFonts w:ascii="Arial" w:hAnsi="Arial" w:cs="Arial"/>
        </w:rPr>
      </w:pPr>
      <w:r w:rsidRPr="0026245C">
        <w:rPr>
          <w:rFonts w:ascii="Arial" w:hAnsi="Arial" w:cs="Arial"/>
        </w:rPr>
        <w:lastRenderedPageBreak/>
        <w:t>10.1.3 Por acordo entre as partes.</w:t>
      </w:r>
    </w:p>
    <w:p w:rsidR="004A4441" w:rsidRPr="0026245C" w:rsidRDefault="004A4441" w:rsidP="00787FA0">
      <w:pPr>
        <w:tabs>
          <w:tab w:val="left" w:pos="567"/>
        </w:tabs>
        <w:spacing w:after="120" w:line="240" w:lineRule="auto"/>
        <w:jc w:val="both"/>
        <w:rPr>
          <w:rFonts w:ascii="Arial" w:eastAsia="Times New Roman" w:hAnsi="Arial" w:cs="Arial"/>
          <w:lang w:eastAsia="pt-BR"/>
        </w:rPr>
      </w:pPr>
      <w:r w:rsidRPr="0026245C">
        <w:rPr>
          <w:rFonts w:ascii="Arial" w:eastAsia="Times New Roman" w:hAnsi="Arial" w:cs="Arial"/>
          <w:lang w:eastAsia="pt-BR"/>
        </w:rPr>
        <w:t xml:space="preserve">CLÁUSULA DÉCIMA PRIMEIRA - DO REEQUILIBRIO OU REVISÃO DOS PREÇOS REGISTRADOS </w:t>
      </w:r>
    </w:p>
    <w:p w:rsidR="004A4441" w:rsidRPr="0026245C" w:rsidRDefault="004A4441" w:rsidP="00787FA0">
      <w:pPr>
        <w:tabs>
          <w:tab w:val="left" w:pos="567"/>
        </w:tabs>
        <w:spacing w:after="120" w:line="240" w:lineRule="auto"/>
        <w:jc w:val="both"/>
        <w:rPr>
          <w:rFonts w:ascii="Arial" w:eastAsia="Times New Roman" w:hAnsi="Arial" w:cs="Arial"/>
          <w:lang w:eastAsia="pt-BR"/>
        </w:rPr>
      </w:pPr>
      <w:r w:rsidRPr="0026245C">
        <w:rPr>
          <w:rFonts w:ascii="Arial" w:eastAsia="Times New Roman" w:hAnsi="Arial" w:cs="Arial"/>
          <w:lang w:eastAsia="pt-BR"/>
        </w:rPr>
        <w:t xml:space="preserve">11.1.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4A4441" w:rsidRPr="0026245C" w:rsidRDefault="004A4441" w:rsidP="00787FA0">
      <w:pPr>
        <w:tabs>
          <w:tab w:val="left" w:pos="567"/>
        </w:tabs>
        <w:spacing w:after="120" w:line="240" w:lineRule="auto"/>
        <w:jc w:val="both"/>
        <w:rPr>
          <w:rFonts w:ascii="Arial" w:eastAsia="Times New Roman" w:hAnsi="Arial" w:cs="Arial"/>
          <w:lang w:eastAsia="pt-BR"/>
        </w:rPr>
      </w:pPr>
      <w:r w:rsidRPr="0026245C">
        <w:rPr>
          <w:rFonts w:ascii="Arial" w:eastAsia="Times New Roman" w:hAnsi="Arial" w:cs="Arial"/>
          <w:lang w:eastAsia="pt-BR"/>
        </w:rPr>
        <w:t xml:space="preserve">11.2. Quando o preço inicialmente registrado, por motivo superveniente, tornar-se superior ao preço praticado no mercado, o ÓRGÃO GERENCIADOR devera: </w:t>
      </w:r>
    </w:p>
    <w:p w:rsidR="004A4441" w:rsidRPr="0026245C" w:rsidRDefault="004A4441" w:rsidP="00787FA0">
      <w:pPr>
        <w:tabs>
          <w:tab w:val="left" w:pos="567"/>
        </w:tabs>
        <w:spacing w:after="120" w:line="240" w:lineRule="auto"/>
        <w:jc w:val="both"/>
        <w:rPr>
          <w:rFonts w:ascii="Arial" w:eastAsia="Times New Roman" w:hAnsi="Arial" w:cs="Arial"/>
          <w:lang w:eastAsia="pt-BR"/>
        </w:rPr>
      </w:pPr>
      <w:r w:rsidRPr="0026245C">
        <w:rPr>
          <w:rFonts w:ascii="Arial" w:eastAsia="Times New Roman" w:hAnsi="Arial" w:cs="Arial"/>
          <w:lang w:eastAsia="pt-BR"/>
        </w:rPr>
        <w:t xml:space="preserve">a) Convocar a Detentora dos Preços Registrados visando à negociação para a redução de preço e sua adequação ao praticado pelo mercado; </w:t>
      </w:r>
    </w:p>
    <w:p w:rsidR="004A4441" w:rsidRPr="0026245C" w:rsidRDefault="004A4441" w:rsidP="00787FA0">
      <w:pPr>
        <w:tabs>
          <w:tab w:val="left" w:pos="567"/>
        </w:tabs>
        <w:spacing w:after="120" w:line="240" w:lineRule="auto"/>
        <w:jc w:val="both"/>
        <w:rPr>
          <w:rFonts w:ascii="Arial" w:eastAsia="Times New Roman" w:hAnsi="Arial" w:cs="Arial"/>
          <w:lang w:eastAsia="pt-BR"/>
        </w:rPr>
      </w:pPr>
      <w:r w:rsidRPr="0026245C">
        <w:rPr>
          <w:rFonts w:ascii="Arial" w:eastAsia="Times New Roman" w:hAnsi="Arial" w:cs="Arial"/>
          <w:lang w:eastAsia="pt-BR"/>
        </w:rPr>
        <w:t xml:space="preserve">b) Caso seja frustrada a negociação, a Detentora dos Preços Registrados será liberada do compromisso assumido; </w:t>
      </w:r>
    </w:p>
    <w:p w:rsidR="004A4441" w:rsidRPr="0026245C" w:rsidRDefault="004A4441" w:rsidP="00787FA0">
      <w:pPr>
        <w:tabs>
          <w:tab w:val="left" w:pos="567"/>
        </w:tabs>
        <w:spacing w:after="120" w:line="240" w:lineRule="auto"/>
        <w:jc w:val="both"/>
        <w:rPr>
          <w:rFonts w:ascii="Arial" w:eastAsia="Times New Roman" w:hAnsi="Arial" w:cs="Arial"/>
          <w:lang w:eastAsia="pt-BR"/>
        </w:rPr>
      </w:pPr>
      <w:r w:rsidRPr="0026245C">
        <w:rPr>
          <w:rFonts w:ascii="Arial" w:eastAsia="Times New Roman" w:hAnsi="Arial" w:cs="Arial"/>
          <w:lang w:eastAsia="pt-BR"/>
        </w:rPr>
        <w:t xml:space="preserve">c) Convocar as demais Detentoras dos Preços Registrados visando igual oportunidade de negociação. </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DÉCIMA SEGUNDA – DOS IMPEDIMENTOS</w:t>
      </w:r>
    </w:p>
    <w:p w:rsidR="004A4441" w:rsidRPr="0026245C" w:rsidRDefault="004A4441" w:rsidP="00787FA0">
      <w:pPr>
        <w:spacing w:after="120" w:line="240" w:lineRule="auto"/>
        <w:jc w:val="both"/>
        <w:rPr>
          <w:rFonts w:ascii="Arial" w:hAnsi="Arial" w:cs="Arial"/>
        </w:rPr>
      </w:pPr>
      <w:r w:rsidRPr="0026245C">
        <w:rPr>
          <w:rFonts w:ascii="Arial" w:hAnsi="Arial" w:cs="Arial"/>
        </w:rPr>
        <w:t>12.1 O Contratado não poderá sub-contratar ou terceirizar parcial ou totalmente os serviços objetos deste Contrato.</w:t>
      </w:r>
    </w:p>
    <w:p w:rsidR="004A4441" w:rsidRPr="0026245C" w:rsidRDefault="004A4441" w:rsidP="00787FA0">
      <w:pPr>
        <w:spacing w:after="120" w:line="240" w:lineRule="auto"/>
        <w:jc w:val="both"/>
        <w:rPr>
          <w:rFonts w:ascii="Arial" w:hAnsi="Arial" w:cs="Arial"/>
        </w:rPr>
      </w:pPr>
      <w:r w:rsidRPr="0026245C">
        <w:rPr>
          <w:rFonts w:ascii="Arial" w:hAnsi="Arial" w:cs="Arial"/>
        </w:rPr>
        <w:t>CLÁUSULA DÉCIMA TERCEIRA – DAS DISPOSIÇÕES GERAIS</w:t>
      </w:r>
    </w:p>
    <w:p w:rsidR="004A4441" w:rsidRPr="0026245C" w:rsidRDefault="004A4441" w:rsidP="00787FA0">
      <w:pPr>
        <w:spacing w:after="120" w:line="240" w:lineRule="auto"/>
        <w:jc w:val="both"/>
        <w:rPr>
          <w:rFonts w:ascii="Arial" w:hAnsi="Arial" w:cs="Arial"/>
        </w:rPr>
      </w:pPr>
      <w:r w:rsidRPr="0026245C">
        <w:rPr>
          <w:rFonts w:ascii="Arial" w:hAnsi="Arial" w:cs="Arial"/>
        </w:rPr>
        <w:t>13.1 Para questões deste Contrato, fica eleito o foro da Comarca de Guajará-Mirim, Estado de Rondônia.</w:t>
      </w:r>
    </w:p>
    <w:p w:rsidR="004A4441" w:rsidRPr="0026245C" w:rsidRDefault="004A4441" w:rsidP="00787FA0">
      <w:pPr>
        <w:spacing w:after="120" w:line="240" w:lineRule="auto"/>
        <w:jc w:val="both"/>
        <w:rPr>
          <w:rFonts w:ascii="Arial" w:hAnsi="Arial" w:cs="Arial"/>
        </w:rPr>
      </w:pPr>
      <w:r w:rsidRPr="0026245C">
        <w:rPr>
          <w:rFonts w:ascii="Arial" w:hAnsi="Arial" w:cs="Arial"/>
        </w:rPr>
        <w:t>13.2 Faz parte deste Contrato, como se nele estivesse transcrita, a Proposta apresenta pela Contratada.</w:t>
      </w:r>
    </w:p>
    <w:p w:rsidR="004A4441" w:rsidRPr="0026245C" w:rsidRDefault="004A4441" w:rsidP="00787FA0">
      <w:pPr>
        <w:spacing w:after="120" w:line="240" w:lineRule="auto"/>
        <w:jc w:val="both"/>
        <w:rPr>
          <w:rFonts w:ascii="Arial" w:hAnsi="Arial" w:cs="Arial"/>
        </w:rPr>
      </w:pPr>
      <w:r w:rsidRPr="0026245C">
        <w:rPr>
          <w:rFonts w:ascii="Arial" w:hAnsi="Arial" w:cs="Arial"/>
        </w:rPr>
        <w:t>Guajará-Mirim – RO, ____ de ______ de 201</w:t>
      </w:r>
      <w:r w:rsidR="00EE50D4">
        <w:rPr>
          <w:rFonts w:ascii="Arial" w:hAnsi="Arial" w:cs="Arial"/>
        </w:rPr>
        <w:t>9</w:t>
      </w:r>
      <w:r w:rsidRPr="0026245C">
        <w:rPr>
          <w:rFonts w:ascii="Arial" w:hAnsi="Arial" w:cs="Arial"/>
        </w:rPr>
        <w:t>.</w:t>
      </w:r>
    </w:p>
    <w:p w:rsidR="004A4441" w:rsidRPr="0026245C" w:rsidRDefault="004A4441" w:rsidP="00787FA0">
      <w:pPr>
        <w:spacing w:after="120" w:line="240" w:lineRule="auto"/>
        <w:jc w:val="both"/>
        <w:rPr>
          <w:rFonts w:ascii="Arial" w:hAnsi="Arial" w:cs="Arial"/>
        </w:rPr>
      </w:pPr>
    </w:p>
    <w:p w:rsidR="004A4441" w:rsidRPr="0026245C" w:rsidRDefault="004A4441" w:rsidP="00787FA0">
      <w:pPr>
        <w:spacing w:after="120" w:line="240" w:lineRule="auto"/>
        <w:jc w:val="both"/>
        <w:rPr>
          <w:rFonts w:ascii="Arial" w:hAnsi="Arial" w:cs="Arial"/>
        </w:rPr>
      </w:pPr>
    </w:p>
    <w:p w:rsidR="004A4441" w:rsidRPr="0026245C" w:rsidRDefault="004A4441" w:rsidP="00787FA0">
      <w:pPr>
        <w:spacing w:after="120" w:line="240" w:lineRule="auto"/>
        <w:jc w:val="both"/>
        <w:rPr>
          <w:rFonts w:ascii="Arial" w:hAnsi="Arial" w:cs="Arial"/>
        </w:rPr>
      </w:pPr>
    </w:p>
    <w:p w:rsidR="004A4441" w:rsidRPr="0026245C" w:rsidRDefault="00EE50D4" w:rsidP="00787FA0">
      <w:pPr>
        <w:spacing w:after="120" w:line="240" w:lineRule="auto"/>
        <w:jc w:val="both"/>
        <w:rPr>
          <w:rFonts w:ascii="Arial" w:hAnsi="Arial" w:cs="Arial"/>
        </w:rPr>
      </w:pPr>
      <w:r>
        <w:rPr>
          <w:rFonts w:ascii="Arial" w:hAnsi="Arial" w:cs="Arial"/>
        </w:rPr>
        <w:t>Sergio Roberto Boue</w:t>
      </w:r>
      <w:r w:rsidR="000221AE">
        <w:rPr>
          <w:rFonts w:ascii="Arial" w:hAnsi="Arial" w:cs="Arial"/>
        </w:rPr>
        <w:t>z da Silva</w:t>
      </w:r>
      <w:r w:rsidR="004A4441" w:rsidRPr="0026245C">
        <w:rPr>
          <w:rFonts w:ascii="Arial" w:hAnsi="Arial" w:cs="Arial"/>
        </w:rPr>
        <w:t xml:space="preserve">                            ____________________</w:t>
      </w:r>
    </w:p>
    <w:p w:rsidR="004A4441" w:rsidRPr="0026245C" w:rsidRDefault="004A4441" w:rsidP="00787FA0">
      <w:pPr>
        <w:spacing w:after="120" w:line="240" w:lineRule="auto"/>
        <w:jc w:val="both"/>
        <w:rPr>
          <w:rFonts w:ascii="Arial" w:hAnsi="Arial" w:cs="Arial"/>
        </w:rPr>
      </w:pPr>
      <w:r w:rsidRPr="0026245C">
        <w:rPr>
          <w:rFonts w:ascii="Arial" w:hAnsi="Arial" w:cs="Arial"/>
        </w:rPr>
        <w:t xml:space="preserve">Presidente da Câmara                                      </w:t>
      </w:r>
      <w:r w:rsidR="000221AE">
        <w:rPr>
          <w:rFonts w:ascii="Arial" w:hAnsi="Arial" w:cs="Arial"/>
        </w:rPr>
        <w:t xml:space="preserve">    </w:t>
      </w:r>
      <w:r w:rsidRPr="0026245C">
        <w:rPr>
          <w:rFonts w:ascii="Arial" w:hAnsi="Arial" w:cs="Arial"/>
        </w:rPr>
        <w:t>CPF n°</w:t>
      </w:r>
    </w:p>
    <w:p w:rsidR="004A4441" w:rsidRPr="0026245C" w:rsidRDefault="004A4441" w:rsidP="00787FA0">
      <w:pPr>
        <w:spacing w:after="120" w:line="240" w:lineRule="auto"/>
        <w:jc w:val="both"/>
        <w:rPr>
          <w:rFonts w:ascii="Arial" w:hAnsi="Arial" w:cs="Arial"/>
        </w:rPr>
      </w:pPr>
      <w:r w:rsidRPr="0026245C">
        <w:rPr>
          <w:rFonts w:ascii="Arial" w:hAnsi="Arial" w:cs="Arial"/>
        </w:rPr>
        <w:t>Contratante                                                            Contratada</w:t>
      </w:r>
    </w:p>
    <w:p w:rsidR="004A4441" w:rsidRPr="0026245C" w:rsidRDefault="004A4441" w:rsidP="00787FA0">
      <w:pPr>
        <w:spacing w:after="120" w:line="240" w:lineRule="auto"/>
        <w:jc w:val="both"/>
        <w:rPr>
          <w:rFonts w:ascii="Arial" w:hAnsi="Arial" w:cs="Arial"/>
        </w:rPr>
      </w:pPr>
    </w:p>
    <w:p w:rsidR="004A4441" w:rsidRPr="0026245C" w:rsidRDefault="004A4441" w:rsidP="00787FA0">
      <w:pPr>
        <w:spacing w:after="120" w:line="240" w:lineRule="auto"/>
        <w:jc w:val="both"/>
        <w:rPr>
          <w:rFonts w:ascii="Arial" w:hAnsi="Arial" w:cs="Arial"/>
        </w:rPr>
      </w:pPr>
    </w:p>
    <w:p w:rsidR="004A4441" w:rsidRPr="0026245C" w:rsidRDefault="004A4441" w:rsidP="00787FA0">
      <w:pPr>
        <w:spacing w:after="120" w:line="240" w:lineRule="auto"/>
        <w:jc w:val="both"/>
        <w:rPr>
          <w:rFonts w:ascii="Arial" w:hAnsi="Arial" w:cs="Arial"/>
        </w:rPr>
      </w:pPr>
      <w:r w:rsidRPr="0026245C">
        <w:rPr>
          <w:rFonts w:ascii="Arial" w:hAnsi="Arial" w:cs="Arial"/>
        </w:rPr>
        <w:t>Testemunhas:</w:t>
      </w:r>
    </w:p>
    <w:p w:rsidR="004A4441" w:rsidRPr="0026245C" w:rsidRDefault="004A4441" w:rsidP="00787FA0">
      <w:pPr>
        <w:spacing w:after="120" w:line="240" w:lineRule="auto"/>
        <w:jc w:val="both"/>
        <w:rPr>
          <w:rFonts w:ascii="Arial" w:hAnsi="Arial" w:cs="Arial"/>
        </w:rPr>
      </w:pPr>
    </w:p>
    <w:p w:rsidR="004A4441" w:rsidRPr="0026245C" w:rsidRDefault="004A4441" w:rsidP="00787FA0">
      <w:pPr>
        <w:spacing w:after="120" w:line="240" w:lineRule="auto"/>
        <w:jc w:val="both"/>
        <w:rPr>
          <w:rFonts w:ascii="Arial" w:hAnsi="Arial" w:cs="Arial"/>
        </w:rPr>
      </w:pPr>
      <w:r w:rsidRPr="0026245C">
        <w:rPr>
          <w:rFonts w:ascii="Arial" w:hAnsi="Arial" w:cs="Arial"/>
        </w:rPr>
        <w:t>__________________________</w:t>
      </w:r>
      <w:r w:rsidRPr="0026245C">
        <w:rPr>
          <w:rFonts w:ascii="Arial" w:hAnsi="Arial" w:cs="Arial"/>
        </w:rPr>
        <w:tab/>
      </w:r>
      <w:r w:rsidRPr="0026245C">
        <w:rPr>
          <w:rFonts w:ascii="Arial" w:hAnsi="Arial" w:cs="Arial"/>
        </w:rPr>
        <w:tab/>
      </w:r>
      <w:r w:rsidRPr="0026245C">
        <w:rPr>
          <w:rFonts w:ascii="Arial" w:hAnsi="Arial" w:cs="Arial"/>
        </w:rPr>
        <w:tab/>
      </w:r>
      <w:r w:rsidRPr="0026245C">
        <w:rPr>
          <w:rFonts w:ascii="Arial" w:hAnsi="Arial" w:cs="Arial"/>
        </w:rPr>
        <w:tab/>
        <w:t>_________________________</w:t>
      </w:r>
    </w:p>
    <w:p w:rsidR="004A4441" w:rsidRPr="0026245C" w:rsidRDefault="004A4441" w:rsidP="00787FA0">
      <w:pPr>
        <w:spacing w:after="120" w:line="240" w:lineRule="auto"/>
        <w:jc w:val="both"/>
        <w:rPr>
          <w:rFonts w:ascii="Arial" w:hAnsi="Arial" w:cs="Arial"/>
        </w:rPr>
      </w:pPr>
      <w:r w:rsidRPr="0026245C">
        <w:rPr>
          <w:rFonts w:ascii="Arial" w:hAnsi="Arial" w:cs="Arial"/>
        </w:rPr>
        <w:t>CI nº</w:t>
      </w:r>
      <w:r w:rsidRPr="0026245C">
        <w:rPr>
          <w:rFonts w:ascii="Arial" w:hAnsi="Arial" w:cs="Arial"/>
        </w:rPr>
        <w:tab/>
      </w:r>
      <w:r w:rsidRPr="0026245C">
        <w:rPr>
          <w:rFonts w:ascii="Arial" w:hAnsi="Arial" w:cs="Arial"/>
        </w:rPr>
        <w:tab/>
      </w:r>
      <w:r w:rsidRPr="0026245C">
        <w:rPr>
          <w:rFonts w:ascii="Arial" w:hAnsi="Arial" w:cs="Arial"/>
        </w:rPr>
        <w:tab/>
      </w:r>
      <w:r w:rsidRPr="0026245C">
        <w:rPr>
          <w:rFonts w:ascii="Arial" w:hAnsi="Arial" w:cs="Arial"/>
        </w:rPr>
        <w:tab/>
      </w:r>
      <w:r w:rsidRPr="0026245C">
        <w:rPr>
          <w:rFonts w:ascii="Arial" w:hAnsi="Arial" w:cs="Arial"/>
        </w:rPr>
        <w:tab/>
      </w:r>
      <w:r w:rsidRPr="0026245C">
        <w:rPr>
          <w:rFonts w:ascii="Arial" w:hAnsi="Arial" w:cs="Arial"/>
        </w:rPr>
        <w:tab/>
      </w:r>
      <w:r w:rsidRPr="0026245C">
        <w:rPr>
          <w:rFonts w:ascii="Arial" w:hAnsi="Arial" w:cs="Arial"/>
        </w:rPr>
        <w:tab/>
      </w:r>
      <w:r w:rsidRPr="0026245C">
        <w:rPr>
          <w:rFonts w:ascii="Arial" w:hAnsi="Arial" w:cs="Arial"/>
        </w:rPr>
        <w:tab/>
        <w:t xml:space="preserve">CI nº </w:t>
      </w:r>
    </w:p>
    <w:p w:rsidR="00D6354C" w:rsidRDefault="00D6354C" w:rsidP="00787FA0">
      <w:pPr>
        <w:pStyle w:val="Default"/>
        <w:spacing w:after="120"/>
        <w:rPr>
          <w:rFonts w:ascii="Arial" w:hAnsi="Arial" w:cs="Arial"/>
          <w:sz w:val="22"/>
          <w:szCs w:val="22"/>
        </w:rPr>
      </w:pPr>
    </w:p>
    <w:p w:rsidR="00BF0CE3" w:rsidRDefault="00BF0CE3" w:rsidP="00787FA0">
      <w:pPr>
        <w:pStyle w:val="Default"/>
        <w:spacing w:after="120"/>
        <w:rPr>
          <w:rFonts w:ascii="Arial" w:hAnsi="Arial" w:cs="Arial"/>
          <w:sz w:val="22"/>
          <w:szCs w:val="22"/>
        </w:rPr>
      </w:pPr>
    </w:p>
    <w:p w:rsidR="00BF0CE3" w:rsidRDefault="00BF0CE3" w:rsidP="00787FA0">
      <w:pPr>
        <w:pStyle w:val="Default"/>
        <w:spacing w:after="120"/>
        <w:rPr>
          <w:rFonts w:ascii="Arial" w:hAnsi="Arial" w:cs="Arial"/>
          <w:sz w:val="22"/>
          <w:szCs w:val="22"/>
        </w:rPr>
      </w:pPr>
    </w:p>
    <w:p w:rsidR="00BF0CE3" w:rsidRDefault="00BF0CE3" w:rsidP="00787FA0">
      <w:pPr>
        <w:pStyle w:val="Default"/>
        <w:spacing w:after="120"/>
        <w:rPr>
          <w:rFonts w:ascii="Arial" w:hAnsi="Arial" w:cs="Arial"/>
          <w:sz w:val="22"/>
          <w:szCs w:val="22"/>
        </w:rPr>
      </w:pPr>
    </w:p>
    <w:p w:rsidR="003F3D99" w:rsidRDefault="003F3D99" w:rsidP="00787FA0">
      <w:pPr>
        <w:pStyle w:val="Default"/>
        <w:spacing w:after="120"/>
        <w:rPr>
          <w:rFonts w:ascii="Arial" w:hAnsi="Arial" w:cs="Arial"/>
          <w:sz w:val="22"/>
          <w:szCs w:val="22"/>
        </w:rPr>
      </w:pPr>
    </w:p>
    <w:p w:rsidR="00E17D5C" w:rsidRDefault="00E17D5C" w:rsidP="00787FA0">
      <w:pPr>
        <w:pStyle w:val="Default"/>
        <w:spacing w:after="120"/>
      </w:pPr>
    </w:p>
    <w:p w:rsidR="00E17D5C" w:rsidRDefault="00E17D5C" w:rsidP="00787FA0">
      <w:pPr>
        <w:pStyle w:val="Default"/>
        <w:spacing w:after="120"/>
      </w:pPr>
    </w:p>
    <w:p w:rsidR="00E17D5C" w:rsidRDefault="00E17D5C" w:rsidP="00E17D5C">
      <w:pPr>
        <w:pStyle w:val="Default"/>
        <w:spacing w:after="120"/>
        <w:jc w:val="center"/>
        <w:rPr>
          <w:rFonts w:ascii="Arial" w:hAnsi="Arial" w:cs="Arial"/>
        </w:rPr>
      </w:pPr>
      <w:r w:rsidRPr="00E17D5C">
        <w:rPr>
          <w:rFonts w:ascii="Arial" w:hAnsi="Arial" w:cs="Arial"/>
        </w:rPr>
        <w:t>DECLARAÇÃO DE VISITA</w:t>
      </w:r>
    </w:p>
    <w:p w:rsidR="00E17D5C" w:rsidRDefault="00E17D5C" w:rsidP="00E17D5C">
      <w:pPr>
        <w:pStyle w:val="Default"/>
        <w:spacing w:after="120"/>
        <w:jc w:val="both"/>
        <w:rPr>
          <w:rFonts w:ascii="Arial" w:hAnsi="Arial" w:cs="Arial"/>
        </w:rPr>
      </w:pPr>
    </w:p>
    <w:p w:rsidR="00E17D5C" w:rsidRDefault="00E17D5C" w:rsidP="00E17D5C">
      <w:pPr>
        <w:pStyle w:val="Default"/>
        <w:spacing w:after="120"/>
        <w:jc w:val="both"/>
        <w:rPr>
          <w:rFonts w:ascii="Arial" w:hAnsi="Arial" w:cs="Arial"/>
        </w:rPr>
      </w:pPr>
    </w:p>
    <w:p w:rsidR="00E17D5C" w:rsidRDefault="00E17D5C" w:rsidP="00E17D5C">
      <w:pPr>
        <w:pStyle w:val="Default"/>
        <w:spacing w:after="120"/>
        <w:jc w:val="both"/>
        <w:rPr>
          <w:rFonts w:ascii="Arial" w:hAnsi="Arial" w:cs="Arial"/>
        </w:rPr>
      </w:pPr>
      <w:r w:rsidRPr="00E17D5C">
        <w:rPr>
          <w:rFonts w:ascii="Arial" w:hAnsi="Arial" w:cs="Arial"/>
        </w:rPr>
        <w:t xml:space="preserve">EMPRESA LICITANTE: __________________________________ ENDEREÇO: ___________________________________________ Em atendimento a previsão legal contida no Art. 30, III da lei 8.666/93, </w:t>
      </w:r>
      <w:r>
        <w:rPr>
          <w:rFonts w:ascii="Arial" w:hAnsi="Arial" w:cs="Arial"/>
        </w:rPr>
        <w:t>a Empresa ________________________</w:t>
      </w:r>
      <w:r w:rsidRPr="00E17D5C">
        <w:rPr>
          <w:rFonts w:ascii="Arial" w:hAnsi="Arial" w:cs="Arial"/>
        </w:rPr>
        <w:t>,</w:t>
      </w:r>
      <w:r>
        <w:rPr>
          <w:rFonts w:ascii="Arial" w:hAnsi="Arial" w:cs="Arial"/>
        </w:rPr>
        <w:t xml:space="preserve"> através de seu responsável, _________________________________</w:t>
      </w:r>
      <w:r w:rsidRPr="00E17D5C">
        <w:rPr>
          <w:rFonts w:ascii="Arial" w:hAnsi="Arial" w:cs="Arial"/>
        </w:rPr>
        <w:t xml:space="preserve"> DECLARO que o Responsável Técnico desta empresa, profissional que possui conhecimento técnico suficiente para tal incumbência o Sr. ________________________________________, realizou visita para fins de vistoria técnica, tendo estado na presença de responsável pelo ________________________________ (LOCAL VISITADO), tomando ciência dos serviços propostos no edital de </w:t>
      </w:r>
      <w:r w:rsidR="00A90CA9">
        <w:rPr>
          <w:rFonts w:ascii="Arial" w:hAnsi="Arial" w:cs="Arial"/>
        </w:rPr>
        <w:t>TOMADA DE PREÇO</w:t>
      </w:r>
      <w:r>
        <w:rPr>
          <w:rFonts w:ascii="Arial" w:hAnsi="Arial" w:cs="Arial"/>
          <w:b/>
        </w:rPr>
        <w:t xml:space="preserve"> Nº 001/CPL/CMGM/1</w:t>
      </w:r>
      <w:r w:rsidR="000221AE">
        <w:rPr>
          <w:rFonts w:ascii="Arial" w:hAnsi="Arial" w:cs="Arial"/>
          <w:b/>
        </w:rPr>
        <w:t>9</w:t>
      </w:r>
      <w:r w:rsidRPr="00E17D5C">
        <w:rPr>
          <w:rFonts w:ascii="Arial" w:hAnsi="Arial" w:cs="Arial"/>
        </w:rPr>
        <w:t xml:space="preserve"> devendo atentar para tais características observadas quando da elaboração da proposta que vier a ser apresentada para o referido certame. </w:t>
      </w:r>
    </w:p>
    <w:p w:rsidR="00E17D5C" w:rsidRDefault="00E17D5C" w:rsidP="00E17D5C">
      <w:pPr>
        <w:pStyle w:val="Default"/>
        <w:spacing w:after="120"/>
        <w:jc w:val="both"/>
        <w:rPr>
          <w:rFonts w:ascii="Arial" w:hAnsi="Arial" w:cs="Arial"/>
        </w:rPr>
      </w:pPr>
    </w:p>
    <w:p w:rsidR="00E17D5C" w:rsidRDefault="00E17D5C" w:rsidP="00E17D5C">
      <w:pPr>
        <w:pStyle w:val="Default"/>
        <w:spacing w:after="120"/>
        <w:jc w:val="both"/>
        <w:rPr>
          <w:rFonts w:ascii="Arial" w:hAnsi="Arial" w:cs="Arial"/>
        </w:rPr>
      </w:pPr>
      <w:r>
        <w:rPr>
          <w:rFonts w:ascii="Arial" w:hAnsi="Arial" w:cs="Arial"/>
        </w:rPr>
        <w:t>Guajará-Mirim</w:t>
      </w:r>
      <w:r w:rsidRPr="00E17D5C">
        <w:rPr>
          <w:rFonts w:ascii="Arial" w:hAnsi="Arial" w:cs="Arial"/>
        </w:rPr>
        <w:t>, ......... de ....................... de 201</w:t>
      </w:r>
      <w:r w:rsidR="000221AE">
        <w:rPr>
          <w:rFonts w:ascii="Arial" w:hAnsi="Arial" w:cs="Arial"/>
        </w:rPr>
        <w:t>9</w:t>
      </w:r>
      <w:r w:rsidRPr="00E17D5C">
        <w:rPr>
          <w:rFonts w:ascii="Arial" w:hAnsi="Arial" w:cs="Arial"/>
        </w:rPr>
        <w:t>.</w:t>
      </w:r>
    </w:p>
    <w:p w:rsidR="00E17D5C" w:rsidRDefault="00E17D5C" w:rsidP="00E17D5C">
      <w:pPr>
        <w:pStyle w:val="Default"/>
        <w:spacing w:after="120"/>
        <w:jc w:val="both"/>
        <w:rPr>
          <w:rFonts w:ascii="Arial" w:hAnsi="Arial" w:cs="Arial"/>
        </w:rPr>
      </w:pPr>
      <w:r w:rsidRPr="00E17D5C">
        <w:rPr>
          <w:rFonts w:ascii="Arial" w:hAnsi="Arial" w:cs="Arial"/>
        </w:rPr>
        <w:t>______________________________________</w:t>
      </w:r>
    </w:p>
    <w:p w:rsidR="00E17D5C" w:rsidRDefault="00E17D5C" w:rsidP="00E17D5C">
      <w:pPr>
        <w:pStyle w:val="Default"/>
        <w:spacing w:after="120"/>
        <w:jc w:val="both"/>
        <w:rPr>
          <w:rFonts w:ascii="Arial" w:hAnsi="Arial" w:cs="Arial"/>
        </w:rPr>
      </w:pPr>
      <w:r w:rsidRPr="00E17D5C">
        <w:rPr>
          <w:rFonts w:ascii="Arial" w:hAnsi="Arial" w:cs="Arial"/>
        </w:rPr>
        <w:t>(Nome Servidor – matricula - lotação)</w:t>
      </w:r>
    </w:p>
    <w:p w:rsidR="00E17D5C" w:rsidRDefault="00E17D5C" w:rsidP="00E17D5C">
      <w:pPr>
        <w:pStyle w:val="Default"/>
        <w:spacing w:after="120"/>
        <w:jc w:val="both"/>
        <w:rPr>
          <w:rFonts w:ascii="Arial" w:hAnsi="Arial" w:cs="Arial"/>
        </w:rPr>
      </w:pPr>
      <w:r w:rsidRPr="00E17D5C">
        <w:rPr>
          <w:rFonts w:ascii="Arial" w:hAnsi="Arial" w:cs="Arial"/>
        </w:rPr>
        <w:t>______________________________________</w:t>
      </w:r>
    </w:p>
    <w:p w:rsidR="00E17D5C" w:rsidRDefault="00E17D5C" w:rsidP="00E17D5C">
      <w:pPr>
        <w:pStyle w:val="Default"/>
        <w:spacing w:after="120"/>
        <w:jc w:val="both"/>
        <w:rPr>
          <w:rFonts w:ascii="Arial" w:hAnsi="Arial" w:cs="Arial"/>
        </w:rPr>
      </w:pPr>
      <w:r w:rsidRPr="00E17D5C">
        <w:rPr>
          <w:rFonts w:ascii="Arial" w:hAnsi="Arial" w:cs="Arial"/>
        </w:rPr>
        <w:t>(Nome do Responsável Técnico que realizou a visita)</w:t>
      </w:r>
    </w:p>
    <w:p w:rsidR="00E17D5C" w:rsidRDefault="00E17D5C" w:rsidP="00E17D5C">
      <w:pPr>
        <w:pStyle w:val="Default"/>
        <w:spacing w:after="120"/>
        <w:jc w:val="both"/>
        <w:rPr>
          <w:rFonts w:ascii="Arial" w:hAnsi="Arial" w:cs="Arial"/>
        </w:rPr>
      </w:pPr>
    </w:p>
    <w:p w:rsidR="00E17D5C" w:rsidRDefault="00E17D5C" w:rsidP="00E17D5C">
      <w:pPr>
        <w:pStyle w:val="Default"/>
        <w:spacing w:after="120"/>
        <w:jc w:val="both"/>
        <w:rPr>
          <w:rFonts w:ascii="Arial" w:hAnsi="Arial" w:cs="Arial"/>
        </w:rPr>
      </w:pPr>
      <w:r w:rsidRPr="00E17D5C">
        <w:rPr>
          <w:rFonts w:ascii="Arial" w:hAnsi="Arial" w:cs="Arial"/>
        </w:rPr>
        <w:t xml:space="preserve">______________________________________ </w:t>
      </w:r>
    </w:p>
    <w:p w:rsidR="00E17D5C" w:rsidRDefault="00E17D5C" w:rsidP="00E17D5C">
      <w:pPr>
        <w:pStyle w:val="Default"/>
        <w:spacing w:after="120"/>
        <w:jc w:val="both"/>
        <w:rPr>
          <w:rFonts w:ascii="Arial" w:hAnsi="Arial" w:cs="Arial"/>
        </w:rPr>
      </w:pPr>
      <w:r w:rsidRPr="00E17D5C">
        <w:rPr>
          <w:rFonts w:ascii="Arial" w:hAnsi="Arial" w:cs="Arial"/>
        </w:rPr>
        <w:t xml:space="preserve">Representante Legal da Empresa </w:t>
      </w:r>
    </w:p>
    <w:p w:rsidR="00E17D5C" w:rsidRDefault="00E17D5C" w:rsidP="00E17D5C">
      <w:pPr>
        <w:pStyle w:val="Default"/>
        <w:spacing w:after="120"/>
        <w:jc w:val="both"/>
        <w:rPr>
          <w:rFonts w:ascii="Arial" w:hAnsi="Arial" w:cs="Arial"/>
        </w:rPr>
      </w:pPr>
      <w:r w:rsidRPr="00E17D5C">
        <w:rPr>
          <w:rFonts w:ascii="Arial" w:hAnsi="Arial" w:cs="Arial"/>
        </w:rPr>
        <w:t xml:space="preserve">Obs.: </w:t>
      </w:r>
    </w:p>
    <w:p w:rsidR="00E17D5C" w:rsidRDefault="00E17D5C" w:rsidP="00E17D5C">
      <w:pPr>
        <w:pStyle w:val="Default"/>
        <w:spacing w:after="120"/>
        <w:jc w:val="both"/>
        <w:rPr>
          <w:rFonts w:ascii="Arial" w:hAnsi="Arial" w:cs="Arial"/>
        </w:rPr>
      </w:pPr>
      <w:r w:rsidRPr="00E17D5C">
        <w:rPr>
          <w:rFonts w:ascii="Arial" w:hAnsi="Arial" w:cs="Arial"/>
        </w:rPr>
        <w:t xml:space="preserve">1) Este atestado deverá ser apresentada em papel timbrado da empresa; </w:t>
      </w:r>
    </w:p>
    <w:p w:rsidR="00E17D5C" w:rsidRDefault="00E17D5C" w:rsidP="00E17D5C">
      <w:pPr>
        <w:pStyle w:val="Default"/>
        <w:spacing w:after="120"/>
        <w:jc w:val="both"/>
        <w:rPr>
          <w:rFonts w:ascii="Arial" w:hAnsi="Arial" w:cs="Arial"/>
        </w:rPr>
      </w:pPr>
      <w:r w:rsidRPr="00E17D5C">
        <w:rPr>
          <w:rFonts w:ascii="Arial" w:hAnsi="Arial" w:cs="Arial"/>
        </w:rPr>
        <w:t xml:space="preserve">2) Este atestado deverá ser colocado no Envelope </w:t>
      </w:r>
      <w:r>
        <w:rPr>
          <w:rFonts w:ascii="Arial" w:hAnsi="Arial" w:cs="Arial"/>
        </w:rPr>
        <w:t>da Proposta de Preços</w:t>
      </w:r>
      <w:r w:rsidRPr="00E17D5C">
        <w:rPr>
          <w:rFonts w:ascii="Arial" w:hAnsi="Arial" w:cs="Arial"/>
        </w:rPr>
        <w:t>.</w:t>
      </w:r>
    </w:p>
    <w:p w:rsidR="00E17D5C" w:rsidRPr="00E17D5C" w:rsidRDefault="00E17D5C" w:rsidP="00E17D5C">
      <w:pPr>
        <w:pStyle w:val="Default"/>
        <w:spacing w:after="120"/>
        <w:jc w:val="both"/>
        <w:rPr>
          <w:rFonts w:ascii="Arial" w:hAnsi="Arial" w:cs="Arial"/>
          <w:sz w:val="22"/>
          <w:szCs w:val="22"/>
        </w:rPr>
      </w:pPr>
      <w:r w:rsidRPr="00E17D5C">
        <w:rPr>
          <w:rFonts w:ascii="Arial" w:hAnsi="Arial" w:cs="Arial"/>
        </w:rPr>
        <w:t>3) As visitas poderão ser realizadas, de 2ª a 6ª feira, das 9h às 1</w:t>
      </w:r>
      <w:r>
        <w:rPr>
          <w:rFonts w:ascii="Arial" w:hAnsi="Arial" w:cs="Arial"/>
        </w:rPr>
        <w:t>4</w:t>
      </w:r>
      <w:r w:rsidRPr="00E17D5C">
        <w:rPr>
          <w:rFonts w:ascii="Arial" w:hAnsi="Arial" w:cs="Arial"/>
        </w:rPr>
        <w:t>h.</w:t>
      </w:r>
    </w:p>
    <w:sectPr w:rsidR="00E17D5C" w:rsidRPr="00E17D5C" w:rsidSect="00B77F9F">
      <w:headerReference w:type="default" r:id="rId10"/>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04D" w:rsidRDefault="003B504D" w:rsidP="00B24865">
      <w:pPr>
        <w:spacing w:after="0" w:line="240" w:lineRule="auto"/>
      </w:pPr>
      <w:r>
        <w:separator/>
      </w:r>
    </w:p>
  </w:endnote>
  <w:endnote w:type="continuationSeparator" w:id="1">
    <w:p w:rsidR="003B504D" w:rsidRDefault="003B504D" w:rsidP="00B24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04D" w:rsidRDefault="003B504D" w:rsidP="00B24865">
      <w:pPr>
        <w:spacing w:after="0" w:line="240" w:lineRule="auto"/>
      </w:pPr>
      <w:r>
        <w:separator/>
      </w:r>
    </w:p>
  </w:footnote>
  <w:footnote w:type="continuationSeparator" w:id="1">
    <w:p w:rsidR="003B504D" w:rsidRDefault="003B504D" w:rsidP="00B24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AA" w:rsidRDefault="006278AA">
    <w:pPr>
      <w:pStyle w:val="Cabealho"/>
    </w:pPr>
    <w:r>
      <w:rPr>
        <w:noProof/>
        <w:lang w:eastAsia="pt-BR"/>
      </w:rPr>
      <w:drawing>
        <wp:anchor distT="0" distB="0" distL="114300" distR="114300" simplePos="0" relativeHeight="251658240" behindDoc="0" locked="0" layoutInCell="1" allowOverlap="1">
          <wp:simplePos x="0" y="0"/>
          <wp:positionH relativeFrom="column">
            <wp:posOffset>5313680</wp:posOffset>
          </wp:positionH>
          <wp:positionV relativeFrom="paragraph">
            <wp:posOffset>-245745</wp:posOffset>
          </wp:positionV>
          <wp:extent cx="1031240" cy="1016635"/>
          <wp:effectExtent l="19050" t="0" r="0" b="0"/>
          <wp:wrapNone/>
          <wp:docPr id="5" name="Imagem 5"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bre camara"/>
                  <pic:cNvPicPr>
                    <a:picLocks noChangeAspect="1" noChangeArrowheads="1"/>
                  </pic:cNvPicPr>
                </pic:nvPicPr>
                <pic:blipFill>
                  <a:blip r:embed="rId1"/>
                  <a:srcRect/>
                  <a:stretch>
                    <a:fillRect/>
                  </a:stretch>
                </pic:blipFill>
                <pic:spPr bwMode="auto">
                  <a:xfrm>
                    <a:off x="0" y="0"/>
                    <a:ext cx="1031240" cy="1016635"/>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7216" behindDoc="0" locked="0" layoutInCell="1" allowOverlap="1">
          <wp:simplePos x="0" y="0"/>
          <wp:positionH relativeFrom="column">
            <wp:posOffset>-151130</wp:posOffset>
          </wp:positionH>
          <wp:positionV relativeFrom="paragraph">
            <wp:posOffset>-3810</wp:posOffset>
          </wp:positionV>
          <wp:extent cx="1089025" cy="636270"/>
          <wp:effectExtent l="1905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srcRect/>
                  <a:stretch>
                    <a:fillRect/>
                  </a:stretch>
                </pic:blipFill>
                <pic:spPr bwMode="auto">
                  <a:xfrm>
                    <a:off x="0" y="0"/>
                    <a:ext cx="1089025" cy="636270"/>
                  </a:xfrm>
                  <a:prstGeom prst="rect">
                    <a:avLst/>
                  </a:prstGeom>
                  <a:noFill/>
                  <a:ln w="9525">
                    <a:noFill/>
                    <a:miter lim="800000"/>
                    <a:headEnd/>
                    <a:tailEnd/>
                  </a:ln>
                </pic:spPr>
              </pic:pic>
            </a:graphicData>
          </a:graphic>
        </wp:anchor>
      </w:drawing>
    </w:r>
  </w:p>
  <w:p w:rsidR="006278AA" w:rsidRPr="00DF4DD2" w:rsidRDefault="006278AA" w:rsidP="00DF4DD2">
    <w:pPr>
      <w:tabs>
        <w:tab w:val="left" w:pos="1966"/>
      </w:tabs>
      <w:spacing w:after="0" w:line="240" w:lineRule="auto"/>
      <w:jc w:val="center"/>
      <w:rPr>
        <w:rFonts w:ascii="Times New Roman" w:eastAsia="Times New Roman" w:hAnsi="Times New Roman"/>
        <w:noProof/>
        <w:sz w:val="24"/>
        <w:szCs w:val="24"/>
        <w:lang w:eastAsia="pt-BR"/>
      </w:rPr>
    </w:pPr>
    <w:r w:rsidRPr="00DF4DD2">
      <w:rPr>
        <w:rFonts w:ascii="Times New Roman" w:eastAsia="Times New Roman" w:hAnsi="Times New Roman"/>
        <w:noProof/>
        <w:sz w:val="24"/>
        <w:szCs w:val="24"/>
        <w:lang w:eastAsia="pt-BR"/>
      </w:rPr>
      <w:t>PODER LEGISLATIVO</w:t>
    </w:r>
  </w:p>
  <w:p w:rsidR="006278AA" w:rsidRPr="00DF4DD2" w:rsidRDefault="006278AA" w:rsidP="00DF4DD2">
    <w:pPr>
      <w:tabs>
        <w:tab w:val="left" w:pos="1966"/>
      </w:tabs>
      <w:spacing w:after="0" w:line="240" w:lineRule="auto"/>
      <w:jc w:val="center"/>
      <w:rPr>
        <w:rFonts w:ascii="Times New Roman" w:eastAsia="Times New Roman" w:hAnsi="Times New Roman"/>
        <w:noProof/>
        <w:sz w:val="24"/>
        <w:szCs w:val="24"/>
        <w:lang w:eastAsia="pt-BR"/>
      </w:rPr>
    </w:pPr>
    <w:r w:rsidRPr="00DF4DD2">
      <w:rPr>
        <w:rFonts w:ascii="Times New Roman" w:eastAsia="Times New Roman" w:hAnsi="Times New Roman"/>
        <w:noProof/>
        <w:sz w:val="24"/>
        <w:szCs w:val="24"/>
        <w:lang w:eastAsia="pt-BR"/>
      </w:rPr>
      <w:t>Câmara Municipal de Guajará-Mirim - RO</w:t>
    </w:r>
  </w:p>
  <w:p w:rsidR="006278AA" w:rsidRPr="00AA1873" w:rsidRDefault="006278AA" w:rsidP="00DF4DD2">
    <w:pPr>
      <w:tabs>
        <w:tab w:val="left" w:pos="1966"/>
      </w:tabs>
      <w:spacing w:after="0" w:line="240" w:lineRule="auto"/>
      <w:jc w:val="center"/>
      <w:rPr>
        <w:rFonts w:ascii="Times New Roman" w:eastAsia="Times New Roman" w:hAnsi="Times New Roman"/>
        <w:noProof/>
        <w:sz w:val="24"/>
        <w:szCs w:val="24"/>
        <w:lang w:eastAsia="pt-BR"/>
      </w:rPr>
    </w:pPr>
    <w:r w:rsidRPr="00DF4DD2">
      <w:rPr>
        <w:rFonts w:ascii="Times New Roman" w:eastAsia="Times New Roman" w:hAnsi="Times New Roman"/>
        <w:noProof/>
        <w:sz w:val="24"/>
        <w:szCs w:val="24"/>
        <w:lang w:eastAsia="pt-BR"/>
      </w:rPr>
      <w:t>COMISSÃO PERMANENTE DE LICITAÇÃO - CPL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133B"/>
    <w:multiLevelType w:val="multilevel"/>
    <w:tmpl w:val="E23EFC8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ED53AE8"/>
    <w:multiLevelType w:val="hybridMultilevel"/>
    <w:tmpl w:val="3502E9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1D218C"/>
    <w:multiLevelType w:val="multilevel"/>
    <w:tmpl w:val="BE9E3A9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9730242"/>
    <w:multiLevelType w:val="multilevel"/>
    <w:tmpl w:val="A9F47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4F911C8"/>
    <w:multiLevelType w:val="singleLevel"/>
    <w:tmpl w:val="B2A87A5E"/>
    <w:lvl w:ilvl="0">
      <w:start w:val="5"/>
      <w:numFmt w:val="upperLetter"/>
      <w:lvlText w:val=""/>
      <w:lvlJc w:val="left"/>
      <w:pPr>
        <w:tabs>
          <w:tab w:val="num" w:pos="360"/>
        </w:tabs>
        <w:ind w:left="360" w:hanging="360"/>
      </w:pPr>
      <w:rPr>
        <w:rFonts w:hint="default"/>
      </w:rPr>
    </w:lvl>
  </w:abstractNum>
  <w:abstractNum w:abstractNumId="5">
    <w:nsid w:val="27B219C7"/>
    <w:multiLevelType w:val="hybridMultilevel"/>
    <w:tmpl w:val="6D9444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513D7C"/>
    <w:multiLevelType w:val="multilevel"/>
    <w:tmpl w:val="13506098"/>
    <w:lvl w:ilvl="0">
      <w:start w:val="1"/>
      <w:numFmt w:val="decimal"/>
      <w:lvlText w:val="%1."/>
      <w:lvlJc w:val="left"/>
      <w:pPr>
        <w:ind w:left="1494" w:hanging="360"/>
      </w:pPr>
      <w:rPr>
        <w:rFonts w:hint="default"/>
      </w:rPr>
    </w:lvl>
    <w:lvl w:ilvl="1">
      <w:start w:val="1"/>
      <w:numFmt w:val="decimal"/>
      <w:isLgl/>
      <w:lvlText w:val="%1.%2."/>
      <w:lvlJc w:val="left"/>
      <w:pPr>
        <w:ind w:left="644" w:hanging="360"/>
      </w:pPr>
      <w:rPr>
        <w:rFonts w:hint="default"/>
        <w:b/>
        <w:sz w:val="24"/>
        <w:szCs w:val="24"/>
      </w:rPr>
    </w:lvl>
    <w:lvl w:ilvl="2">
      <w:start w:val="1"/>
      <w:numFmt w:val="decimal"/>
      <w:isLgl/>
      <w:lvlText w:val="%1.%2.%3."/>
      <w:lvlJc w:val="left"/>
      <w:pPr>
        <w:ind w:left="1429"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D137E18"/>
    <w:multiLevelType w:val="hybridMultilevel"/>
    <w:tmpl w:val="5B2AD6E8"/>
    <w:lvl w:ilvl="0" w:tplc="360A6AA0">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F3C14AE"/>
    <w:multiLevelType w:val="singleLevel"/>
    <w:tmpl w:val="04160017"/>
    <w:lvl w:ilvl="0">
      <w:start w:val="1"/>
      <w:numFmt w:val="lowerLetter"/>
      <w:lvlText w:val="%1)"/>
      <w:lvlJc w:val="left"/>
      <w:pPr>
        <w:tabs>
          <w:tab w:val="num" w:pos="1211"/>
        </w:tabs>
        <w:ind w:left="1211" w:hanging="360"/>
      </w:pPr>
    </w:lvl>
  </w:abstractNum>
  <w:abstractNum w:abstractNumId="9">
    <w:nsid w:val="3F8B6D97"/>
    <w:multiLevelType w:val="hybridMultilevel"/>
    <w:tmpl w:val="5C1C24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3551B5"/>
    <w:multiLevelType w:val="hybridMultilevel"/>
    <w:tmpl w:val="51083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4530A9"/>
    <w:multiLevelType w:val="hybridMultilevel"/>
    <w:tmpl w:val="3056AE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D5A71"/>
    <w:multiLevelType w:val="hybridMultilevel"/>
    <w:tmpl w:val="9066174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CD83015"/>
    <w:multiLevelType w:val="hybridMultilevel"/>
    <w:tmpl w:val="80328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127C8B"/>
    <w:multiLevelType w:val="hybridMultilevel"/>
    <w:tmpl w:val="4CA6E2A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FFF40F9"/>
    <w:multiLevelType w:val="multilevel"/>
    <w:tmpl w:val="818E93D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C1968EF"/>
    <w:multiLevelType w:val="hybridMultilevel"/>
    <w:tmpl w:val="C8E47EB6"/>
    <w:lvl w:ilvl="0" w:tplc="C9984A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C7705FE"/>
    <w:multiLevelType w:val="hybridMultilevel"/>
    <w:tmpl w:val="A75E55F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5EC6A01"/>
    <w:multiLevelType w:val="hybridMultilevel"/>
    <w:tmpl w:val="578E56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BA27EBB"/>
    <w:multiLevelType w:val="hybridMultilevel"/>
    <w:tmpl w:val="9AC87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30A0FDA"/>
    <w:multiLevelType w:val="multilevel"/>
    <w:tmpl w:val="B3E26A8E"/>
    <w:lvl w:ilvl="0">
      <w:start w:val="1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8540254"/>
    <w:multiLevelType w:val="hybridMultilevel"/>
    <w:tmpl w:val="6CDCB876"/>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nsid w:val="7AC11BC7"/>
    <w:multiLevelType w:val="singleLevel"/>
    <w:tmpl w:val="04160017"/>
    <w:lvl w:ilvl="0">
      <w:start w:val="1"/>
      <w:numFmt w:val="lowerLetter"/>
      <w:lvlText w:val="%1)"/>
      <w:lvlJc w:val="left"/>
      <w:pPr>
        <w:tabs>
          <w:tab w:val="num" w:pos="1211"/>
        </w:tabs>
        <w:ind w:left="1211" w:hanging="360"/>
      </w:pPr>
    </w:lvl>
  </w:abstractNum>
  <w:abstractNum w:abstractNumId="23">
    <w:nsid w:val="7F6641C3"/>
    <w:multiLevelType w:val="hybridMultilevel"/>
    <w:tmpl w:val="636CC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lvlOverride w:ilvl="0">
      <w:startOverride w:val="1"/>
    </w:lvlOverride>
  </w:num>
  <w:num w:numId="2">
    <w:abstractNumId w:val="6"/>
  </w:num>
  <w:num w:numId="3">
    <w:abstractNumId w:val="10"/>
  </w:num>
  <w:num w:numId="4">
    <w:abstractNumId w:val="7"/>
  </w:num>
  <w:num w:numId="5">
    <w:abstractNumId w:val="14"/>
  </w:num>
  <w:num w:numId="6">
    <w:abstractNumId w:val="21"/>
  </w:num>
  <w:num w:numId="7">
    <w:abstractNumId w:val="18"/>
  </w:num>
  <w:num w:numId="8">
    <w:abstractNumId w:val="4"/>
  </w:num>
  <w:num w:numId="9">
    <w:abstractNumId w:val="9"/>
  </w:num>
  <w:num w:numId="10">
    <w:abstractNumId w:val="16"/>
  </w:num>
  <w:num w:numId="11">
    <w:abstractNumId w:val="2"/>
  </w:num>
  <w:num w:numId="12">
    <w:abstractNumId w:val="0"/>
  </w:num>
  <w:num w:numId="13">
    <w:abstractNumId w:val="3"/>
  </w:num>
  <w:num w:numId="14">
    <w:abstractNumId w:val="13"/>
  </w:num>
  <w:num w:numId="15">
    <w:abstractNumId w:val="8"/>
  </w:num>
  <w:num w:numId="16">
    <w:abstractNumId w:val="17"/>
  </w:num>
  <w:num w:numId="17">
    <w:abstractNumId w:val="12"/>
  </w:num>
  <w:num w:numId="18">
    <w:abstractNumId w:val="15"/>
  </w:num>
  <w:num w:numId="19">
    <w:abstractNumId w:val="20"/>
  </w:num>
  <w:num w:numId="20">
    <w:abstractNumId w:val="19"/>
  </w:num>
  <w:num w:numId="21">
    <w:abstractNumId w:val="23"/>
  </w:num>
  <w:num w:numId="22">
    <w:abstractNumId w:val="1"/>
  </w:num>
  <w:num w:numId="23">
    <w:abstractNumId w:val="11"/>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B24865"/>
    <w:rsid w:val="00000E53"/>
    <w:rsid w:val="0000150D"/>
    <w:rsid w:val="0000256B"/>
    <w:rsid w:val="000027B2"/>
    <w:rsid w:val="0000703F"/>
    <w:rsid w:val="000221AE"/>
    <w:rsid w:val="00036D15"/>
    <w:rsid w:val="00037A64"/>
    <w:rsid w:val="000456A1"/>
    <w:rsid w:val="00045AC9"/>
    <w:rsid w:val="00082FB2"/>
    <w:rsid w:val="00091BE8"/>
    <w:rsid w:val="00091E2F"/>
    <w:rsid w:val="000B2B3C"/>
    <w:rsid w:val="000C1EB4"/>
    <w:rsid w:val="000D01B2"/>
    <w:rsid w:val="000D054E"/>
    <w:rsid w:val="000D1D46"/>
    <w:rsid w:val="000D34E6"/>
    <w:rsid w:val="000D5BAB"/>
    <w:rsid w:val="000D7E47"/>
    <w:rsid w:val="000E6A5A"/>
    <w:rsid w:val="00102F15"/>
    <w:rsid w:val="00134CB1"/>
    <w:rsid w:val="00137244"/>
    <w:rsid w:val="001407C7"/>
    <w:rsid w:val="00142125"/>
    <w:rsid w:val="001519E4"/>
    <w:rsid w:val="001568F8"/>
    <w:rsid w:val="00170128"/>
    <w:rsid w:val="00173D55"/>
    <w:rsid w:val="00183A66"/>
    <w:rsid w:val="001A5409"/>
    <w:rsid w:val="001B03FF"/>
    <w:rsid w:val="001B509A"/>
    <w:rsid w:val="001C5787"/>
    <w:rsid w:val="001C7E22"/>
    <w:rsid w:val="001D7841"/>
    <w:rsid w:val="001E5349"/>
    <w:rsid w:val="001E7F46"/>
    <w:rsid w:val="00205742"/>
    <w:rsid w:val="0020609D"/>
    <w:rsid w:val="00211009"/>
    <w:rsid w:val="00220ABD"/>
    <w:rsid w:val="002218D9"/>
    <w:rsid w:val="002374BE"/>
    <w:rsid w:val="00240E65"/>
    <w:rsid w:val="00254404"/>
    <w:rsid w:val="00257AF2"/>
    <w:rsid w:val="0026245C"/>
    <w:rsid w:val="00263115"/>
    <w:rsid w:val="00267DCC"/>
    <w:rsid w:val="00283895"/>
    <w:rsid w:val="00283D0B"/>
    <w:rsid w:val="00285134"/>
    <w:rsid w:val="00285532"/>
    <w:rsid w:val="00291DB7"/>
    <w:rsid w:val="00293A36"/>
    <w:rsid w:val="0029727B"/>
    <w:rsid w:val="002A74A1"/>
    <w:rsid w:val="002B4876"/>
    <w:rsid w:val="002B7BD8"/>
    <w:rsid w:val="002B7D86"/>
    <w:rsid w:val="002C1290"/>
    <w:rsid w:val="002C3077"/>
    <w:rsid w:val="002D18ED"/>
    <w:rsid w:val="002F557D"/>
    <w:rsid w:val="002F727B"/>
    <w:rsid w:val="00312A6A"/>
    <w:rsid w:val="00315959"/>
    <w:rsid w:val="00315C8A"/>
    <w:rsid w:val="0032757C"/>
    <w:rsid w:val="00333BA9"/>
    <w:rsid w:val="00341F86"/>
    <w:rsid w:val="00351BCB"/>
    <w:rsid w:val="00352370"/>
    <w:rsid w:val="00357219"/>
    <w:rsid w:val="00360A0E"/>
    <w:rsid w:val="003615C3"/>
    <w:rsid w:val="00366FB8"/>
    <w:rsid w:val="00383B71"/>
    <w:rsid w:val="00384CB8"/>
    <w:rsid w:val="003A723C"/>
    <w:rsid w:val="003B2992"/>
    <w:rsid w:val="003B504D"/>
    <w:rsid w:val="003F3D99"/>
    <w:rsid w:val="00401350"/>
    <w:rsid w:val="00403F8B"/>
    <w:rsid w:val="004152CF"/>
    <w:rsid w:val="00427A4C"/>
    <w:rsid w:val="004439FF"/>
    <w:rsid w:val="004452D1"/>
    <w:rsid w:val="00451AED"/>
    <w:rsid w:val="00454E54"/>
    <w:rsid w:val="00463CC6"/>
    <w:rsid w:val="00470244"/>
    <w:rsid w:val="00472ADF"/>
    <w:rsid w:val="00476D4E"/>
    <w:rsid w:val="004879E0"/>
    <w:rsid w:val="004A3581"/>
    <w:rsid w:val="004A4441"/>
    <w:rsid w:val="004B580B"/>
    <w:rsid w:val="004C73D4"/>
    <w:rsid w:val="004D4B2C"/>
    <w:rsid w:val="005044FB"/>
    <w:rsid w:val="00504709"/>
    <w:rsid w:val="00505047"/>
    <w:rsid w:val="0051065C"/>
    <w:rsid w:val="00512117"/>
    <w:rsid w:val="0051482C"/>
    <w:rsid w:val="00520A59"/>
    <w:rsid w:val="005240C0"/>
    <w:rsid w:val="0053052C"/>
    <w:rsid w:val="00531568"/>
    <w:rsid w:val="0056088B"/>
    <w:rsid w:val="0057533F"/>
    <w:rsid w:val="00575EB7"/>
    <w:rsid w:val="00583E1A"/>
    <w:rsid w:val="00590130"/>
    <w:rsid w:val="005969F5"/>
    <w:rsid w:val="005A0417"/>
    <w:rsid w:val="005A1E8A"/>
    <w:rsid w:val="005A2605"/>
    <w:rsid w:val="005A67C6"/>
    <w:rsid w:val="005A74DD"/>
    <w:rsid w:val="005D578F"/>
    <w:rsid w:val="005F178F"/>
    <w:rsid w:val="005F63A7"/>
    <w:rsid w:val="00602BE7"/>
    <w:rsid w:val="0060456B"/>
    <w:rsid w:val="00612875"/>
    <w:rsid w:val="00612B94"/>
    <w:rsid w:val="00616799"/>
    <w:rsid w:val="006278AA"/>
    <w:rsid w:val="006279C7"/>
    <w:rsid w:val="00631A8C"/>
    <w:rsid w:val="00636ED4"/>
    <w:rsid w:val="00641261"/>
    <w:rsid w:val="00646250"/>
    <w:rsid w:val="00646C20"/>
    <w:rsid w:val="006512BF"/>
    <w:rsid w:val="00656B26"/>
    <w:rsid w:val="00662C38"/>
    <w:rsid w:val="00663BED"/>
    <w:rsid w:val="00666929"/>
    <w:rsid w:val="006669CA"/>
    <w:rsid w:val="00681092"/>
    <w:rsid w:val="006934C2"/>
    <w:rsid w:val="006A41FA"/>
    <w:rsid w:val="006C08EC"/>
    <w:rsid w:val="006E0C8E"/>
    <w:rsid w:val="006E2A68"/>
    <w:rsid w:val="006E42D2"/>
    <w:rsid w:val="006E7210"/>
    <w:rsid w:val="006F6F61"/>
    <w:rsid w:val="006F7C5B"/>
    <w:rsid w:val="00703265"/>
    <w:rsid w:val="00710C48"/>
    <w:rsid w:val="007163E3"/>
    <w:rsid w:val="00724EAE"/>
    <w:rsid w:val="0073242E"/>
    <w:rsid w:val="007537F0"/>
    <w:rsid w:val="0076258D"/>
    <w:rsid w:val="0077589A"/>
    <w:rsid w:val="00783B60"/>
    <w:rsid w:val="00784CE0"/>
    <w:rsid w:val="00787FA0"/>
    <w:rsid w:val="007A227F"/>
    <w:rsid w:val="007A7E6D"/>
    <w:rsid w:val="007C38A4"/>
    <w:rsid w:val="007E0F7F"/>
    <w:rsid w:val="007F138B"/>
    <w:rsid w:val="0080461C"/>
    <w:rsid w:val="008101E6"/>
    <w:rsid w:val="00815F2D"/>
    <w:rsid w:val="0082004C"/>
    <w:rsid w:val="008204D8"/>
    <w:rsid w:val="008525DC"/>
    <w:rsid w:val="00863460"/>
    <w:rsid w:val="008654C9"/>
    <w:rsid w:val="0089670B"/>
    <w:rsid w:val="008A1376"/>
    <w:rsid w:val="008A462D"/>
    <w:rsid w:val="008A46F8"/>
    <w:rsid w:val="008A6463"/>
    <w:rsid w:val="008D63ED"/>
    <w:rsid w:val="008E4D53"/>
    <w:rsid w:val="008F4FD4"/>
    <w:rsid w:val="0090049C"/>
    <w:rsid w:val="00901396"/>
    <w:rsid w:val="00935936"/>
    <w:rsid w:val="009364F0"/>
    <w:rsid w:val="009557F6"/>
    <w:rsid w:val="00955C0E"/>
    <w:rsid w:val="009567DB"/>
    <w:rsid w:val="00962EED"/>
    <w:rsid w:val="009A22B9"/>
    <w:rsid w:val="009B08EE"/>
    <w:rsid w:val="009C048B"/>
    <w:rsid w:val="009E172E"/>
    <w:rsid w:val="009F3710"/>
    <w:rsid w:val="009F6E01"/>
    <w:rsid w:val="00A07460"/>
    <w:rsid w:val="00A260E1"/>
    <w:rsid w:val="00A30C82"/>
    <w:rsid w:val="00A4050F"/>
    <w:rsid w:val="00A51EC2"/>
    <w:rsid w:val="00A52BF0"/>
    <w:rsid w:val="00A53F19"/>
    <w:rsid w:val="00A5662B"/>
    <w:rsid w:val="00A60E57"/>
    <w:rsid w:val="00A66203"/>
    <w:rsid w:val="00A90CA9"/>
    <w:rsid w:val="00A940EB"/>
    <w:rsid w:val="00AD1E9A"/>
    <w:rsid w:val="00AD58C8"/>
    <w:rsid w:val="00AE71AE"/>
    <w:rsid w:val="00AF1239"/>
    <w:rsid w:val="00B03E93"/>
    <w:rsid w:val="00B04883"/>
    <w:rsid w:val="00B141C5"/>
    <w:rsid w:val="00B24865"/>
    <w:rsid w:val="00B33DD7"/>
    <w:rsid w:val="00B356ED"/>
    <w:rsid w:val="00B62490"/>
    <w:rsid w:val="00B652CE"/>
    <w:rsid w:val="00B72076"/>
    <w:rsid w:val="00B77F9F"/>
    <w:rsid w:val="00B92324"/>
    <w:rsid w:val="00B9558E"/>
    <w:rsid w:val="00B95A0F"/>
    <w:rsid w:val="00B96D2C"/>
    <w:rsid w:val="00BB5004"/>
    <w:rsid w:val="00BF0CE3"/>
    <w:rsid w:val="00BF2FE8"/>
    <w:rsid w:val="00C051CF"/>
    <w:rsid w:val="00C07D60"/>
    <w:rsid w:val="00C12214"/>
    <w:rsid w:val="00C24072"/>
    <w:rsid w:val="00C303A0"/>
    <w:rsid w:val="00C32C94"/>
    <w:rsid w:val="00C418F8"/>
    <w:rsid w:val="00C620DB"/>
    <w:rsid w:val="00C64E6E"/>
    <w:rsid w:val="00C66638"/>
    <w:rsid w:val="00C6672D"/>
    <w:rsid w:val="00C92576"/>
    <w:rsid w:val="00C93B61"/>
    <w:rsid w:val="00C93EDE"/>
    <w:rsid w:val="00C944D1"/>
    <w:rsid w:val="00C970AE"/>
    <w:rsid w:val="00CA1FAC"/>
    <w:rsid w:val="00CB393D"/>
    <w:rsid w:val="00CD1F5D"/>
    <w:rsid w:val="00CD3613"/>
    <w:rsid w:val="00CD4D89"/>
    <w:rsid w:val="00CE1EEA"/>
    <w:rsid w:val="00CE4E25"/>
    <w:rsid w:val="00D01425"/>
    <w:rsid w:val="00D0535D"/>
    <w:rsid w:val="00D060CA"/>
    <w:rsid w:val="00D14762"/>
    <w:rsid w:val="00D32B47"/>
    <w:rsid w:val="00D33212"/>
    <w:rsid w:val="00D332A1"/>
    <w:rsid w:val="00D33611"/>
    <w:rsid w:val="00D34B8A"/>
    <w:rsid w:val="00D56B14"/>
    <w:rsid w:val="00D6354C"/>
    <w:rsid w:val="00D714E5"/>
    <w:rsid w:val="00D94013"/>
    <w:rsid w:val="00D96453"/>
    <w:rsid w:val="00DA19F0"/>
    <w:rsid w:val="00DC3694"/>
    <w:rsid w:val="00DD12EA"/>
    <w:rsid w:val="00DD31B9"/>
    <w:rsid w:val="00DE1DCF"/>
    <w:rsid w:val="00DE2F56"/>
    <w:rsid w:val="00DE4DD4"/>
    <w:rsid w:val="00DF21C6"/>
    <w:rsid w:val="00DF3D57"/>
    <w:rsid w:val="00DF4DD2"/>
    <w:rsid w:val="00DF5347"/>
    <w:rsid w:val="00DF629F"/>
    <w:rsid w:val="00E10C74"/>
    <w:rsid w:val="00E144EB"/>
    <w:rsid w:val="00E17D5C"/>
    <w:rsid w:val="00E2038D"/>
    <w:rsid w:val="00E25E08"/>
    <w:rsid w:val="00E31329"/>
    <w:rsid w:val="00E3718B"/>
    <w:rsid w:val="00E41A21"/>
    <w:rsid w:val="00E510CC"/>
    <w:rsid w:val="00E51135"/>
    <w:rsid w:val="00E53590"/>
    <w:rsid w:val="00E55AAF"/>
    <w:rsid w:val="00E56199"/>
    <w:rsid w:val="00E572AE"/>
    <w:rsid w:val="00E63C34"/>
    <w:rsid w:val="00E703A2"/>
    <w:rsid w:val="00E72C03"/>
    <w:rsid w:val="00E842DB"/>
    <w:rsid w:val="00E86DD2"/>
    <w:rsid w:val="00EA03D5"/>
    <w:rsid w:val="00EA3DA9"/>
    <w:rsid w:val="00EA4395"/>
    <w:rsid w:val="00EA6336"/>
    <w:rsid w:val="00EB6FBD"/>
    <w:rsid w:val="00EB7A89"/>
    <w:rsid w:val="00ED131F"/>
    <w:rsid w:val="00ED32D9"/>
    <w:rsid w:val="00ED5AE9"/>
    <w:rsid w:val="00EE50D4"/>
    <w:rsid w:val="00EF4129"/>
    <w:rsid w:val="00EF427E"/>
    <w:rsid w:val="00EF5442"/>
    <w:rsid w:val="00EF57D5"/>
    <w:rsid w:val="00F06689"/>
    <w:rsid w:val="00F07B34"/>
    <w:rsid w:val="00F07EA5"/>
    <w:rsid w:val="00F23492"/>
    <w:rsid w:val="00F260A7"/>
    <w:rsid w:val="00F26B98"/>
    <w:rsid w:val="00F270FC"/>
    <w:rsid w:val="00F342E3"/>
    <w:rsid w:val="00F3697D"/>
    <w:rsid w:val="00F423FB"/>
    <w:rsid w:val="00F42E60"/>
    <w:rsid w:val="00F70665"/>
    <w:rsid w:val="00F72B23"/>
    <w:rsid w:val="00F82D1A"/>
    <w:rsid w:val="00F86117"/>
    <w:rsid w:val="00F96B75"/>
    <w:rsid w:val="00FB073E"/>
    <w:rsid w:val="00FB20D4"/>
    <w:rsid w:val="00FC5CB3"/>
    <w:rsid w:val="00FC6275"/>
    <w:rsid w:val="00FF15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65"/>
    <w:pPr>
      <w:spacing w:after="200" w:line="276" w:lineRule="auto"/>
    </w:pPr>
    <w:rPr>
      <w:sz w:val="22"/>
      <w:szCs w:val="22"/>
      <w:lang w:eastAsia="en-US"/>
    </w:rPr>
  </w:style>
  <w:style w:type="paragraph" w:styleId="Ttulo2">
    <w:name w:val="heading 2"/>
    <w:basedOn w:val="Normal"/>
    <w:next w:val="Normal"/>
    <w:link w:val="Ttulo2Char"/>
    <w:qFormat/>
    <w:rsid w:val="00CD4D89"/>
    <w:pPr>
      <w:keepNext/>
      <w:widowControl w:val="0"/>
      <w:tabs>
        <w:tab w:val="left" w:pos="1417"/>
        <w:tab w:val="left" w:pos="3617"/>
        <w:tab w:val="left" w:pos="3838"/>
        <w:tab w:val="left" w:pos="5731"/>
      </w:tabs>
      <w:autoSpaceDE w:val="0"/>
      <w:autoSpaceDN w:val="0"/>
      <w:spacing w:after="0" w:line="360" w:lineRule="auto"/>
      <w:ind w:left="2160"/>
      <w:jc w:val="both"/>
      <w:outlineLvl w:val="1"/>
    </w:pPr>
    <w:rPr>
      <w:rFonts w:ascii="Bookman Old Style" w:eastAsia="Times New Roman" w:hAnsi="Bookman Old Style"/>
      <w:b/>
      <w:bCs/>
      <w:sz w:val="24"/>
      <w:szCs w:val="24"/>
    </w:rPr>
  </w:style>
  <w:style w:type="paragraph" w:styleId="Ttulo4">
    <w:name w:val="heading 4"/>
    <w:basedOn w:val="Normal"/>
    <w:next w:val="Normal"/>
    <w:link w:val="Ttulo4Char"/>
    <w:uiPriority w:val="9"/>
    <w:semiHidden/>
    <w:unhideWhenUsed/>
    <w:qFormat/>
    <w:rsid w:val="00901396"/>
    <w:pPr>
      <w:keepNext/>
      <w:spacing w:before="240" w:after="60"/>
      <w:outlineLvl w:val="3"/>
    </w:pPr>
    <w:rPr>
      <w:rFonts w:eastAsia="Times New Roman"/>
      <w:b/>
      <w:bCs/>
      <w:sz w:val="28"/>
      <w:szCs w:val="28"/>
    </w:rPr>
  </w:style>
  <w:style w:type="paragraph" w:styleId="Ttulo7">
    <w:name w:val="heading 7"/>
    <w:basedOn w:val="Normal"/>
    <w:next w:val="Normal"/>
    <w:link w:val="Ttulo7Char"/>
    <w:qFormat/>
    <w:rsid w:val="00CD4D89"/>
    <w:pPr>
      <w:keepNext/>
      <w:widowControl w:val="0"/>
      <w:tabs>
        <w:tab w:val="left" w:pos="1405"/>
      </w:tabs>
      <w:autoSpaceDE w:val="0"/>
      <w:autoSpaceDN w:val="0"/>
      <w:spacing w:before="80" w:after="80" w:line="240" w:lineRule="auto"/>
      <w:ind w:left="567"/>
      <w:jc w:val="both"/>
      <w:outlineLvl w:val="6"/>
    </w:pPr>
    <w:rPr>
      <w:rFonts w:ascii="Arial Narrow" w:eastAsia="Times New Roman" w:hAnsi="Arial Narrow"/>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24865"/>
    <w:pPr>
      <w:tabs>
        <w:tab w:val="center" w:pos="4252"/>
        <w:tab w:val="right" w:pos="8504"/>
      </w:tabs>
      <w:spacing w:after="0" w:line="240" w:lineRule="auto"/>
    </w:pPr>
  </w:style>
  <w:style w:type="character" w:customStyle="1" w:styleId="CabealhoChar">
    <w:name w:val="Cabeçalho Char"/>
    <w:basedOn w:val="Fontepargpadro"/>
    <w:link w:val="Cabealho"/>
    <w:rsid w:val="00B24865"/>
  </w:style>
  <w:style w:type="paragraph" w:styleId="Rodap">
    <w:name w:val="footer"/>
    <w:basedOn w:val="Normal"/>
    <w:link w:val="RodapChar"/>
    <w:unhideWhenUsed/>
    <w:rsid w:val="00B24865"/>
    <w:pPr>
      <w:tabs>
        <w:tab w:val="center" w:pos="4252"/>
        <w:tab w:val="right" w:pos="8504"/>
      </w:tabs>
      <w:spacing w:after="0" w:line="240" w:lineRule="auto"/>
    </w:pPr>
  </w:style>
  <w:style w:type="character" w:customStyle="1" w:styleId="RodapChar">
    <w:name w:val="Rodapé Char"/>
    <w:basedOn w:val="Fontepargpadro"/>
    <w:link w:val="Rodap"/>
    <w:uiPriority w:val="99"/>
    <w:rsid w:val="00B24865"/>
  </w:style>
  <w:style w:type="paragraph" w:customStyle="1" w:styleId="Default">
    <w:name w:val="Default"/>
    <w:rsid w:val="000027B2"/>
    <w:pPr>
      <w:widowControl w:val="0"/>
      <w:autoSpaceDE w:val="0"/>
      <w:autoSpaceDN w:val="0"/>
      <w:adjustRightInd w:val="0"/>
    </w:pPr>
    <w:rPr>
      <w:rFonts w:ascii="Times New Roman" w:eastAsia="Times New Roman" w:hAnsi="Times New Roman"/>
      <w:color w:val="000000"/>
      <w:sz w:val="24"/>
      <w:szCs w:val="24"/>
    </w:rPr>
  </w:style>
  <w:style w:type="paragraph" w:customStyle="1" w:styleId="CM21">
    <w:name w:val="CM21"/>
    <w:basedOn w:val="Default"/>
    <w:next w:val="Default"/>
    <w:rsid w:val="000027B2"/>
    <w:pPr>
      <w:spacing w:after="540"/>
    </w:pPr>
    <w:rPr>
      <w:color w:val="auto"/>
    </w:rPr>
  </w:style>
  <w:style w:type="paragraph" w:customStyle="1" w:styleId="CM1">
    <w:name w:val="CM1"/>
    <w:basedOn w:val="Default"/>
    <w:next w:val="Default"/>
    <w:rsid w:val="000027B2"/>
    <w:pPr>
      <w:spacing w:line="311" w:lineRule="atLeast"/>
    </w:pPr>
    <w:rPr>
      <w:color w:val="auto"/>
    </w:rPr>
  </w:style>
  <w:style w:type="paragraph" w:customStyle="1" w:styleId="CM3">
    <w:name w:val="CM3"/>
    <w:basedOn w:val="Default"/>
    <w:next w:val="Default"/>
    <w:rsid w:val="000027B2"/>
    <w:pPr>
      <w:spacing w:line="276" w:lineRule="atLeast"/>
    </w:pPr>
    <w:rPr>
      <w:color w:val="auto"/>
    </w:rPr>
  </w:style>
  <w:style w:type="paragraph" w:styleId="Recuodecorpodetexto3">
    <w:name w:val="Body Text Indent 3"/>
    <w:basedOn w:val="Normal"/>
    <w:link w:val="Recuodecorpodetexto3Char"/>
    <w:rsid w:val="00285532"/>
    <w:pPr>
      <w:spacing w:after="0" w:line="240" w:lineRule="auto"/>
      <w:ind w:firstLine="1065"/>
      <w:jc w:val="both"/>
    </w:pPr>
    <w:rPr>
      <w:rFonts w:ascii="Times New Roman" w:eastAsia="Times New Roman" w:hAnsi="Times New Roman"/>
      <w:sz w:val="26"/>
      <w:szCs w:val="20"/>
    </w:rPr>
  </w:style>
  <w:style w:type="character" w:customStyle="1" w:styleId="Recuodecorpodetexto3Char">
    <w:name w:val="Recuo de corpo de texto 3 Char"/>
    <w:link w:val="Recuodecorpodetexto3"/>
    <w:rsid w:val="00285532"/>
    <w:rPr>
      <w:rFonts w:ascii="Times New Roman" w:eastAsia="Times New Roman" w:hAnsi="Times New Roman"/>
      <w:sz w:val="26"/>
    </w:rPr>
  </w:style>
  <w:style w:type="paragraph" w:styleId="PargrafodaLista">
    <w:name w:val="List Paragraph"/>
    <w:basedOn w:val="Normal"/>
    <w:uiPriority w:val="34"/>
    <w:qFormat/>
    <w:rsid w:val="00285532"/>
    <w:pPr>
      <w:spacing w:after="0" w:line="240" w:lineRule="auto"/>
      <w:ind w:left="720"/>
      <w:contextualSpacing/>
    </w:pPr>
    <w:rPr>
      <w:rFonts w:ascii="Times New Roman" w:eastAsia="Times New Roman" w:hAnsi="Times New Roman"/>
      <w:sz w:val="24"/>
      <w:szCs w:val="24"/>
      <w:lang w:eastAsia="pt-BR"/>
    </w:rPr>
  </w:style>
  <w:style w:type="character" w:customStyle="1" w:styleId="Ttulo2Char">
    <w:name w:val="Título 2 Char"/>
    <w:link w:val="Ttulo2"/>
    <w:rsid w:val="00CD4D89"/>
    <w:rPr>
      <w:rFonts w:ascii="Bookman Old Style" w:eastAsia="Times New Roman" w:hAnsi="Bookman Old Style"/>
      <w:b/>
      <w:bCs/>
      <w:sz w:val="24"/>
      <w:szCs w:val="24"/>
    </w:rPr>
  </w:style>
  <w:style w:type="character" w:customStyle="1" w:styleId="Ttulo7Char">
    <w:name w:val="Título 7 Char"/>
    <w:link w:val="Ttulo7"/>
    <w:rsid w:val="00CD4D89"/>
    <w:rPr>
      <w:rFonts w:ascii="Arial Narrow" w:eastAsia="Times New Roman" w:hAnsi="Arial Narrow"/>
      <w:b/>
      <w:bCs/>
      <w:color w:val="FF0000"/>
      <w:sz w:val="24"/>
      <w:szCs w:val="24"/>
    </w:rPr>
  </w:style>
  <w:style w:type="paragraph" w:styleId="Ttulo">
    <w:name w:val="Title"/>
    <w:basedOn w:val="Normal"/>
    <w:link w:val="TtuloChar"/>
    <w:qFormat/>
    <w:rsid w:val="00CD4D89"/>
    <w:pPr>
      <w:autoSpaceDE w:val="0"/>
      <w:autoSpaceDN w:val="0"/>
      <w:spacing w:after="0" w:line="240" w:lineRule="auto"/>
      <w:jc w:val="center"/>
    </w:pPr>
    <w:rPr>
      <w:rFonts w:ascii="Arial Narrow" w:eastAsia="Times New Roman" w:hAnsi="Arial Narrow"/>
      <w:b/>
      <w:bCs/>
      <w:sz w:val="32"/>
      <w:szCs w:val="32"/>
      <w:u w:val="single"/>
    </w:rPr>
  </w:style>
  <w:style w:type="character" w:customStyle="1" w:styleId="TtuloChar">
    <w:name w:val="Título Char"/>
    <w:link w:val="Ttulo"/>
    <w:rsid w:val="00CD4D89"/>
    <w:rPr>
      <w:rFonts w:ascii="Arial Narrow" w:eastAsia="Times New Roman" w:hAnsi="Arial Narrow"/>
      <w:b/>
      <w:bCs/>
      <w:sz w:val="32"/>
      <w:szCs w:val="32"/>
      <w:u w:val="single"/>
    </w:rPr>
  </w:style>
  <w:style w:type="paragraph" w:customStyle="1" w:styleId="CM4">
    <w:name w:val="CM4"/>
    <w:basedOn w:val="Default"/>
    <w:next w:val="Default"/>
    <w:rsid w:val="00662C38"/>
    <w:pPr>
      <w:spacing w:line="276" w:lineRule="atLeast"/>
    </w:pPr>
    <w:rPr>
      <w:color w:val="auto"/>
    </w:rPr>
  </w:style>
  <w:style w:type="paragraph" w:customStyle="1" w:styleId="CM20">
    <w:name w:val="CM20"/>
    <w:basedOn w:val="Default"/>
    <w:next w:val="Default"/>
    <w:rsid w:val="00662C38"/>
    <w:pPr>
      <w:spacing w:after="280"/>
    </w:pPr>
    <w:rPr>
      <w:color w:val="auto"/>
    </w:rPr>
  </w:style>
  <w:style w:type="paragraph" w:customStyle="1" w:styleId="CM2">
    <w:name w:val="CM2"/>
    <w:basedOn w:val="Default"/>
    <w:next w:val="Default"/>
    <w:rsid w:val="00662C38"/>
    <w:pPr>
      <w:spacing w:line="413" w:lineRule="atLeast"/>
    </w:pPr>
    <w:rPr>
      <w:color w:val="auto"/>
    </w:rPr>
  </w:style>
  <w:style w:type="paragraph" w:customStyle="1" w:styleId="CM25">
    <w:name w:val="CM25"/>
    <w:basedOn w:val="Default"/>
    <w:next w:val="Default"/>
    <w:rsid w:val="00662C38"/>
    <w:pPr>
      <w:spacing w:after="403"/>
    </w:pPr>
    <w:rPr>
      <w:color w:val="auto"/>
    </w:rPr>
  </w:style>
  <w:style w:type="paragraph" w:customStyle="1" w:styleId="CM27">
    <w:name w:val="CM27"/>
    <w:basedOn w:val="Default"/>
    <w:next w:val="Default"/>
    <w:rsid w:val="00662C38"/>
    <w:pPr>
      <w:spacing w:after="155"/>
    </w:pPr>
    <w:rPr>
      <w:color w:val="auto"/>
    </w:rPr>
  </w:style>
  <w:style w:type="character" w:styleId="Hyperlink">
    <w:name w:val="Hyperlink"/>
    <w:uiPriority w:val="99"/>
    <w:unhideWhenUsed/>
    <w:rsid w:val="00000E53"/>
    <w:rPr>
      <w:color w:val="0000FF"/>
      <w:u w:val="single"/>
    </w:rPr>
  </w:style>
  <w:style w:type="paragraph" w:styleId="Corpodetexto">
    <w:name w:val="Body Text"/>
    <w:basedOn w:val="Normal"/>
    <w:link w:val="CorpodetextoChar"/>
    <w:uiPriority w:val="99"/>
    <w:semiHidden/>
    <w:unhideWhenUsed/>
    <w:rsid w:val="002218D9"/>
    <w:pPr>
      <w:spacing w:after="120"/>
    </w:pPr>
  </w:style>
  <w:style w:type="character" w:customStyle="1" w:styleId="CorpodetextoChar">
    <w:name w:val="Corpo de texto Char"/>
    <w:link w:val="Corpodetexto"/>
    <w:uiPriority w:val="99"/>
    <w:semiHidden/>
    <w:rsid w:val="002218D9"/>
    <w:rPr>
      <w:sz w:val="22"/>
      <w:szCs w:val="22"/>
      <w:lang w:eastAsia="en-US"/>
    </w:rPr>
  </w:style>
  <w:style w:type="table" w:styleId="Tabelacomgrade">
    <w:name w:val="Table Grid"/>
    <w:basedOn w:val="Tabelanormal"/>
    <w:rsid w:val="002218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4A4441"/>
  </w:style>
  <w:style w:type="paragraph" w:styleId="Recuodecorpodetexto">
    <w:name w:val="Body Text Indent"/>
    <w:basedOn w:val="Normal"/>
    <w:link w:val="RecuodecorpodetextoChar"/>
    <w:uiPriority w:val="99"/>
    <w:semiHidden/>
    <w:unhideWhenUsed/>
    <w:rsid w:val="00F07B34"/>
    <w:pPr>
      <w:spacing w:after="120"/>
      <w:ind w:left="283"/>
    </w:pPr>
  </w:style>
  <w:style w:type="character" w:customStyle="1" w:styleId="RecuodecorpodetextoChar">
    <w:name w:val="Recuo de corpo de texto Char"/>
    <w:link w:val="Recuodecorpodetexto"/>
    <w:uiPriority w:val="99"/>
    <w:semiHidden/>
    <w:rsid w:val="00F07B34"/>
    <w:rPr>
      <w:sz w:val="22"/>
      <w:szCs w:val="22"/>
      <w:lang w:eastAsia="en-US"/>
    </w:rPr>
  </w:style>
  <w:style w:type="character" w:styleId="Forte">
    <w:name w:val="Strong"/>
    <w:qFormat/>
    <w:rsid w:val="006F7C5B"/>
    <w:rPr>
      <w:b/>
      <w:bCs/>
    </w:rPr>
  </w:style>
  <w:style w:type="paragraph" w:customStyle="1" w:styleId="P30">
    <w:name w:val="P30"/>
    <w:basedOn w:val="Normal"/>
    <w:rsid w:val="00703265"/>
    <w:pPr>
      <w:spacing w:after="0" w:line="240" w:lineRule="auto"/>
      <w:jc w:val="both"/>
    </w:pPr>
    <w:rPr>
      <w:rFonts w:ascii="Times New Roman" w:eastAsia="Times New Roman" w:hAnsi="Times New Roman"/>
      <w:b/>
      <w:snapToGrid w:val="0"/>
      <w:sz w:val="24"/>
      <w:szCs w:val="20"/>
      <w:lang w:eastAsia="pt-BR"/>
    </w:rPr>
  </w:style>
  <w:style w:type="paragraph" w:customStyle="1" w:styleId="Corpo">
    <w:name w:val="Corpo"/>
    <w:basedOn w:val="Normal"/>
    <w:rsid w:val="00703265"/>
    <w:pPr>
      <w:snapToGrid w:val="0"/>
      <w:spacing w:after="0" w:line="240" w:lineRule="auto"/>
      <w:ind w:firstLine="2880"/>
    </w:pPr>
    <w:rPr>
      <w:rFonts w:ascii="Times New Roman" w:eastAsia="Times New Roman" w:hAnsi="Times New Roman"/>
      <w:sz w:val="24"/>
      <w:szCs w:val="20"/>
      <w:lang w:val="en-US" w:eastAsia="pt-BR"/>
    </w:rPr>
  </w:style>
  <w:style w:type="character" w:customStyle="1" w:styleId="Ttulo4Char">
    <w:name w:val="Título 4 Char"/>
    <w:link w:val="Ttulo4"/>
    <w:uiPriority w:val="9"/>
    <w:semiHidden/>
    <w:rsid w:val="00901396"/>
    <w:rPr>
      <w:rFonts w:ascii="Calibri" w:eastAsia="Times New Roman" w:hAnsi="Calibri" w:cs="Times New Roman"/>
      <w:b/>
      <w:bCs/>
      <w:sz w:val="28"/>
      <w:szCs w:val="28"/>
      <w:lang w:eastAsia="en-US"/>
    </w:rPr>
  </w:style>
  <w:style w:type="paragraph" w:styleId="Corpodetexto2">
    <w:name w:val="Body Text 2"/>
    <w:basedOn w:val="Normal"/>
    <w:link w:val="Corpodetexto2Char"/>
    <w:uiPriority w:val="99"/>
    <w:semiHidden/>
    <w:unhideWhenUsed/>
    <w:rsid w:val="00901396"/>
    <w:pPr>
      <w:spacing w:after="120" w:line="480" w:lineRule="auto"/>
    </w:pPr>
    <w:rPr>
      <w:rFonts w:ascii="Times New Roman" w:eastAsia="Times New Roman" w:hAnsi="Times New Roman"/>
      <w:sz w:val="24"/>
      <w:szCs w:val="24"/>
    </w:rPr>
  </w:style>
  <w:style w:type="character" w:customStyle="1" w:styleId="Corpodetexto2Char">
    <w:name w:val="Corpo de texto 2 Char"/>
    <w:link w:val="Corpodetexto2"/>
    <w:uiPriority w:val="99"/>
    <w:semiHidden/>
    <w:rsid w:val="00901396"/>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784CE0"/>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784CE0"/>
    <w:rPr>
      <w:rFonts w:ascii="Tahoma" w:hAnsi="Tahoma" w:cs="Tahoma"/>
      <w:sz w:val="16"/>
      <w:szCs w:val="16"/>
      <w:lang w:eastAsia="en-US"/>
    </w:rPr>
  </w:style>
  <w:style w:type="paragraph" w:styleId="SemEspaamento">
    <w:name w:val="No Spacing"/>
    <w:uiPriority w:val="1"/>
    <w:qFormat/>
    <w:rsid w:val="001407C7"/>
    <w:rPr>
      <w:rFonts w:ascii="Times New Roman" w:eastAsia="Times New Roman" w:hAnsi="Times New Roman"/>
      <w:sz w:val="24"/>
      <w:szCs w:val="24"/>
    </w:rPr>
  </w:style>
  <w:style w:type="paragraph" w:styleId="NormalWeb">
    <w:name w:val="Normal (Web)"/>
    <w:basedOn w:val="Normal"/>
    <w:uiPriority w:val="99"/>
    <w:unhideWhenUsed/>
    <w:rsid w:val="00BB500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95394712">
      <w:bodyDiv w:val="1"/>
      <w:marLeft w:val="0"/>
      <w:marRight w:val="0"/>
      <w:marTop w:val="0"/>
      <w:marBottom w:val="0"/>
      <w:divBdr>
        <w:top w:val="none" w:sz="0" w:space="0" w:color="auto"/>
        <w:left w:val="none" w:sz="0" w:space="0" w:color="auto"/>
        <w:bottom w:val="none" w:sz="0" w:space="0" w:color="auto"/>
        <w:right w:val="none" w:sz="0" w:space="0" w:color="auto"/>
      </w:divBdr>
      <w:divsChild>
        <w:div w:id="485047007">
          <w:marLeft w:val="0"/>
          <w:marRight w:val="0"/>
          <w:marTop w:val="0"/>
          <w:marBottom w:val="0"/>
          <w:divBdr>
            <w:top w:val="none" w:sz="0" w:space="0" w:color="auto"/>
            <w:left w:val="none" w:sz="0" w:space="0" w:color="auto"/>
            <w:bottom w:val="none" w:sz="0" w:space="0" w:color="auto"/>
            <w:right w:val="none" w:sz="0" w:space="0" w:color="auto"/>
          </w:divBdr>
        </w:div>
        <w:div w:id="566113958">
          <w:marLeft w:val="0"/>
          <w:marRight w:val="0"/>
          <w:marTop w:val="0"/>
          <w:marBottom w:val="0"/>
          <w:divBdr>
            <w:top w:val="none" w:sz="0" w:space="0" w:color="auto"/>
            <w:left w:val="none" w:sz="0" w:space="0" w:color="auto"/>
            <w:bottom w:val="none" w:sz="0" w:space="0" w:color="auto"/>
            <w:right w:val="none" w:sz="0" w:space="0" w:color="auto"/>
          </w:divBdr>
        </w:div>
        <w:div w:id="593589677">
          <w:marLeft w:val="0"/>
          <w:marRight w:val="0"/>
          <w:marTop w:val="0"/>
          <w:marBottom w:val="0"/>
          <w:divBdr>
            <w:top w:val="none" w:sz="0" w:space="0" w:color="auto"/>
            <w:left w:val="none" w:sz="0" w:space="0" w:color="auto"/>
            <w:bottom w:val="none" w:sz="0" w:space="0" w:color="auto"/>
            <w:right w:val="none" w:sz="0" w:space="0" w:color="auto"/>
          </w:divBdr>
        </w:div>
        <w:div w:id="836308086">
          <w:marLeft w:val="0"/>
          <w:marRight w:val="0"/>
          <w:marTop w:val="0"/>
          <w:marBottom w:val="0"/>
          <w:divBdr>
            <w:top w:val="none" w:sz="0" w:space="0" w:color="auto"/>
            <w:left w:val="none" w:sz="0" w:space="0" w:color="auto"/>
            <w:bottom w:val="none" w:sz="0" w:space="0" w:color="auto"/>
            <w:right w:val="none" w:sz="0" w:space="0" w:color="auto"/>
          </w:divBdr>
        </w:div>
        <w:div w:id="1931693843">
          <w:marLeft w:val="0"/>
          <w:marRight w:val="0"/>
          <w:marTop w:val="0"/>
          <w:marBottom w:val="0"/>
          <w:divBdr>
            <w:top w:val="none" w:sz="0" w:space="0" w:color="auto"/>
            <w:left w:val="none" w:sz="0" w:space="0" w:color="auto"/>
            <w:bottom w:val="none" w:sz="0" w:space="0" w:color="auto"/>
            <w:right w:val="none" w:sz="0" w:space="0" w:color="auto"/>
          </w:divBdr>
        </w:div>
      </w:divsChild>
    </w:div>
    <w:div w:id="222303435">
      <w:bodyDiv w:val="1"/>
      <w:marLeft w:val="0"/>
      <w:marRight w:val="0"/>
      <w:marTop w:val="0"/>
      <w:marBottom w:val="0"/>
      <w:divBdr>
        <w:top w:val="none" w:sz="0" w:space="0" w:color="auto"/>
        <w:left w:val="none" w:sz="0" w:space="0" w:color="auto"/>
        <w:bottom w:val="none" w:sz="0" w:space="0" w:color="auto"/>
        <w:right w:val="none" w:sz="0" w:space="0" w:color="auto"/>
      </w:divBdr>
    </w:div>
    <w:div w:id="229199698">
      <w:bodyDiv w:val="1"/>
      <w:marLeft w:val="0"/>
      <w:marRight w:val="0"/>
      <w:marTop w:val="0"/>
      <w:marBottom w:val="0"/>
      <w:divBdr>
        <w:top w:val="none" w:sz="0" w:space="0" w:color="auto"/>
        <w:left w:val="none" w:sz="0" w:space="0" w:color="auto"/>
        <w:bottom w:val="none" w:sz="0" w:space="0" w:color="auto"/>
        <w:right w:val="none" w:sz="0" w:space="0" w:color="auto"/>
      </w:divBdr>
    </w:div>
    <w:div w:id="760878102">
      <w:bodyDiv w:val="1"/>
      <w:marLeft w:val="0"/>
      <w:marRight w:val="0"/>
      <w:marTop w:val="0"/>
      <w:marBottom w:val="0"/>
      <w:divBdr>
        <w:top w:val="none" w:sz="0" w:space="0" w:color="auto"/>
        <w:left w:val="none" w:sz="0" w:space="0" w:color="auto"/>
        <w:bottom w:val="none" w:sz="0" w:space="0" w:color="auto"/>
        <w:right w:val="none" w:sz="0" w:space="0" w:color="auto"/>
      </w:divBdr>
    </w:div>
    <w:div w:id="869949610">
      <w:bodyDiv w:val="1"/>
      <w:marLeft w:val="0"/>
      <w:marRight w:val="0"/>
      <w:marTop w:val="0"/>
      <w:marBottom w:val="0"/>
      <w:divBdr>
        <w:top w:val="none" w:sz="0" w:space="0" w:color="auto"/>
        <w:left w:val="none" w:sz="0" w:space="0" w:color="auto"/>
        <w:bottom w:val="none" w:sz="0" w:space="0" w:color="auto"/>
        <w:right w:val="none" w:sz="0" w:space="0" w:color="auto"/>
      </w:divBdr>
    </w:div>
    <w:div w:id="898321963">
      <w:bodyDiv w:val="1"/>
      <w:marLeft w:val="0"/>
      <w:marRight w:val="0"/>
      <w:marTop w:val="0"/>
      <w:marBottom w:val="0"/>
      <w:divBdr>
        <w:top w:val="none" w:sz="0" w:space="0" w:color="auto"/>
        <w:left w:val="none" w:sz="0" w:space="0" w:color="auto"/>
        <w:bottom w:val="none" w:sz="0" w:space="0" w:color="auto"/>
        <w:right w:val="none" w:sz="0" w:space="0" w:color="auto"/>
      </w:divBdr>
    </w:div>
    <w:div w:id="1370882712">
      <w:bodyDiv w:val="1"/>
      <w:marLeft w:val="0"/>
      <w:marRight w:val="0"/>
      <w:marTop w:val="0"/>
      <w:marBottom w:val="0"/>
      <w:divBdr>
        <w:top w:val="none" w:sz="0" w:space="0" w:color="auto"/>
        <w:left w:val="none" w:sz="0" w:space="0" w:color="auto"/>
        <w:bottom w:val="none" w:sz="0" w:space="0" w:color="auto"/>
        <w:right w:val="none" w:sz="0" w:space="0" w:color="auto"/>
      </w:divBdr>
    </w:div>
    <w:div w:id="16434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ar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ariomunicipal.com.br/ar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DD72B-C140-4E1C-8171-C4D9C595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4294967246</TotalTime>
  <Pages>33</Pages>
  <Words>10054</Words>
  <Characters>54297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DDP - CIA</Company>
  <LinksUpToDate>false</LinksUpToDate>
  <CharactersWithSpaces>64223</CharactersWithSpaces>
  <SharedDoc>false</SharedDoc>
  <HLinks>
    <vt:vector size="12" baseType="variant">
      <vt:variant>
        <vt:i4>6750243</vt:i4>
      </vt:variant>
      <vt:variant>
        <vt:i4>3</vt:i4>
      </vt:variant>
      <vt:variant>
        <vt:i4>0</vt:i4>
      </vt:variant>
      <vt:variant>
        <vt:i4>5</vt:i4>
      </vt:variant>
      <vt:variant>
        <vt:lpwstr>http://www.diariomunicipal.com.br/arom</vt:lpwstr>
      </vt:variant>
      <vt:variant>
        <vt:lpwstr/>
      </vt:variant>
      <vt:variant>
        <vt:i4>6750243</vt:i4>
      </vt:variant>
      <vt:variant>
        <vt:i4>0</vt:i4>
      </vt:variant>
      <vt:variant>
        <vt:i4>0</vt:i4>
      </vt:variant>
      <vt:variant>
        <vt:i4>5</vt:i4>
      </vt:variant>
      <vt:variant>
        <vt:lpwstr>http://www.diariomunicipal.com.br/arom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Dagoberto Paula</dc:creator>
  <cp:lastModifiedBy>admin</cp:lastModifiedBy>
  <cp:revision>4</cp:revision>
  <cp:lastPrinted>2019-11-12T13:06:00Z</cp:lastPrinted>
  <dcterms:created xsi:type="dcterms:W3CDTF">2019-11-12T13:37:00Z</dcterms:created>
  <dcterms:modified xsi:type="dcterms:W3CDTF">2019-11-12T12:49:00Z</dcterms:modified>
</cp:coreProperties>
</file>