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B73" w:rsidRPr="00B31B73" w:rsidRDefault="00B31B73" w:rsidP="0044003C">
      <w:pPr>
        <w:shd w:val="clear" w:color="auto" w:fill="FFFFFF"/>
        <w:spacing w:after="0" w:line="240" w:lineRule="auto"/>
        <w:jc w:val="center"/>
        <w:rPr>
          <w:rFonts w:ascii="Arial Narrow" w:hAnsi="Arial Narrow" w:cs="Arial"/>
          <w:b/>
          <w:u w:val="single"/>
          <w:lang w:eastAsia="pt-BR"/>
        </w:rPr>
      </w:pPr>
      <w:bookmarkStart w:id="0" w:name="_GoBack"/>
      <w:bookmarkEnd w:id="0"/>
      <w:r w:rsidRPr="00B31B73">
        <w:rPr>
          <w:rFonts w:ascii="Arial Narrow" w:hAnsi="Arial Narrow" w:cs="Arial"/>
          <w:b/>
          <w:u w:val="single"/>
          <w:lang w:eastAsia="pt-BR"/>
        </w:rPr>
        <w:t>AVISO DE LICITAÇÃO</w:t>
      </w:r>
    </w:p>
    <w:p w:rsidR="00B31B73" w:rsidRPr="00B31B73" w:rsidRDefault="00B31B73" w:rsidP="00B31B73">
      <w:pPr>
        <w:shd w:val="clear" w:color="auto" w:fill="FFFFFF"/>
        <w:spacing w:after="0" w:line="240" w:lineRule="auto"/>
        <w:jc w:val="center"/>
        <w:rPr>
          <w:rFonts w:ascii="Arial Narrow" w:hAnsi="Arial Narrow" w:cs="Arial"/>
          <w:b/>
          <w:u w:val="single"/>
          <w:lang w:eastAsia="pt-BR"/>
        </w:rPr>
      </w:pPr>
      <w:r w:rsidRPr="00B31B73">
        <w:rPr>
          <w:rFonts w:ascii="Arial Narrow" w:hAnsi="Arial Narrow" w:cs="Arial"/>
          <w:b/>
          <w:u w:val="single"/>
          <w:lang w:eastAsia="pt-BR"/>
        </w:rPr>
        <w:t>PR</w:t>
      </w:r>
      <w:r w:rsidR="00106213">
        <w:rPr>
          <w:rFonts w:ascii="Arial Narrow" w:hAnsi="Arial Narrow" w:cs="Arial"/>
          <w:b/>
          <w:u w:val="single"/>
          <w:lang w:eastAsia="pt-BR"/>
        </w:rPr>
        <w:t>EGÃO ELETRÔNICO Nº 002</w:t>
      </w:r>
      <w:r>
        <w:rPr>
          <w:rFonts w:ascii="Arial Narrow" w:hAnsi="Arial Narrow" w:cs="Arial"/>
          <w:b/>
          <w:u w:val="single"/>
          <w:lang w:eastAsia="pt-BR"/>
        </w:rPr>
        <w:t>/CMGM/2021</w:t>
      </w:r>
    </w:p>
    <w:p w:rsidR="00B31B73" w:rsidRPr="00B31B73" w:rsidRDefault="00106213" w:rsidP="00B31B73">
      <w:pPr>
        <w:shd w:val="clear" w:color="auto" w:fill="FFFFFF"/>
        <w:suppressAutoHyphens/>
        <w:spacing w:after="0" w:line="240" w:lineRule="auto"/>
        <w:ind w:right="51"/>
        <w:jc w:val="center"/>
        <w:rPr>
          <w:rFonts w:ascii="Arial Narrow" w:hAnsi="Arial Narrow" w:cs="Arial"/>
          <w:b/>
          <w:lang w:eastAsia="pt-BR"/>
        </w:rPr>
      </w:pPr>
      <w:r>
        <w:rPr>
          <w:rFonts w:ascii="Arial Narrow" w:hAnsi="Arial Narrow" w:cs="Arial"/>
          <w:b/>
          <w:lang w:eastAsia="pt-BR"/>
        </w:rPr>
        <w:t>PROCESSO Nº 004</w:t>
      </w:r>
      <w:r w:rsidR="00B31B73">
        <w:rPr>
          <w:rFonts w:ascii="Arial Narrow" w:hAnsi="Arial Narrow" w:cs="Arial"/>
          <w:b/>
          <w:lang w:eastAsia="pt-BR"/>
        </w:rPr>
        <w:t>/CMGM/2021</w:t>
      </w:r>
    </w:p>
    <w:p w:rsidR="00B31B73" w:rsidRPr="00B31B73" w:rsidRDefault="00B31B73" w:rsidP="00B31B73">
      <w:pPr>
        <w:shd w:val="clear" w:color="auto" w:fill="FFFFFF"/>
        <w:spacing w:after="0" w:line="360" w:lineRule="auto"/>
        <w:jc w:val="center"/>
        <w:rPr>
          <w:rFonts w:ascii="Arial Narrow" w:hAnsi="Arial Narrow" w:cs="Arial"/>
          <w:b/>
          <w:u w:val="single"/>
          <w:lang w:eastAsia="pt-BR"/>
        </w:rPr>
      </w:pPr>
    </w:p>
    <w:p w:rsidR="00B31B73" w:rsidRPr="00B31B73" w:rsidRDefault="00B31B73" w:rsidP="00B31B73">
      <w:pPr>
        <w:shd w:val="clear" w:color="auto" w:fill="FFFFFF"/>
        <w:suppressAutoHyphens/>
        <w:spacing w:after="0"/>
        <w:ind w:right="51"/>
        <w:jc w:val="both"/>
        <w:rPr>
          <w:rFonts w:ascii="Arial Narrow" w:hAnsi="Arial Narrow" w:cs="Arial"/>
          <w:lang w:eastAsia="pt-BR"/>
        </w:rPr>
      </w:pPr>
      <w:r w:rsidRPr="00B31B73">
        <w:rPr>
          <w:rFonts w:ascii="Arial Narrow" w:hAnsi="Arial Narrow" w:cs="Arial"/>
          <w:lang w:eastAsia="pt-BR"/>
        </w:rPr>
        <w:t>A CÂMARA MUNICIPAL DE GUAJARÁ-MIRIM - RO</w:t>
      </w:r>
      <w:r w:rsidRPr="00B31B73">
        <w:rPr>
          <w:rFonts w:ascii="Arial Narrow" w:hAnsi="Arial Narrow" w:cs="Arial"/>
          <w:b/>
          <w:bCs/>
          <w:lang w:eastAsia="pt-BR"/>
        </w:rPr>
        <w:t>,</w:t>
      </w:r>
      <w:r w:rsidRPr="00B31B73">
        <w:rPr>
          <w:rFonts w:ascii="Arial Narrow" w:hAnsi="Arial Narrow" w:cs="Arial"/>
          <w:lang w:eastAsia="pt-BR"/>
        </w:rPr>
        <w:t xml:space="preserve"> pessoa jurídica de direito público interno, inscrito no CNPJ sob o nº 04.058.475/0001-90, representado neste ato pelo Presidente da Câmara Sr. </w:t>
      </w:r>
      <w:r w:rsidR="00EA42A5" w:rsidRPr="00106213">
        <w:rPr>
          <w:rFonts w:ascii="Arial Narrow" w:hAnsi="Arial Narrow" w:cs="Arial"/>
          <w:b/>
          <w:lang w:eastAsia="pt-BR"/>
        </w:rPr>
        <w:t>João Vanderlei de Melo</w:t>
      </w:r>
      <w:r w:rsidRPr="00106213">
        <w:rPr>
          <w:rFonts w:ascii="Arial Narrow" w:hAnsi="Arial Narrow" w:cs="Arial"/>
          <w:b/>
          <w:lang w:eastAsia="pt-BR"/>
        </w:rPr>
        <w:t>,</w:t>
      </w:r>
      <w:r w:rsidRPr="00B31B73">
        <w:rPr>
          <w:rFonts w:ascii="Arial Narrow" w:hAnsi="Arial Narrow" w:cs="Arial"/>
          <w:lang w:eastAsia="pt-BR"/>
        </w:rPr>
        <w:t xml:space="preserve"> através do D</w:t>
      </w:r>
      <w:r w:rsidR="008E0F11">
        <w:rPr>
          <w:rFonts w:ascii="Arial Narrow" w:hAnsi="Arial Narrow" w:cs="Arial"/>
          <w:lang w:eastAsia="pt-BR"/>
        </w:rPr>
        <w:t>ecreto Legislativo 1.868/CMGM/21,</w:t>
      </w:r>
      <w:r w:rsidRPr="00B31B73">
        <w:rPr>
          <w:rFonts w:ascii="Arial Narrow" w:hAnsi="Arial Narrow" w:cs="Arial"/>
          <w:lang w:eastAsia="pt-BR"/>
        </w:rPr>
        <w:t xml:space="preserve"> de </w:t>
      </w:r>
      <w:r w:rsidR="00EA42A5">
        <w:rPr>
          <w:rFonts w:ascii="Arial Narrow" w:hAnsi="Arial Narrow" w:cs="Arial"/>
          <w:lang w:eastAsia="pt-BR"/>
        </w:rPr>
        <w:t xml:space="preserve">05/01/2021, nomeia o Coordenadora da CPL </w:t>
      </w:r>
      <w:r w:rsidRPr="00B31B73">
        <w:rPr>
          <w:rFonts w:ascii="Arial Narrow" w:hAnsi="Arial Narrow" w:cs="Arial"/>
          <w:lang w:eastAsia="pt-BR"/>
        </w:rPr>
        <w:t xml:space="preserve">que torna público e a quem possa interessar que, se encontra instaurada a licitação na modalidade </w:t>
      </w:r>
      <w:r w:rsidRPr="00B31B73">
        <w:rPr>
          <w:rFonts w:ascii="Arial Narrow" w:hAnsi="Arial Narrow" w:cs="Arial"/>
          <w:b/>
          <w:bCs/>
          <w:lang w:eastAsia="pt-BR"/>
        </w:rPr>
        <w:t>PREGÃO ELETRÔNICO</w:t>
      </w:r>
      <w:r w:rsidRPr="00B31B73">
        <w:rPr>
          <w:rFonts w:ascii="Arial Narrow" w:hAnsi="Arial Narrow" w:cs="Arial"/>
          <w:bCs/>
          <w:lang w:eastAsia="pt-BR"/>
        </w:rPr>
        <w:t xml:space="preserve">, o qual </w:t>
      </w:r>
      <w:r w:rsidRPr="00B31B73">
        <w:rPr>
          <w:rFonts w:ascii="Arial Narrow" w:hAnsi="Arial Narrow" w:cs="Arial"/>
          <w:lang w:eastAsia="pt-BR"/>
        </w:rPr>
        <w:t>reger-se-á pelas disposições da Lei Federal n.° 10.520</w:t>
      </w:r>
      <w:r w:rsidR="008E0F11">
        <w:rPr>
          <w:rFonts w:ascii="Arial Narrow" w:hAnsi="Arial Narrow" w:cs="Arial"/>
          <w:lang w:eastAsia="pt-BR"/>
        </w:rPr>
        <w:t>/</w:t>
      </w:r>
      <w:r w:rsidRPr="00B31B73">
        <w:rPr>
          <w:rFonts w:ascii="Arial Narrow" w:hAnsi="Arial Narrow" w:cs="Arial"/>
          <w:lang w:eastAsia="pt-BR"/>
        </w:rPr>
        <w:t xml:space="preserve">02, Decreto nº 5.450/05, Decreto 7.892/13, 8.250/14, e subsidiariamente pela Lei n.º 8.666/93, com as alterações posteriores e Lei Complementar </w:t>
      </w:r>
      <w:r w:rsidR="008E0F11">
        <w:rPr>
          <w:rFonts w:ascii="Arial Narrow" w:hAnsi="Arial Narrow" w:cs="Arial"/>
          <w:lang w:eastAsia="pt-BR"/>
        </w:rPr>
        <w:t xml:space="preserve">nº </w:t>
      </w:r>
      <w:r w:rsidRPr="00B31B73">
        <w:rPr>
          <w:rFonts w:ascii="Arial Narrow" w:hAnsi="Arial Narrow" w:cs="Arial"/>
          <w:lang w:eastAsia="pt-BR"/>
        </w:rPr>
        <w:t>123</w:t>
      </w:r>
      <w:r w:rsidR="008E0F11">
        <w:rPr>
          <w:rFonts w:ascii="Arial Narrow" w:hAnsi="Arial Narrow" w:cs="Arial"/>
          <w:lang w:eastAsia="pt-BR"/>
        </w:rPr>
        <w:t>/</w:t>
      </w:r>
      <w:r w:rsidRPr="00B31B73">
        <w:rPr>
          <w:rFonts w:ascii="Arial Narrow" w:hAnsi="Arial Narrow" w:cs="Arial"/>
          <w:lang w:eastAsia="pt-BR"/>
        </w:rPr>
        <w:t>06.</w:t>
      </w:r>
    </w:p>
    <w:p w:rsidR="00B31B73" w:rsidRPr="00B31B73" w:rsidRDefault="00B31B73" w:rsidP="00B31B73">
      <w:pPr>
        <w:shd w:val="clear" w:color="auto" w:fill="FFFFFF"/>
        <w:suppressAutoHyphens/>
        <w:spacing w:after="0"/>
        <w:ind w:right="51"/>
        <w:jc w:val="both"/>
        <w:rPr>
          <w:rFonts w:ascii="Arial Narrow" w:hAnsi="Arial Narrow" w:cs="Arial"/>
          <w:b/>
          <w:lang w:eastAsia="pt-BR"/>
        </w:rPr>
      </w:pPr>
    </w:p>
    <w:p w:rsidR="00B31B73" w:rsidRPr="00B31B73" w:rsidRDefault="00B31B73" w:rsidP="00B31B73">
      <w:pPr>
        <w:shd w:val="clear" w:color="auto" w:fill="FFFFFF"/>
        <w:spacing w:line="240" w:lineRule="auto"/>
        <w:jc w:val="both"/>
        <w:rPr>
          <w:rFonts w:ascii="Arial Narrow" w:hAnsi="Arial Narrow" w:cs="Arial"/>
          <w:lang w:eastAsia="pt-BR"/>
        </w:rPr>
      </w:pPr>
      <w:r w:rsidRPr="00B31B73">
        <w:rPr>
          <w:rFonts w:ascii="Arial Narrow" w:hAnsi="Arial Narrow" w:cs="Arial"/>
          <w:b/>
          <w:lang w:eastAsia="pt-BR"/>
        </w:rPr>
        <w:t xml:space="preserve"> OBJETO: </w:t>
      </w:r>
      <w:r w:rsidRPr="00B31B73">
        <w:rPr>
          <w:rFonts w:ascii="Arial Narrow" w:hAnsi="Arial Narrow" w:cs="Calibri"/>
          <w:bCs/>
          <w:lang w:eastAsia="pt-BR"/>
        </w:rPr>
        <w:t xml:space="preserve">contratação de </w:t>
      </w:r>
      <w:r w:rsidRPr="00B31B73">
        <w:rPr>
          <w:rFonts w:ascii="Arial Narrow" w:hAnsi="Arial Narrow" w:cs="Calibri"/>
          <w:lang w:eastAsia="pt-BR"/>
        </w:rPr>
        <w:t xml:space="preserve">empresa especializada em </w:t>
      </w:r>
      <w:r w:rsidRPr="00B31B73">
        <w:rPr>
          <w:rFonts w:ascii="Arial Narrow" w:hAnsi="Arial Narrow" w:cs="Calibri"/>
          <w:b/>
          <w:lang w:eastAsia="pt-BR"/>
        </w:rPr>
        <w:t>PRESTAÇÃO DE SERVIÇOS DE IMPLANTAÇÃO, CONVERSÃO, TREINAMENTOS E LOCAÇÃO DE</w:t>
      </w:r>
      <w:r w:rsidR="008E0F11">
        <w:rPr>
          <w:rFonts w:ascii="Arial Narrow" w:hAnsi="Arial Narrow" w:cs="Calibri"/>
          <w:b/>
          <w:bCs/>
          <w:lang w:eastAsia="pt-BR"/>
        </w:rPr>
        <w:t xml:space="preserve"> SISTEMA </w:t>
      </w:r>
      <w:r w:rsidRPr="00B31B73">
        <w:rPr>
          <w:rFonts w:ascii="Arial Narrow" w:hAnsi="Arial Narrow" w:cs="Calibri"/>
          <w:b/>
          <w:bCs/>
          <w:lang w:eastAsia="pt-BR"/>
        </w:rPr>
        <w:t xml:space="preserve">INTEGRADO DE GESTÃO PÚBLICA DE </w:t>
      </w:r>
      <w:r w:rsidRPr="00B31B73">
        <w:rPr>
          <w:rFonts w:ascii="Arial Narrow" w:hAnsi="Arial Narrow" w:cs="Calibri"/>
          <w:b/>
          <w:lang w:eastAsia="pt-BR"/>
        </w:rPr>
        <w:t xml:space="preserve">CONTABILIDADE PUBLICA, ORÇAMENTOS, TESOURARIA, FOLHA DE PAGAMENTO, RH, PATRIMÔNIO, ALMOXARIFADO, FROTA, PROTOCOLO, COMPRAS E LICITAÇÃO E </w:t>
      </w:r>
      <w:r w:rsidRPr="00B31B73">
        <w:rPr>
          <w:rFonts w:ascii="Arial Narrow" w:hAnsi="Arial Narrow" w:cs="Calibri"/>
          <w:b/>
          <w:bCs/>
          <w:lang w:eastAsia="pt-BR"/>
        </w:rPr>
        <w:t>PORTAL DA TRANSPARÊNCIA</w:t>
      </w:r>
      <w:r w:rsidRPr="00B31B73">
        <w:rPr>
          <w:rFonts w:ascii="Arial Narrow" w:hAnsi="Arial Narrow" w:cs="Calibri"/>
          <w:b/>
          <w:lang w:eastAsia="pt-BR"/>
        </w:rPr>
        <w:t>, ATRAVÉS DE LICENÇA/DIREITO DE USO DOS SOFTWARES</w:t>
      </w:r>
      <w:r w:rsidRPr="00B31B73">
        <w:rPr>
          <w:rFonts w:ascii="Arial Narrow" w:hAnsi="Arial Narrow" w:cs="Arial"/>
          <w:lang w:eastAsia="pt-BR"/>
        </w:rPr>
        <w:t>, serviços de suporte técnico, manutenção do ambiente de produção, instalação e configuração de toda a solução ofertada nos servidores disponibilizados pela Câmara, com a adequação do produto de acordo com as necessidades de identidade visual da Câmara Municipal de Guajará-Mirim.</w:t>
      </w:r>
    </w:p>
    <w:p w:rsidR="00B31B73" w:rsidRPr="00EA42A5" w:rsidRDefault="00B31B73" w:rsidP="00B31B73">
      <w:pPr>
        <w:shd w:val="clear" w:color="auto" w:fill="FFFFFF"/>
        <w:spacing w:after="0" w:line="240" w:lineRule="auto"/>
        <w:jc w:val="both"/>
        <w:rPr>
          <w:rFonts w:ascii="Arial Narrow" w:hAnsi="Arial Narrow" w:cs="Arial"/>
          <w:color w:val="FF0000"/>
          <w:lang w:eastAsia="pt-BR"/>
        </w:rPr>
      </w:pPr>
      <w:r w:rsidRPr="00B31B73">
        <w:rPr>
          <w:rFonts w:ascii="Arial Narrow" w:hAnsi="Arial Narrow" w:cs="Arial"/>
          <w:b/>
          <w:lang w:eastAsia="pt-BR"/>
        </w:rPr>
        <w:t xml:space="preserve">VALOR ESTIMADO: </w:t>
      </w:r>
      <w:r w:rsidRPr="00B31B73">
        <w:rPr>
          <w:rFonts w:ascii="Arial Narrow" w:hAnsi="Arial Narrow" w:cs="Arial"/>
          <w:b/>
          <w:i/>
          <w:lang w:eastAsia="pt-BR"/>
        </w:rPr>
        <w:t xml:space="preserve">R$ </w:t>
      </w:r>
      <w:r w:rsidR="00263DF9" w:rsidRPr="00263DF9">
        <w:rPr>
          <w:rFonts w:ascii="Arial Narrow" w:hAnsi="Arial Narrow" w:cs="Arial"/>
          <w:b/>
          <w:i/>
          <w:lang w:eastAsia="pt-BR"/>
        </w:rPr>
        <w:t>154.093,33</w:t>
      </w:r>
      <w:r w:rsidRPr="00263DF9">
        <w:rPr>
          <w:rFonts w:ascii="Arial Narrow" w:hAnsi="Arial Narrow" w:cs="Arial"/>
          <w:b/>
          <w:i/>
          <w:lang w:eastAsia="pt-BR"/>
        </w:rPr>
        <w:t xml:space="preserve">(cento </w:t>
      </w:r>
      <w:r w:rsidR="00263DF9" w:rsidRPr="00263DF9">
        <w:rPr>
          <w:rFonts w:ascii="Arial Narrow" w:hAnsi="Arial Narrow" w:cs="Arial"/>
          <w:b/>
          <w:i/>
          <w:lang w:eastAsia="pt-BR"/>
        </w:rPr>
        <w:t>E CINQUENTA E QUATRO MIL, NOVENTA E TRÊS REAIS E TRINTA E TRÊS CENTAVOS</w:t>
      </w:r>
      <w:r w:rsidRPr="00263DF9">
        <w:rPr>
          <w:rFonts w:ascii="Arial Narrow" w:hAnsi="Arial Narrow" w:cs="Arial"/>
          <w:b/>
          <w:i/>
          <w:lang w:eastAsia="pt-BR"/>
        </w:rPr>
        <w:t>)</w:t>
      </w:r>
      <w:r w:rsidR="008E0F11" w:rsidRPr="00263DF9">
        <w:rPr>
          <w:rFonts w:ascii="Arial Narrow" w:hAnsi="Arial Narrow" w:cs="Arial"/>
          <w:b/>
          <w:i/>
          <w:lang w:eastAsia="pt-BR"/>
        </w:rPr>
        <w:t>.</w:t>
      </w:r>
    </w:p>
    <w:p w:rsidR="00B31B73" w:rsidRPr="00B31B73" w:rsidRDefault="00B31B73" w:rsidP="00B31B73">
      <w:pPr>
        <w:shd w:val="clear" w:color="auto" w:fill="FFFFFF"/>
        <w:spacing w:after="0" w:line="240" w:lineRule="auto"/>
        <w:jc w:val="both"/>
        <w:rPr>
          <w:rFonts w:ascii="Arial Narrow" w:hAnsi="Arial Narrow" w:cs="Arial"/>
          <w:b/>
          <w:lang w:eastAsia="pt-BR"/>
        </w:rPr>
      </w:pPr>
      <w:r w:rsidRPr="00B31B73">
        <w:rPr>
          <w:rFonts w:ascii="Arial Narrow" w:hAnsi="Arial Narrow" w:cs="Arial"/>
          <w:b/>
          <w:lang w:eastAsia="pt-BR"/>
        </w:rPr>
        <w:t>JULGAMENTO D</w:t>
      </w:r>
      <w:r w:rsidR="00170541">
        <w:rPr>
          <w:rFonts w:ascii="Arial Narrow" w:hAnsi="Arial Narrow" w:cs="Arial"/>
          <w:b/>
          <w:lang w:eastAsia="pt-BR"/>
        </w:rPr>
        <w:t>A PROPOSTA: MENOR PREÇO GLOBAL.</w:t>
      </w:r>
    </w:p>
    <w:p w:rsidR="00B31B73" w:rsidRDefault="00B31B73" w:rsidP="00B31B73">
      <w:pPr>
        <w:shd w:val="clear" w:color="auto" w:fill="FFFFFF"/>
        <w:spacing w:after="0" w:line="240" w:lineRule="auto"/>
        <w:jc w:val="both"/>
      </w:pPr>
      <w:r w:rsidRPr="00B31B73">
        <w:rPr>
          <w:rFonts w:ascii="Arial Narrow" w:hAnsi="Arial Narrow" w:cs="Arial"/>
          <w:b/>
          <w:lang w:eastAsia="pt-BR"/>
        </w:rPr>
        <w:t>LOCAL</w:t>
      </w:r>
      <w:r w:rsidRPr="00B31B73">
        <w:rPr>
          <w:rFonts w:ascii="Arial Narrow" w:hAnsi="Arial Narrow" w:cs="Arial"/>
          <w:lang w:eastAsia="pt-BR"/>
        </w:rPr>
        <w:t>:</w:t>
      </w:r>
      <w:hyperlink r:id="rId9" w:history="1">
        <w:r w:rsidRPr="00B31B73">
          <w:rPr>
            <w:rFonts w:ascii="Arial Narrow" w:hAnsi="Arial Narrow" w:cs="Arial"/>
            <w:u w:val="single"/>
            <w:lang w:eastAsia="pt-BR"/>
          </w:rPr>
          <w:t>www.licitanet.com.br</w:t>
        </w:r>
      </w:hyperlink>
    </w:p>
    <w:p w:rsidR="00263DF9" w:rsidRPr="00263DF9" w:rsidRDefault="00263DF9" w:rsidP="00B31B73">
      <w:pPr>
        <w:shd w:val="clear" w:color="auto" w:fill="FFFFFF"/>
        <w:spacing w:after="0" w:line="240" w:lineRule="auto"/>
        <w:jc w:val="both"/>
        <w:rPr>
          <w:b/>
        </w:rPr>
      </w:pPr>
      <w:r w:rsidRPr="00263DF9">
        <w:rPr>
          <w:b/>
        </w:rPr>
        <w:t>INICIO DA SESSÃO PÚBLICA ÀS 10:00 hrs do dia 25/02/2021.Obs: HORÁRIO DE BRASÍLIA.</w:t>
      </w:r>
    </w:p>
    <w:p w:rsidR="00263DF9" w:rsidRPr="00B31B73" w:rsidRDefault="00263DF9" w:rsidP="00B31B73">
      <w:pPr>
        <w:shd w:val="clear" w:color="auto" w:fill="FFFFFF"/>
        <w:spacing w:after="0" w:line="240" w:lineRule="auto"/>
        <w:jc w:val="both"/>
        <w:rPr>
          <w:rFonts w:ascii="Arial Narrow" w:hAnsi="Arial Narrow" w:cs="Arial"/>
          <w:lang w:eastAsia="pt-BR"/>
        </w:rPr>
      </w:pPr>
    </w:p>
    <w:p w:rsidR="00B31B73" w:rsidRPr="00B31B73" w:rsidRDefault="00B31B73" w:rsidP="00B31B73">
      <w:pPr>
        <w:shd w:val="clear" w:color="auto" w:fill="FFFFFF"/>
        <w:spacing w:after="0" w:line="240" w:lineRule="auto"/>
        <w:jc w:val="both"/>
        <w:rPr>
          <w:rFonts w:ascii="Arial Narrow" w:hAnsi="Arial Narrow" w:cs="Arial"/>
          <w:lang w:eastAsia="pt-BR"/>
        </w:rPr>
      </w:pPr>
      <w:r w:rsidRPr="00B31B73">
        <w:rPr>
          <w:rFonts w:ascii="Arial Narrow" w:hAnsi="Arial Narrow" w:cs="Arial"/>
          <w:b/>
          <w:lang w:eastAsia="pt-BR"/>
        </w:rPr>
        <w:t>Informações Complementares</w:t>
      </w:r>
      <w:r w:rsidRPr="00B31B73">
        <w:rPr>
          <w:rFonts w:ascii="Arial Narrow" w:hAnsi="Arial Narrow" w:cs="Arial"/>
          <w:lang w:eastAsia="pt-BR"/>
        </w:rPr>
        <w:t xml:space="preserve">: O Edital na integra esta á disposição dos interessados no site supracitado, no site </w:t>
      </w:r>
      <w:hyperlink r:id="rId10" w:history="1">
        <w:r w:rsidRPr="00B31B73">
          <w:rPr>
            <w:rFonts w:ascii="Arial Narrow" w:hAnsi="Arial Narrow" w:cs="Arial"/>
            <w:u w:val="single"/>
            <w:lang w:eastAsia="pt-BR"/>
          </w:rPr>
          <w:t>http://transparencia.camaradeguajaramirim.ro.gov.br</w:t>
        </w:r>
      </w:hyperlink>
      <w:r w:rsidRPr="00B31B73">
        <w:rPr>
          <w:rFonts w:ascii="Arial Narrow" w:hAnsi="Arial Narrow" w:cs="Arial"/>
          <w:lang w:eastAsia="pt-BR"/>
        </w:rPr>
        <w:t xml:space="preserve"> ; e </w:t>
      </w:r>
      <w:hyperlink r:id="rId11" w:history="1">
        <w:r w:rsidRPr="00B31B73">
          <w:rPr>
            <w:rFonts w:ascii="Arial Narrow" w:hAnsi="Arial Narrow" w:cs="Arial"/>
            <w:u w:val="single"/>
            <w:lang w:eastAsia="pt-BR"/>
          </w:rPr>
          <w:t>www.licitanet.com.br</w:t>
        </w:r>
      </w:hyperlink>
      <w:r w:rsidRPr="00B31B73">
        <w:rPr>
          <w:rFonts w:ascii="Arial Narrow" w:hAnsi="Arial Narrow" w:cs="Arial"/>
          <w:u w:val="single"/>
          <w:lang w:eastAsia="pt-BR"/>
        </w:rPr>
        <w:t xml:space="preserve">. </w:t>
      </w:r>
      <w:r w:rsidRPr="00B31B73">
        <w:rPr>
          <w:rFonts w:ascii="Arial Narrow" w:hAnsi="Arial Narrow" w:cs="Arial"/>
          <w:lang w:eastAsia="pt-BR"/>
        </w:rPr>
        <w:t xml:space="preserve">ou solicitado através de requerimento na CPL - Sala de Licitações da Câmara Municipal de Guajará-Mirim - RO, sito à Av. 15 de novembro, 1385, Centro – Guajará-Mirim – RO, CEP: 76.850-000, de Segunda à Sexta Feira, exceto feriados, em horário de expediente das 07h00min às 13h00min horas, ou através do e-mail: </w:t>
      </w:r>
      <w:hyperlink r:id="rId12" w:history="1">
        <w:r w:rsidR="00A93955" w:rsidRPr="00431534">
          <w:rPr>
            <w:rStyle w:val="Hyperlink"/>
            <w:rFonts w:ascii="Arial Narrow" w:hAnsi="Arial Narrow" w:cs="Arial"/>
            <w:lang w:eastAsia="pt-BR"/>
          </w:rPr>
          <w:t>cpl@</w:t>
        </w:r>
      </w:hyperlink>
      <w:r w:rsidR="00EA42A5">
        <w:rPr>
          <w:rFonts w:ascii="Arial Narrow" w:hAnsi="Arial Narrow" w:cs="Arial"/>
          <w:u w:val="single"/>
          <w:lang w:eastAsia="pt-BR"/>
        </w:rPr>
        <w:t>guajaramirim.ro.leg</w:t>
      </w:r>
      <w:r w:rsidR="00A93955">
        <w:rPr>
          <w:rFonts w:ascii="Arial Narrow" w:hAnsi="Arial Narrow" w:cs="Arial"/>
          <w:u w:val="single"/>
          <w:lang w:eastAsia="pt-BR"/>
        </w:rPr>
        <w:t>.br</w:t>
      </w:r>
      <w:r w:rsidRPr="00B31B73">
        <w:rPr>
          <w:rFonts w:ascii="Arial Narrow" w:hAnsi="Arial Narrow" w:cs="Arial"/>
          <w:lang w:eastAsia="pt-BR"/>
        </w:rPr>
        <w:t xml:space="preserve"> Para maiores informações através do no telefone: (69) 3541-2731/8573 .</w:t>
      </w:r>
    </w:p>
    <w:p w:rsidR="00B31B73" w:rsidRPr="00B31B73" w:rsidRDefault="00B31B73" w:rsidP="00B31B73">
      <w:pPr>
        <w:shd w:val="clear" w:color="auto" w:fill="FFFFFF"/>
        <w:spacing w:after="0" w:line="240" w:lineRule="auto"/>
        <w:jc w:val="both"/>
        <w:rPr>
          <w:rFonts w:ascii="Arial Narrow" w:hAnsi="Arial Narrow" w:cs="Arial"/>
          <w:u w:val="single"/>
          <w:lang w:eastAsia="pt-BR"/>
        </w:rPr>
      </w:pPr>
    </w:p>
    <w:p w:rsidR="00B31B73" w:rsidRPr="00B31B73" w:rsidRDefault="00B31B73" w:rsidP="00B31B73">
      <w:pPr>
        <w:shd w:val="clear" w:color="auto" w:fill="FFFFFF"/>
        <w:spacing w:after="0"/>
        <w:jc w:val="right"/>
        <w:rPr>
          <w:rFonts w:ascii="Arial Narrow" w:hAnsi="Arial Narrow" w:cs="Arial"/>
          <w:lang w:eastAsia="pt-BR"/>
        </w:rPr>
      </w:pPr>
    </w:p>
    <w:p w:rsidR="00B31B73" w:rsidRPr="00B31B73" w:rsidRDefault="00B31B73" w:rsidP="00B31B73">
      <w:pPr>
        <w:shd w:val="clear" w:color="auto" w:fill="FFFFFF"/>
        <w:spacing w:before="240" w:after="60" w:line="300" w:lineRule="atLeast"/>
        <w:jc w:val="right"/>
        <w:outlineLvl w:val="8"/>
        <w:rPr>
          <w:rFonts w:ascii="Arial Narrow" w:hAnsi="Arial Narrow" w:cs="Arial"/>
          <w:bCs/>
          <w:lang w:eastAsia="pt-BR"/>
        </w:rPr>
      </w:pPr>
      <w:r w:rsidRPr="00B31B73">
        <w:rPr>
          <w:rFonts w:ascii="Arial Narrow" w:hAnsi="Arial Narrow" w:cs="Arial"/>
          <w:bCs/>
          <w:lang w:eastAsia="pt-BR"/>
        </w:rPr>
        <w:t>Guajará</w:t>
      </w:r>
      <w:r w:rsidR="00EE2576">
        <w:rPr>
          <w:rFonts w:ascii="Arial Narrow" w:hAnsi="Arial Narrow" w:cs="Arial"/>
          <w:bCs/>
          <w:lang w:eastAsia="pt-BR"/>
        </w:rPr>
        <w:t xml:space="preserve">-Mirim - RO, 09 de Fevereiro </w:t>
      </w:r>
      <w:r w:rsidR="00A93955">
        <w:rPr>
          <w:rFonts w:ascii="Arial Narrow" w:hAnsi="Arial Narrow" w:cs="Arial"/>
          <w:bCs/>
          <w:lang w:eastAsia="pt-BR"/>
        </w:rPr>
        <w:t xml:space="preserve"> de 2021</w:t>
      </w:r>
      <w:r w:rsidRPr="00B31B73">
        <w:rPr>
          <w:rFonts w:ascii="Arial Narrow" w:hAnsi="Arial Narrow" w:cs="Arial"/>
          <w:bCs/>
          <w:lang w:eastAsia="pt-BR"/>
        </w:rPr>
        <w:t xml:space="preserve">. </w:t>
      </w:r>
    </w:p>
    <w:p w:rsidR="00B31B73" w:rsidRPr="00B31B73" w:rsidRDefault="00B31B73" w:rsidP="00B31B73">
      <w:pPr>
        <w:shd w:val="clear" w:color="auto" w:fill="FFFFFF"/>
        <w:spacing w:after="0"/>
        <w:jc w:val="center"/>
        <w:rPr>
          <w:rFonts w:ascii="Arial Narrow" w:hAnsi="Arial Narrow" w:cs="Arial"/>
          <w:lang w:eastAsia="pt-BR"/>
        </w:rPr>
      </w:pPr>
    </w:p>
    <w:p w:rsidR="00B31B73" w:rsidRPr="00B31B73" w:rsidRDefault="00B31B73" w:rsidP="00B31B73">
      <w:pPr>
        <w:shd w:val="clear" w:color="auto" w:fill="FFFFFF"/>
        <w:spacing w:after="0" w:line="240" w:lineRule="auto"/>
        <w:ind w:left="2410"/>
        <w:jc w:val="center"/>
        <w:rPr>
          <w:rFonts w:ascii="Arial Narrow" w:hAnsi="Arial Narrow" w:cs="Arial"/>
          <w:lang w:eastAsia="pt-BR"/>
        </w:rPr>
      </w:pPr>
    </w:p>
    <w:p w:rsidR="00B31B73" w:rsidRPr="00B31B73" w:rsidRDefault="00B31B73" w:rsidP="00B31B73">
      <w:pPr>
        <w:shd w:val="clear" w:color="auto" w:fill="FFFFFF"/>
        <w:spacing w:after="0" w:line="240" w:lineRule="auto"/>
        <w:ind w:left="2410"/>
        <w:jc w:val="center"/>
        <w:rPr>
          <w:rFonts w:ascii="Arial Narrow" w:hAnsi="Arial Narrow" w:cs="Arial"/>
          <w:lang w:eastAsia="pt-BR"/>
        </w:rPr>
      </w:pPr>
    </w:p>
    <w:p w:rsidR="00B31B73" w:rsidRPr="00B31B73" w:rsidRDefault="00A93955" w:rsidP="00B31B73">
      <w:pPr>
        <w:shd w:val="clear" w:color="auto" w:fill="FFFFFF"/>
        <w:spacing w:after="0" w:line="240" w:lineRule="auto"/>
        <w:jc w:val="center"/>
        <w:rPr>
          <w:rFonts w:ascii="Arial Narrow" w:hAnsi="Arial Narrow" w:cs="Arial"/>
          <w:b/>
          <w:lang w:eastAsia="pt-BR"/>
        </w:rPr>
      </w:pPr>
      <w:r>
        <w:rPr>
          <w:rFonts w:ascii="Arial Narrow" w:hAnsi="Arial Narrow" w:cs="Arial"/>
          <w:b/>
          <w:lang w:eastAsia="pt-BR"/>
        </w:rPr>
        <w:t>Maria Yolene da Silva</w:t>
      </w:r>
    </w:p>
    <w:p w:rsidR="00B31B73" w:rsidRPr="00106213" w:rsidRDefault="00A93955" w:rsidP="00B31B73">
      <w:pPr>
        <w:shd w:val="clear" w:color="auto" w:fill="FFFFFF"/>
        <w:spacing w:after="0" w:line="240" w:lineRule="auto"/>
        <w:jc w:val="center"/>
        <w:rPr>
          <w:rFonts w:ascii="Arial Narrow" w:hAnsi="Arial Narrow" w:cs="Arial"/>
          <w:b/>
          <w:sz w:val="18"/>
          <w:szCs w:val="18"/>
          <w:lang w:eastAsia="pt-BR"/>
        </w:rPr>
      </w:pPr>
      <w:r w:rsidRPr="00106213">
        <w:rPr>
          <w:rFonts w:ascii="Arial Narrow" w:hAnsi="Arial Narrow" w:cs="Arial"/>
          <w:b/>
          <w:sz w:val="18"/>
          <w:szCs w:val="18"/>
          <w:lang w:eastAsia="pt-BR"/>
        </w:rPr>
        <w:t>Coordenadora da</w:t>
      </w:r>
      <w:r w:rsidR="00B31B73" w:rsidRPr="00106213">
        <w:rPr>
          <w:rFonts w:ascii="Arial Narrow" w:hAnsi="Arial Narrow" w:cs="Arial"/>
          <w:b/>
          <w:sz w:val="18"/>
          <w:szCs w:val="18"/>
          <w:lang w:eastAsia="pt-BR"/>
        </w:rPr>
        <w:t xml:space="preserve"> CPL</w:t>
      </w:r>
    </w:p>
    <w:p w:rsidR="00B31B73" w:rsidRPr="00106213" w:rsidRDefault="00A93955" w:rsidP="00B31B73">
      <w:pPr>
        <w:shd w:val="clear" w:color="auto" w:fill="FFFFFF"/>
        <w:spacing w:after="0" w:line="240" w:lineRule="auto"/>
        <w:jc w:val="center"/>
        <w:rPr>
          <w:rFonts w:ascii="Arial Narrow" w:hAnsi="Arial Narrow" w:cs="Arial"/>
          <w:sz w:val="18"/>
          <w:szCs w:val="18"/>
          <w:lang w:eastAsia="pt-BR"/>
        </w:rPr>
      </w:pPr>
      <w:r w:rsidRPr="00106213">
        <w:rPr>
          <w:rFonts w:ascii="Arial Narrow" w:hAnsi="Arial Narrow" w:cs="Arial"/>
          <w:sz w:val="18"/>
          <w:szCs w:val="18"/>
          <w:lang w:eastAsia="pt-BR"/>
        </w:rPr>
        <w:t>Dec. nº 1.868</w:t>
      </w:r>
      <w:r w:rsidR="00B31B73" w:rsidRPr="00106213">
        <w:rPr>
          <w:rFonts w:ascii="Arial Narrow" w:hAnsi="Arial Narrow" w:cs="Arial"/>
          <w:sz w:val="18"/>
          <w:szCs w:val="18"/>
          <w:lang w:eastAsia="pt-BR"/>
        </w:rPr>
        <w:t>/CMGM/</w:t>
      </w:r>
      <w:r w:rsidRPr="00106213">
        <w:rPr>
          <w:rFonts w:ascii="Arial Narrow" w:hAnsi="Arial Narrow" w:cs="Arial"/>
          <w:sz w:val="18"/>
          <w:szCs w:val="18"/>
          <w:lang w:eastAsia="pt-BR"/>
        </w:rPr>
        <w:t>2021</w:t>
      </w:r>
    </w:p>
    <w:p w:rsidR="00B31B73" w:rsidRPr="00106213" w:rsidRDefault="00B31B73" w:rsidP="00B31B73">
      <w:pPr>
        <w:keepNext/>
        <w:shd w:val="clear" w:color="auto" w:fill="FFFFFF"/>
        <w:spacing w:after="0" w:line="300" w:lineRule="atLeast"/>
        <w:jc w:val="center"/>
        <w:outlineLvl w:val="0"/>
        <w:rPr>
          <w:rFonts w:ascii="Arial Narrow" w:hAnsi="Arial Narrow" w:cs="Arial"/>
          <w:b/>
          <w:bCs/>
          <w:kern w:val="32"/>
          <w:sz w:val="18"/>
          <w:szCs w:val="18"/>
          <w:u w:val="single"/>
          <w:lang w:eastAsia="pt-BR"/>
        </w:rPr>
      </w:pPr>
    </w:p>
    <w:p w:rsidR="00B31B73" w:rsidRDefault="00B31B73" w:rsidP="00B31B73">
      <w:pPr>
        <w:rPr>
          <w:rFonts w:ascii="Calibri" w:hAnsi="Calibri"/>
          <w:lang w:eastAsia="pt-BR"/>
        </w:rPr>
      </w:pPr>
    </w:p>
    <w:p w:rsidR="00263DF9" w:rsidRPr="00B31B73" w:rsidRDefault="00263DF9" w:rsidP="00B31B73">
      <w:pPr>
        <w:rPr>
          <w:rFonts w:ascii="Calibri" w:hAnsi="Calibri"/>
          <w:lang w:eastAsia="pt-BR"/>
        </w:rPr>
      </w:pPr>
    </w:p>
    <w:p w:rsidR="00B31B73" w:rsidRPr="00B31B73" w:rsidRDefault="00B31B73" w:rsidP="00B31B73">
      <w:pPr>
        <w:rPr>
          <w:rFonts w:ascii="Calibri" w:hAnsi="Calibri"/>
          <w:lang w:eastAsia="pt-BR"/>
        </w:rPr>
      </w:pPr>
    </w:p>
    <w:p w:rsidR="00106213" w:rsidRDefault="00B31B73" w:rsidP="0044003C">
      <w:pPr>
        <w:keepNext/>
        <w:shd w:val="clear" w:color="auto" w:fill="FFFFFF"/>
        <w:spacing w:after="0" w:line="300" w:lineRule="atLeast"/>
        <w:jc w:val="center"/>
        <w:outlineLvl w:val="0"/>
        <w:rPr>
          <w:rFonts w:ascii="Arial Narrow" w:hAnsi="Arial Narrow" w:cs="Arial"/>
          <w:b/>
          <w:bCs/>
          <w:kern w:val="32"/>
          <w:u w:val="single"/>
          <w:lang w:eastAsia="pt-BR"/>
        </w:rPr>
      </w:pPr>
      <w:r w:rsidRPr="00B31B73">
        <w:rPr>
          <w:rFonts w:ascii="Arial Narrow" w:hAnsi="Arial Narrow" w:cs="Arial"/>
          <w:b/>
          <w:bCs/>
          <w:kern w:val="32"/>
          <w:u w:val="single"/>
          <w:lang w:eastAsia="pt-BR"/>
        </w:rPr>
        <w:lastRenderedPageBreak/>
        <w:t>EDITAL</w:t>
      </w:r>
    </w:p>
    <w:p w:rsidR="00B31B73" w:rsidRPr="00B31B73" w:rsidRDefault="00B31B73" w:rsidP="00106213">
      <w:pPr>
        <w:keepNext/>
        <w:shd w:val="clear" w:color="auto" w:fill="FFFFFF"/>
        <w:spacing w:after="0" w:line="300" w:lineRule="atLeast"/>
        <w:jc w:val="center"/>
        <w:outlineLvl w:val="0"/>
        <w:rPr>
          <w:rFonts w:ascii="Arial Narrow" w:hAnsi="Arial Narrow" w:cs="Arial"/>
          <w:b/>
          <w:bCs/>
          <w:kern w:val="32"/>
          <w:u w:val="single"/>
          <w:lang w:eastAsia="pt-BR"/>
        </w:rPr>
      </w:pPr>
      <w:r w:rsidRPr="00B31B73">
        <w:rPr>
          <w:rFonts w:ascii="Arial Narrow" w:hAnsi="Arial Narrow" w:cs="Arial"/>
          <w:b/>
          <w:bCs/>
          <w:kern w:val="32"/>
          <w:u w:val="single"/>
          <w:lang w:eastAsia="pt-BR"/>
        </w:rPr>
        <w:t>PR</w:t>
      </w:r>
      <w:r w:rsidR="00A93955">
        <w:rPr>
          <w:rFonts w:ascii="Arial Narrow" w:hAnsi="Arial Narrow" w:cs="Arial"/>
          <w:b/>
          <w:bCs/>
          <w:kern w:val="32"/>
          <w:u w:val="single"/>
          <w:lang w:eastAsia="pt-BR"/>
        </w:rPr>
        <w:t xml:space="preserve">EGÃO </w:t>
      </w:r>
      <w:r w:rsidR="00106213">
        <w:rPr>
          <w:rFonts w:ascii="Arial Narrow" w:hAnsi="Arial Narrow" w:cs="Arial"/>
          <w:b/>
          <w:bCs/>
          <w:kern w:val="32"/>
          <w:u w:val="single"/>
          <w:lang w:eastAsia="pt-BR"/>
        </w:rPr>
        <w:t>ELETRÔNICO Nº 002</w:t>
      </w:r>
      <w:r w:rsidR="00A93955">
        <w:rPr>
          <w:rFonts w:ascii="Arial Narrow" w:hAnsi="Arial Narrow" w:cs="Arial"/>
          <w:b/>
          <w:bCs/>
          <w:kern w:val="32"/>
          <w:u w:val="single"/>
          <w:lang w:eastAsia="pt-BR"/>
        </w:rPr>
        <w:t>/CMGM/2021</w:t>
      </w:r>
      <w:r w:rsidRPr="00B31B73">
        <w:rPr>
          <w:rFonts w:ascii="Arial Narrow" w:hAnsi="Arial Narrow" w:cs="Arial"/>
          <w:b/>
          <w:bCs/>
          <w:kern w:val="32"/>
          <w:u w:val="single"/>
          <w:lang w:eastAsia="pt-BR"/>
        </w:rPr>
        <w:t>.</w:t>
      </w:r>
    </w:p>
    <w:p w:rsidR="00B31B73" w:rsidRPr="00B31B73" w:rsidRDefault="00B31B73" w:rsidP="00B31B73">
      <w:pPr>
        <w:shd w:val="clear" w:color="auto" w:fill="FFFFFF"/>
        <w:spacing w:after="0"/>
        <w:rPr>
          <w:rFonts w:ascii="Arial Narrow" w:hAnsi="Arial Narrow" w:cs="Arial"/>
          <w:lang w:eastAsia="pt-BR"/>
        </w:rPr>
      </w:pPr>
    </w:p>
    <w:p w:rsidR="00B31B73" w:rsidRPr="00B31B73" w:rsidRDefault="00106213" w:rsidP="00B31B73">
      <w:pPr>
        <w:shd w:val="clear" w:color="auto" w:fill="FFFFFF"/>
        <w:spacing w:after="0" w:line="240" w:lineRule="auto"/>
        <w:jc w:val="both"/>
        <w:rPr>
          <w:rFonts w:ascii="Arial Narrow" w:hAnsi="Arial Narrow" w:cs="Arial"/>
          <w:b/>
          <w:lang w:eastAsia="pt-BR"/>
        </w:rPr>
      </w:pPr>
      <w:r>
        <w:rPr>
          <w:rFonts w:ascii="Arial Narrow" w:hAnsi="Arial Narrow" w:cs="Arial"/>
          <w:b/>
          <w:lang w:eastAsia="pt-BR"/>
        </w:rPr>
        <w:t>PROCESSO ADMINISTRATIVO Nº 004</w:t>
      </w:r>
      <w:r w:rsidR="00B31B73" w:rsidRPr="00B31B73">
        <w:rPr>
          <w:rFonts w:ascii="Arial Narrow" w:hAnsi="Arial Narrow" w:cs="Arial"/>
          <w:b/>
          <w:lang w:eastAsia="pt-BR"/>
        </w:rPr>
        <w:t>/CMGM/20</w:t>
      </w:r>
      <w:r w:rsidR="00A93955">
        <w:rPr>
          <w:rFonts w:ascii="Arial Narrow" w:hAnsi="Arial Narrow" w:cs="Arial"/>
          <w:b/>
          <w:lang w:eastAsia="pt-BR"/>
        </w:rPr>
        <w:t>21</w:t>
      </w:r>
    </w:p>
    <w:p w:rsidR="00B31B73" w:rsidRPr="00B31B73" w:rsidRDefault="00B31B73" w:rsidP="00B31B73">
      <w:pPr>
        <w:shd w:val="clear" w:color="auto" w:fill="FFFFFF"/>
        <w:spacing w:after="0" w:line="240" w:lineRule="auto"/>
        <w:jc w:val="both"/>
        <w:rPr>
          <w:rFonts w:ascii="Arial Narrow" w:hAnsi="Arial Narrow" w:cs="Arial"/>
          <w:b/>
          <w:lang w:eastAsia="pt-BR"/>
        </w:rPr>
      </w:pPr>
    </w:p>
    <w:p w:rsidR="00B31B73" w:rsidRPr="00B31B73" w:rsidRDefault="00B31B73" w:rsidP="00B31B73">
      <w:pPr>
        <w:shd w:val="clear" w:color="auto" w:fill="FFFFFF"/>
        <w:spacing w:line="240" w:lineRule="auto"/>
        <w:jc w:val="both"/>
        <w:rPr>
          <w:rFonts w:ascii="Arial Narrow" w:hAnsi="Arial Narrow" w:cs="Arial"/>
          <w:lang w:eastAsia="pt-BR"/>
        </w:rPr>
      </w:pPr>
      <w:r w:rsidRPr="00B31B73">
        <w:rPr>
          <w:rFonts w:ascii="Arial Narrow" w:hAnsi="Arial Narrow" w:cs="Arial"/>
          <w:b/>
          <w:lang w:eastAsia="pt-BR"/>
        </w:rPr>
        <w:t xml:space="preserve">OBJETO: </w:t>
      </w:r>
      <w:bookmarkStart w:id="1" w:name="_Hlk524517082"/>
      <w:r w:rsidRPr="00B31B73">
        <w:rPr>
          <w:rFonts w:ascii="Arial Narrow" w:hAnsi="Arial Narrow" w:cs="Calibri"/>
          <w:bCs/>
          <w:lang w:eastAsia="pt-BR"/>
        </w:rPr>
        <w:t xml:space="preserve">contratação de </w:t>
      </w:r>
      <w:r w:rsidRPr="00B31B73">
        <w:rPr>
          <w:rFonts w:ascii="Arial Narrow" w:hAnsi="Arial Narrow" w:cs="Calibri"/>
          <w:lang w:eastAsia="pt-BR"/>
        </w:rPr>
        <w:t xml:space="preserve">empresa especializada em </w:t>
      </w:r>
      <w:r w:rsidRPr="00B31B73">
        <w:rPr>
          <w:rFonts w:ascii="Arial Narrow" w:hAnsi="Arial Narrow" w:cs="Calibri"/>
          <w:b/>
          <w:lang w:eastAsia="pt-BR"/>
        </w:rPr>
        <w:t>PRESTAÇÃO DE SERVIÇOS DE IMPLANTAÇÃO, CONVERSÃO, TREINAMENTOS E LOCAÇÃO DE</w:t>
      </w:r>
      <w:r w:rsidRPr="00B31B73">
        <w:rPr>
          <w:rFonts w:ascii="Arial Narrow" w:hAnsi="Arial Narrow" w:cs="Calibri"/>
          <w:b/>
          <w:bCs/>
          <w:lang w:eastAsia="pt-BR"/>
        </w:rPr>
        <w:t xml:space="preserve"> SISTEMA INTEGRADO DE GESTÃO PÚBLICA DE </w:t>
      </w:r>
      <w:r w:rsidRPr="00B31B73">
        <w:rPr>
          <w:rFonts w:ascii="Arial Narrow" w:hAnsi="Arial Narrow" w:cs="Calibri"/>
          <w:b/>
          <w:lang w:eastAsia="pt-BR"/>
        </w:rPr>
        <w:t xml:space="preserve">CONTABILIDADE PUBLICA, ORÇAMENTOS, TESOURARIA, FOLHA DE PAGAMENTO, RH, PATRIMÔNIO, ALMOXARIFADO, FROTA, PROTOCOLO, COMPRAS E LICITAÇÃO E </w:t>
      </w:r>
      <w:r w:rsidRPr="00B31B73">
        <w:rPr>
          <w:rFonts w:ascii="Arial Narrow" w:hAnsi="Arial Narrow" w:cs="Calibri"/>
          <w:b/>
          <w:bCs/>
          <w:lang w:eastAsia="pt-BR"/>
        </w:rPr>
        <w:t>PORTAL DA TRANSPARÊNCIA</w:t>
      </w:r>
      <w:r w:rsidRPr="00B31B73">
        <w:rPr>
          <w:rFonts w:ascii="Arial Narrow" w:hAnsi="Arial Narrow" w:cs="Calibri"/>
          <w:b/>
          <w:lang w:eastAsia="pt-BR"/>
        </w:rPr>
        <w:t>, ATRAVÉS DE LICENÇA/DIREITO DE USO DOS SOFTWARES</w:t>
      </w:r>
      <w:r w:rsidRPr="00B31B73">
        <w:rPr>
          <w:rFonts w:ascii="Arial Narrow" w:hAnsi="Arial Narrow" w:cs="Arial"/>
          <w:lang w:eastAsia="pt-BR"/>
        </w:rPr>
        <w:t>, serviços de suporte técnico, manutenção do ambiente de produção, instalação e configuração de toda a solução ofertada nos servidores disponibilizados pela Câmara, com a adequação do produto de acordo com as necessidades de identidade visual da Câmara Municipal de Guajará-Mirim</w:t>
      </w:r>
      <w:bookmarkEnd w:id="1"/>
      <w:r w:rsidRPr="00B31B73">
        <w:rPr>
          <w:rFonts w:ascii="Arial Narrow" w:hAnsi="Arial Narrow" w:cs="Arial"/>
          <w:lang w:eastAsia="pt-BR"/>
        </w:rPr>
        <w:t>.</w:t>
      </w:r>
    </w:p>
    <w:p w:rsidR="00263DF9" w:rsidRPr="00EA42A5" w:rsidRDefault="00B31B73" w:rsidP="00263DF9">
      <w:pPr>
        <w:shd w:val="clear" w:color="auto" w:fill="FFFFFF"/>
        <w:spacing w:after="0" w:line="240" w:lineRule="auto"/>
        <w:jc w:val="both"/>
        <w:rPr>
          <w:rFonts w:ascii="Arial Narrow" w:hAnsi="Arial Narrow" w:cs="Arial"/>
          <w:color w:val="FF0000"/>
          <w:lang w:eastAsia="pt-BR"/>
        </w:rPr>
      </w:pPr>
      <w:r w:rsidRPr="00B31B73">
        <w:rPr>
          <w:rFonts w:ascii="Arial Narrow" w:hAnsi="Arial Narrow" w:cs="Arial"/>
          <w:b/>
          <w:lang w:eastAsia="pt-BR"/>
        </w:rPr>
        <w:t>VALOR ESTIMADO</w:t>
      </w:r>
      <w:r w:rsidR="00263DF9">
        <w:rPr>
          <w:rFonts w:ascii="Arial Narrow" w:hAnsi="Arial Narrow" w:cs="Arial"/>
          <w:b/>
          <w:lang w:eastAsia="pt-BR"/>
        </w:rPr>
        <w:t>:</w:t>
      </w:r>
      <w:r w:rsidR="00263DF9" w:rsidRPr="00263DF9">
        <w:rPr>
          <w:rFonts w:ascii="Arial Narrow" w:hAnsi="Arial Narrow" w:cs="Arial"/>
          <w:b/>
          <w:i/>
          <w:lang w:eastAsia="pt-BR"/>
        </w:rPr>
        <w:t xml:space="preserve"> </w:t>
      </w:r>
      <w:r w:rsidR="00263DF9" w:rsidRPr="00B31B73">
        <w:rPr>
          <w:rFonts w:ascii="Arial Narrow" w:hAnsi="Arial Narrow" w:cs="Arial"/>
          <w:b/>
          <w:i/>
          <w:lang w:eastAsia="pt-BR"/>
        </w:rPr>
        <w:t xml:space="preserve">R$ </w:t>
      </w:r>
      <w:r w:rsidR="00263DF9" w:rsidRPr="00263DF9">
        <w:rPr>
          <w:rFonts w:ascii="Arial Narrow" w:hAnsi="Arial Narrow" w:cs="Arial"/>
          <w:b/>
          <w:i/>
          <w:lang w:eastAsia="pt-BR"/>
        </w:rPr>
        <w:t>154.093,33(cento E CINQUENTA E QUATRO MIL, NOVENTA E TRÊS REAIS E TRINTA E TRÊS CENTAVOS).</w:t>
      </w:r>
    </w:p>
    <w:p w:rsidR="00263DF9" w:rsidRDefault="00263DF9" w:rsidP="00B31B73">
      <w:pPr>
        <w:shd w:val="clear" w:color="auto" w:fill="FFFFFF"/>
        <w:spacing w:after="0" w:line="240" w:lineRule="auto"/>
        <w:jc w:val="both"/>
        <w:rPr>
          <w:rFonts w:ascii="Arial Narrow" w:hAnsi="Arial Narrow" w:cs="Arial"/>
          <w:b/>
          <w:lang w:eastAsia="pt-BR"/>
        </w:rPr>
      </w:pPr>
    </w:p>
    <w:p w:rsidR="00B31B73" w:rsidRPr="00B31B73" w:rsidRDefault="00B31B73" w:rsidP="00B31B73">
      <w:pPr>
        <w:shd w:val="clear" w:color="auto" w:fill="FFFFFF"/>
        <w:spacing w:after="0" w:line="240" w:lineRule="auto"/>
        <w:jc w:val="both"/>
        <w:rPr>
          <w:rFonts w:ascii="Arial Narrow" w:hAnsi="Arial Narrow" w:cs="Arial"/>
          <w:b/>
          <w:lang w:eastAsia="pt-BR"/>
        </w:rPr>
      </w:pPr>
      <w:r w:rsidRPr="00B31B73">
        <w:rPr>
          <w:rFonts w:ascii="Arial Narrow" w:hAnsi="Arial Narrow" w:cs="Arial"/>
          <w:b/>
          <w:lang w:eastAsia="pt-BR"/>
        </w:rPr>
        <w:t>JULGA</w:t>
      </w:r>
      <w:r w:rsidR="00A93955">
        <w:rPr>
          <w:rFonts w:ascii="Arial Narrow" w:hAnsi="Arial Narrow" w:cs="Arial"/>
          <w:b/>
          <w:lang w:eastAsia="pt-BR"/>
        </w:rPr>
        <w:t>MENTO DA PROPOSTA: MENOR PREÇO GLOBAL</w:t>
      </w:r>
    </w:p>
    <w:p w:rsidR="00144BB3" w:rsidRPr="00144BB3" w:rsidRDefault="00144BB3" w:rsidP="00144BB3">
      <w:pPr>
        <w:shd w:val="clear" w:color="auto" w:fill="FFFFFF"/>
        <w:spacing w:after="0" w:line="240" w:lineRule="auto"/>
        <w:jc w:val="both"/>
        <w:rPr>
          <w:rFonts w:ascii="Arial Narrow" w:hAnsi="Arial Narrow"/>
          <w:b/>
        </w:rPr>
      </w:pPr>
      <w:r w:rsidRPr="00144BB3">
        <w:rPr>
          <w:rFonts w:ascii="Arial Narrow" w:hAnsi="Arial Narrow"/>
          <w:b/>
        </w:rPr>
        <w:t>INICIO DA SESSÃO PÚBLICA ÀS 10:00 hrs do dia 25/02/2021.Obs: HORÁRIO DE BRASÍLIA.</w:t>
      </w:r>
    </w:p>
    <w:p w:rsidR="00B31B73" w:rsidRPr="00B31B73" w:rsidRDefault="00B31B73" w:rsidP="00B31B73">
      <w:pPr>
        <w:shd w:val="clear" w:color="auto" w:fill="FFFFFF"/>
        <w:spacing w:after="0" w:line="240" w:lineRule="auto"/>
        <w:jc w:val="both"/>
        <w:rPr>
          <w:rFonts w:ascii="Arial Narrow" w:hAnsi="Arial Narrow" w:cs="Arial"/>
          <w:b/>
          <w:lang w:eastAsia="pt-BR"/>
        </w:rPr>
      </w:pPr>
    </w:p>
    <w:p w:rsidR="00B31B73" w:rsidRPr="00B31B73" w:rsidRDefault="00B31B73" w:rsidP="00B31B73">
      <w:pPr>
        <w:shd w:val="clear" w:color="auto" w:fill="FFFFFF"/>
        <w:spacing w:after="0" w:line="240" w:lineRule="auto"/>
        <w:jc w:val="both"/>
        <w:rPr>
          <w:rFonts w:ascii="Arial Narrow" w:hAnsi="Arial Narrow" w:cs="Arial"/>
          <w:lang w:eastAsia="pt-BR"/>
        </w:rPr>
      </w:pPr>
      <w:r w:rsidRPr="00B31B73">
        <w:rPr>
          <w:rFonts w:ascii="Arial Narrow" w:hAnsi="Arial Narrow" w:cs="Arial"/>
          <w:b/>
          <w:lang w:eastAsia="pt-BR"/>
        </w:rPr>
        <w:t>LOCAL</w:t>
      </w:r>
      <w:r w:rsidRPr="00B31B73">
        <w:rPr>
          <w:rFonts w:ascii="Arial Narrow" w:hAnsi="Arial Narrow" w:cs="Arial"/>
          <w:lang w:eastAsia="pt-BR"/>
        </w:rPr>
        <w:t>:</w:t>
      </w:r>
      <w:r w:rsidR="008E0F11">
        <w:rPr>
          <w:rFonts w:ascii="Arial Narrow" w:hAnsi="Arial Narrow" w:cs="Arial"/>
          <w:lang w:eastAsia="pt-BR"/>
        </w:rPr>
        <w:t xml:space="preserve"> </w:t>
      </w:r>
      <w:hyperlink r:id="rId13" w:history="1">
        <w:r w:rsidRPr="00B31B73">
          <w:rPr>
            <w:rFonts w:ascii="Arial Narrow" w:hAnsi="Arial Narrow" w:cs="Arial"/>
            <w:b/>
            <w:u w:val="single"/>
            <w:lang w:eastAsia="pt-BR"/>
          </w:rPr>
          <w:t>WWW.LICITANET.COM.BR</w:t>
        </w:r>
      </w:hyperlink>
    </w:p>
    <w:p w:rsidR="00B31B73" w:rsidRPr="00B31B73" w:rsidRDefault="00B31B73" w:rsidP="00B31B73">
      <w:pPr>
        <w:shd w:val="clear" w:color="auto" w:fill="FFFFFF"/>
        <w:tabs>
          <w:tab w:val="left" w:pos="8655"/>
        </w:tabs>
        <w:spacing w:after="0" w:line="240" w:lineRule="auto"/>
        <w:jc w:val="both"/>
        <w:rPr>
          <w:rFonts w:ascii="Arial Narrow" w:hAnsi="Arial Narrow" w:cs="Arial"/>
          <w:lang w:eastAsia="pt-BR"/>
        </w:rPr>
      </w:pPr>
      <w:r w:rsidRPr="00B31B73">
        <w:rPr>
          <w:rFonts w:ascii="Arial Narrow" w:hAnsi="Arial Narrow" w:cs="Arial"/>
          <w:bCs/>
          <w:lang w:eastAsia="pt-BR"/>
        </w:rPr>
        <w:t xml:space="preserve">Para todas as referências de tempo será observado o </w:t>
      </w:r>
      <w:r w:rsidRPr="00B31B73">
        <w:rPr>
          <w:rFonts w:ascii="Arial Narrow" w:hAnsi="Arial Narrow" w:cs="Arial"/>
          <w:b/>
          <w:bCs/>
          <w:lang w:eastAsia="pt-BR"/>
        </w:rPr>
        <w:t>horário de Brasília (DF</w:t>
      </w:r>
      <w:r w:rsidRPr="00B31B73">
        <w:rPr>
          <w:rFonts w:ascii="Arial Narrow" w:hAnsi="Arial Narrow" w:cs="Arial"/>
          <w:bCs/>
          <w:lang w:eastAsia="pt-BR"/>
        </w:rPr>
        <w:t>).</w:t>
      </w:r>
      <w:r w:rsidRPr="00B31B73">
        <w:rPr>
          <w:rFonts w:ascii="Arial Narrow" w:hAnsi="Arial Narrow" w:cs="Arial"/>
          <w:bCs/>
          <w:lang w:eastAsia="pt-BR"/>
        </w:rPr>
        <w:tab/>
      </w:r>
    </w:p>
    <w:p w:rsidR="00B31B73" w:rsidRPr="00B31B73" w:rsidRDefault="00B31B73" w:rsidP="00B31B73">
      <w:pPr>
        <w:shd w:val="clear" w:color="auto" w:fill="FFFFFF"/>
        <w:spacing w:after="0" w:line="240" w:lineRule="auto"/>
        <w:jc w:val="both"/>
        <w:rPr>
          <w:rFonts w:ascii="Arial Narrow" w:hAnsi="Arial Narrow" w:cs="Arial"/>
          <w:lang w:eastAsia="pt-BR"/>
        </w:rPr>
      </w:pPr>
      <w:r w:rsidRPr="00B31B73">
        <w:rPr>
          <w:rFonts w:ascii="Arial Narrow" w:hAnsi="Arial Narrow" w:cs="Arial"/>
          <w:lang w:eastAsia="pt-BR"/>
        </w:rPr>
        <w:t>Havendo a necessidade, poderá o pregoeiro prorrogar qualquer prazo, motivadamente;</w:t>
      </w:r>
    </w:p>
    <w:p w:rsidR="00B31B73" w:rsidRPr="00B31B73" w:rsidRDefault="00B31B73" w:rsidP="00B31B73">
      <w:pPr>
        <w:shd w:val="clear" w:color="auto" w:fill="FFFFFF"/>
        <w:spacing w:after="0" w:line="240" w:lineRule="auto"/>
        <w:jc w:val="both"/>
        <w:rPr>
          <w:rFonts w:ascii="Arial Narrow" w:hAnsi="Arial Narrow" w:cs="Arial"/>
          <w:lang w:eastAsia="pt-BR"/>
        </w:rPr>
      </w:pPr>
    </w:p>
    <w:p w:rsidR="00B31B73" w:rsidRPr="00B31B73" w:rsidRDefault="00B31B73" w:rsidP="00B31B73">
      <w:pPr>
        <w:shd w:val="clear" w:color="auto" w:fill="FFFFFF"/>
        <w:spacing w:after="0" w:line="240" w:lineRule="auto"/>
        <w:jc w:val="both"/>
        <w:rPr>
          <w:rFonts w:ascii="Arial Narrow" w:hAnsi="Arial Narrow" w:cs="Arial"/>
          <w:lang w:eastAsia="pt-BR"/>
        </w:rPr>
      </w:pPr>
      <w:r w:rsidRPr="00B31B73">
        <w:rPr>
          <w:rFonts w:ascii="Arial Narrow" w:hAnsi="Arial Narrow" w:cs="Arial"/>
          <w:lang w:eastAsia="pt-BR"/>
        </w:rPr>
        <w:t>A CÂMARA MUNICIPAL DE GUAJARÁ-MIRIM - RO</w:t>
      </w:r>
      <w:r w:rsidRPr="00B31B73">
        <w:rPr>
          <w:rFonts w:ascii="Arial Narrow" w:hAnsi="Arial Narrow" w:cs="Arial"/>
          <w:b/>
          <w:bCs/>
          <w:lang w:eastAsia="pt-BR"/>
        </w:rPr>
        <w:t>,</w:t>
      </w:r>
      <w:r w:rsidRPr="00B31B73">
        <w:rPr>
          <w:rFonts w:ascii="Arial Narrow" w:hAnsi="Arial Narrow" w:cs="Arial"/>
          <w:lang w:eastAsia="pt-BR"/>
        </w:rPr>
        <w:t xml:space="preserve"> pessoa jurídica de direito público interno, inscrit</w:t>
      </w:r>
      <w:r w:rsidR="008E0F11">
        <w:rPr>
          <w:rFonts w:ascii="Arial Narrow" w:hAnsi="Arial Narrow" w:cs="Arial"/>
          <w:lang w:eastAsia="pt-BR"/>
        </w:rPr>
        <w:t>a</w:t>
      </w:r>
      <w:r w:rsidRPr="00B31B73">
        <w:rPr>
          <w:rFonts w:ascii="Arial Narrow" w:hAnsi="Arial Narrow" w:cs="Arial"/>
          <w:lang w:eastAsia="pt-BR"/>
        </w:rPr>
        <w:t xml:space="preserve"> no CNPJ sob o nº </w:t>
      </w:r>
      <w:r w:rsidR="008E0F11">
        <w:rPr>
          <w:rFonts w:ascii="Arial Narrow" w:hAnsi="Arial Narrow" w:cs="Arial"/>
          <w:lang w:eastAsia="pt-BR"/>
        </w:rPr>
        <w:t>04.058.475/0001-90, representada</w:t>
      </w:r>
      <w:r w:rsidRPr="00B31B73">
        <w:rPr>
          <w:rFonts w:ascii="Arial Narrow" w:hAnsi="Arial Narrow" w:cs="Arial"/>
          <w:lang w:eastAsia="pt-BR"/>
        </w:rPr>
        <w:t xml:space="preserve"> neste a</w:t>
      </w:r>
      <w:r w:rsidR="00A93955">
        <w:rPr>
          <w:rFonts w:ascii="Arial Narrow" w:hAnsi="Arial Narrow" w:cs="Arial"/>
          <w:lang w:eastAsia="pt-BR"/>
        </w:rPr>
        <w:t xml:space="preserve">to pelo Presidente da Câmara </w:t>
      </w:r>
      <w:r w:rsidR="00A93955" w:rsidRPr="00B31B73">
        <w:rPr>
          <w:rFonts w:ascii="Arial Narrow" w:hAnsi="Arial Narrow" w:cs="Arial"/>
          <w:lang w:eastAsia="pt-BR"/>
        </w:rPr>
        <w:t xml:space="preserve">Sr. </w:t>
      </w:r>
      <w:r w:rsidR="00A93955">
        <w:rPr>
          <w:rFonts w:ascii="Arial Narrow" w:hAnsi="Arial Narrow" w:cs="Arial"/>
          <w:lang w:eastAsia="pt-BR"/>
        </w:rPr>
        <w:t>João Vanderlei de Melo</w:t>
      </w:r>
      <w:r w:rsidR="00A93955" w:rsidRPr="00B31B73">
        <w:rPr>
          <w:rFonts w:ascii="Arial Narrow" w:hAnsi="Arial Narrow" w:cs="Arial"/>
          <w:lang w:eastAsia="pt-BR"/>
        </w:rPr>
        <w:t>, através do D</w:t>
      </w:r>
      <w:r w:rsidR="008E0F11">
        <w:rPr>
          <w:rFonts w:ascii="Arial Narrow" w:hAnsi="Arial Narrow" w:cs="Arial"/>
          <w:lang w:eastAsia="pt-BR"/>
        </w:rPr>
        <w:t>ecreto Legislativo 1.868/CMGM/21,</w:t>
      </w:r>
      <w:r w:rsidR="00A93955" w:rsidRPr="00B31B73">
        <w:rPr>
          <w:rFonts w:ascii="Arial Narrow" w:hAnsi="Arial Narrow" w:cs="Arial"/>
          <w:lang w:eastAsia="pt-BR"/>
        </w:rPr>
        <w:t xml:space="preserve"> de </w:t>
      </w:r>
      <w:r w:rsidR="00A93955">
        <w:rPr>
          <w:rFonts w:ascii="Arial Narrow" w:hAnsi="Arial Narrow" w:cs="Arial"/>
          <w:lang w:eastAsia="pt-BR"/>
        </w:rPr>
        <w:t>05/01/2021, nomeia o Coordenadora da CPL</w:t>
      </w:r>
      <w:r w:rsidR="008E0F11">
        <w:rPr>
          <w:rFonts w:ascii="Arial Narrow" w:hAnsi="Arial Narrow" w:cs="Arial"/>
          <w:lang w:eastAsia="pt-BR"/>
        </w:rPr>
        <w:t>,</w:t>
      </w:r>
      <w:r w:rsidR="00A93955" w:rsidRPr="00B31B73">
        <w:rPr>
          <w:rFonts w:ascii="Arial Narrow" w:hAnsi="Arial Narrow" w:cs="Arial"/>
          <w:lang w:eastAsia="pt-BR"/>
        </w:rPr>
        <w:t xml:space="preserve"> </w:t>
      </w:r>
      <w:r w:rsidRPr="00B31B73">
        <w:rPr>
          <w:rFonts w:ascii="Arial Narrow" w:hAnsi="Arial Narrow" w:cs="Arial"/>
          <w:lang w:eastAsia="pt-BR"/>
        </w:rPr>
        <w:t xml:space="preserve">que torna público e a quem possa interessar que, se encontra instaurada a licitação na modalidade </w:t>
      </w:r>
      <w:r w:rsidRPr="00B31B73">
        <w:rPr>
          <w:rFonts w:ascii="Arial Narrow" w:hAnsi="Arial Narrow" w:cs="Arial"/>
          <w:b/>
          <w:bCs/>
          <w:lang w:eastAsia="pt-BR"/>
        </w:rPr>
        <w:t>PREGÃO</w:t>
      </w:r>
      <w:r w:rsidR="00144BB3">
        <w:rPr>
          <w:rFonts w:ascii="Arial Narrow" w:hAnsi="Arial Narrow" w:cs="Arial"/>
          <w:b/>
          <w:bCs/>
          <w:lang w:eastAsia="pt-BR"/>
        </w:rPr>
        <w:t xml:space="preserve"> Nº002/CMGM/2021</w:t>
      </w:r>
      <w:r w:rsidRPr="00B31B73">
        <w:rPr>
          <w:rFonts w:ascii="Arial Narrow" w:hAnsi="Arial Narrow" w:cs="Arial"/>
          <w:b/>
          <w:bCs/>
          <w:lang w:eastAsia="pt-BR"/>
        </w:rPr>
        <w:t xml:space="preserve"> ELETRÔNICO – TIPO MENOR PREÇO GLOBAL</w:t>
      </w:r>
      <w:r w:rsidRPr="00B31B73">
        <w:rPr>
          <w:rFonts w:ascii="Arial Narrow" w:hAnsi="Arial Narrow" w:cs="Arial"/>
          <w:bCs/>
          <w:lang w:eastAsia="pt-BR"/>
        </w:rPr>
        <w:t xml:space="preserve">, o qual </w:t>
      </w:r>
      <w:r w:rsidRPr="00B31B73">
        <w:rPr>
          <w:rFonts w:ascii="Arial Narrow" w:hAnsi="Arial Narrow" w:cs="Arial"/>
          <w:lang w:eastAsia="pt-BR"/>
        </w:rPr>
        <w:t>reger-se-á pel</w:t>
      </w:r>
      <w:r w:rsidR="008E0F11">
        <w:rPr>
          <w:rFonts w:ascii="Arial Narrow" w:hAnsi="Arial Narrow" w:cs="Arial"/>
          <w:lang w:eastAsia="pt-BR"/>
        </w:rPr>
        <w:t>as disposições da Lei Federal n</w:t>
      </w:r>
      <w:r w:rsidRPr="00B31B73">
        <w:rPr>
          <w:rFonts w:ascii="Arial Narrow" w:hAnsi="Arial Narrow" w:cs="Arial"/>
          <w:lang w:eastAsia="pt-BR"/>
        </w:rPr>
        <w:t>° 10.520</w:t>
      </w:r>
      <w:r w:rsidR="008E0F11">
        <w:rPr>
          <w:rFonts w:ascii="Arial Narrow" w:hAnsi="Arial Narrow" w:cs="Arial"/>
          <w:lang w:eastAsia="pt-BR"/>
        </w:rPr>
        <w:t>/02</w:t>
      </w:r>
      <w:r w:rsidRPr="00B31B73">
        <w:rPr>
          <w:rFonts w:ascii="Arial Narrow" w:hAnsi="Arial Narrow" w:cs="Arial"/>
          <w:lang w:eastAsia="pt-BR"/>
        </w:rPr>
        <w:t>, de 17 de julho de 2002, Lei 8666/93</w:t>
      </w:r>
      <w:r w:rsidR="008E0F11">
        <w:rPr>
          <w:rFonts w:ascii="Arial Narrow" w:hAnsi="Arial Narrow" w:cs="Arial"/>
          <w:lang w:eastAsia="pt-BR"/>
        </w:rPr>
        <w:t>,</w:t>
      </w:r>
      <w:r w:rsidRPr="00B31B73">
        <w:rPr>
          <w:rFonts w:ascii="Arial Narrow" w:hAnsi="Arial Narrow" w:cs="Arial"/>
          <w:lang w:eastAsia="pt-BR"/>
        </w:rPr>
        <w:t xml:space="preserve"> de 21 de junho de 1993, com suas alterações posteriores, e Lei Complementar N°123</w:t>
      </w:r>
      <w:r w:rsidR="008E0F11">
        <w:rPr>
          <w:rFonts w:ascii="Arial Narrow" w:hAnsi="Arial Narrow" w:cs="Arial"/>
          <w:lang w:eastAsia="pt-BR"/>
        </w:rPr>
        <w:t>/06,</w:t>
      </w:r>
      <w:r w:rsidRPr="00B31B73">
        <w:rPr>
          <w:rFonts w:ascii="Arial Narrow" w:hAnsi="Arial Narrow" w:cs="Arial"/>
          <w:lang w:eastAsia="pt-BR"/>
        </w:rPr>
        <w:t xml:space="preserve"> de 14 de dezembro de 2006.</w:t>
      </w:r>
    </w:p>
    <w:p w:rsidR="00B31B73" w:rsidRPr="00B31B73" w:rsidRDefault="00B31B73" w:rsidP="00B31B73">
      <w:pPr>
        <w:shd w:val="clear" w:color="auto" w:fill="FFFFFF"/>
        <w:spacing w:after="0" w:line="240" w:lineRule="auto"/>
        <w:jc w:val="both"/>
        <w:rPr>
          <w:rFonts w:ascii="Arial Narrow" w:hAnsi="Arial Narrow" w:cs="Arial"/>
          <w:b/>
          <w:lang w:eastAsia="pt-BR"/>
        </w:rPr>
      </w:pPr>
    </w:p>
    <w:p w:rsidR="00B31B73" w:rsidRDefault="00B31B73" w:rsidP="00B31B73">
      <w:pPr>
        <w:shd w:val="clear" w:color="auto" w:fill="FFFFFF"/>
        <w:spacing w:after="0" w:line="240" w:lineRule="auto"/>
        <w:jc w:val="both"/>
        <w:rPr>
          <w:rFonts w:ascii="Arial Narrow" w:hAnsi="Arial Narrow" w:cs="Arial"/>
          <w:b/>
          <w:lang w:eastAsia="pt-BR"/>
        </w:rPr>
      </w:pPr>
    </w:p>
    <w:p w:rsidR="00B31B73" w:rsidRPr="00B31B73" w:rsidRDefault="00B31B73" w:rsidP="00B31B73">
      <w:pPr>
        <w:shd w:val="clear" w:color="auto" w:fill="FFFFFF"/>
        <w:spacing w:after="0" w:line="240" w:lineRule="auto"/>
        <w:jc w:val="both"/>
        <w:rPr>
          <w:rFonts w:ascii="Arial Narrow" w:hAnsi="Arial Narrow" w:cs="Arial"/>
          <w:b/>
          <w:lang w:eastAsia="pt-BR"/>
        </w:rPr>
      </w:pPr>
    </w:p>
    <w:p w:rsidR="00B31B73" w:rsidRPr="00B31B73" w:rsidRDefault="00B31B73" w:rsidP="00B31B73">
      <w:pPr>
        <w:shd w:val="clear" w:color="auto" w:fill="FFFFFF"/>
        <w:spacing w:after="0"/>
        <w:jc w:val="both"/>
        <w:rPr>
          <w:rFonts w:ascii="Arial Narrow" w:hAnsi="Arial Narrow" w:cs="Arial"/>
          <w:lang w:eastAsia="pt-BR"/>
        </w:rPr>
      </w:pPr>
      <w:r w:rsidRPr="00B31B73">
        <w:rPr>
          <w:rFonts w:ascii="Arial Narrow" w:hAnsi="Arial Narrow" w:cs="Arial"/>
          <w:b/>
          <w:bCs/>
          <w:lang w:eastAsia="pt-BR"/>
        </w:rPr>
        <w:t>FORMALIZAÇÃO DE CONSULTAS/ENCAMINHAMENTOS</w:t>
      </w:r>
      <w:r w:rsidRPr="00B31B73">
        <w:rPr>
          <w:rFonts w:ascii="Arial Narrow" w:hAnsi="Arial Narrow" w:cs="Arial"/>
          <w:lang w:eastAsia="pt-BR"/>
        </w:rPr>
        <w:t>:</w:t>
      </w:r>
    </w:p>
    <w:p w:rsidR="00B31B73" w:rsidRPr="00B31B73" w:rsidRDefault="00B31B73" w:rsidP="00B31B73">
      <w:pPr>
        <w:shd w:val="clear" w:color="auto" w:fill="FFFFFF"/>
        <w:spacing w:after="0" w:line="240" w:lineRule="auto"/>
        <w:jc w:val="both"/>
        <w:rPr>
          <w:rFonts w:ascii="Arial Narrow" w:hAnsi="Arial Narrow" w:cs="Arial"/>
          <w:lang w:eastAsia="pt-BR"/>
        </w:rPr>
      </w:pPr>
      <w:r w:rsidRPr="00B31B73">
        <w:rPr>
          <w:rFonts w:ascii="Arial Narrow" w:hAnsi="Arial Narrow" w:cs="Arial"/>
          <w:lang w:eastAsia="pt-BR"/>
        </w:rPr>
        <w:t>Câmara Municipal de Guajará-Mirim - RO.</w:t>
      </w:r>
    </w:p>
    <w:p w:rsidR="00B31B73" w:rsidRPr="00B31B73" w:rsidRDefault="00B31B73" w:rsidP="00B31B73">
      <w:pPr>
        <w:shd w:val="clear" w:color="auto" w:fill="FFFFFF"/>
        <w:spacing w:after="0" w:line="240" w:lineRule="auto"/>
        <w:jc w:val="both"/>
        <w:rPr>
          <w:rFonts w:ascii="Arial Narrow" w:hAnsi="Arial Narrow" w:cs="Arial"/>
          <w:lang w:eastAsia="pt-BR"/>
        </w:rPr>
      </w:pPr>
      <w:r w:rsidRPr="00B31B73">
        <w:rPr>
          <w:rFonts w:ascii="Arial Narrow" w:hAnsi="Arial Narrow" w:cs="Arial"/>
          <w:lang w:eastAsia="pt-BR"/>
        </w:rPr>
        <w:t>Comissão Permanente de Licitação – CPL.</w:t>
      </w:r>
    </w:p>
    <w:p w:rsidR="00B31B73" w:rsidRPr="00B31B73" w:rsidRDefault="00B31B73" w:rsidP="00B31B73">
      <w:pPr>
        <w:shd w:val="clear" w:color="auto" w:fill="FFFFFF"/>
        <w:spacing w:after="0" w:line="240" w:lineRule="auto"/>
        <w:jc w:val="both"/>
        <w:rPr>
          <w:rFonts w:ascii="Arial Narrow" w:hAnsi="Arial Narrow" w:cs="Arial"/>
          <w:lang w:eastAsia="pt-BR"/>
        </w:rPr>
      </w:pPr>
      <w:r w:rsidRPr="00B31B73">
        <w:rPr>
          <w:rFonts w:ascii="Arial Narrow" w:hAnsi="Arial Narrow" w:cs="Arial"/>
          <w:lang w:eastAsia="pt-BR"/>
        </w:rPr>
        <w:t>Av. 15 de novembro, 1385, Centro – Guajará-Mirim - RO.</w:t>
      </w:r>
    </w:p>
    <w:p w:rsidR="00B31B73" w:rsidRPr="00B31B73" w:rsidRDefault="00B31B73" w:rsidP="00B31B73">
      <w:pPr>
        <w:shd w:val="clear" w:color="auto" w:fill="FFFFFF"/>
        <w:spacing w:after="0" w:line="240" w:lineRule="auto"/>
        <w:jc w:val="both"/>
        <w:rPr>
          <w:rFonts w:ascii="Arial Narrow" w:hAnsi="Arial Narrow" w:cs="Arial"/>
          <w:lang w:eastAsia="pt-BR"/>
        </w:rPr>
      </w:pPr>
      <w:r w:rsidRPr="00B31B73">
        <w:rPr>
          <w:rFonts w:ascii="Arial Narrow" w:hAnsi="Arial Narrow" w:cs="Arial"/>
          <w:lang w:eastAsia="pt-BR"/>
        </w:rPr>
        <w:t>CEP: 76.850-000</w:t>
      </w:r>
    </w:p>
    <w:p w:rsidR="00B31B73" w:rsidRPr="00B31B73" w:rsidRDefault="00ED379E" w:rsidP="00B31B73">
      <w:pPr>
        <w:shd w:val="clear" w:color="auto" w:fill="FFFFFF"/>
        <w:spacing w:after="0" w:line="240" w:lineRule="auto"/>
        <w:jc w:val="both"/>
        <w:rPr>
          <w:rFonts w:ascii="Arial Narrow" w:hAnsi="Arial Narrow" w:cs="Arial"/>
          <w:lang w:eastAsia="pt-BR"/>
        </w:rPr>
      </w:pPr>
      <w:r>
        <w:rPr>
          <w:rFonts w:ascii="Arial Narrow" w:hAnsi="Arial Narrow" w:cs="Arial"/>
          <w:lang w:eastAsia="pt-BR"/>
        </w:rPr>
        <w:t>Coordenadora da CPL: Maria Yolene da Silva</w:t>
      </w:r>
    </w:p>
    <w:p w:rsidR="00ED379E" w:rsidRDefault="00B31B73" w:rsidP="00B31B73">
      <w:pPr>
        <w:shd w:val="clear" w:color="auto" w:fill="FFFFFF"/>
        <w:spacing w:after="0" w:line="240" w:lineRule="auto"/>
        <w:jc w:val="both"/>
        <w:rPr>
          <w:rFonts w:ascii="Arial Narrow" w:hAnsi="Arial Narrow" w:cs="Arial"/>
          <w:b/>
          <w:lang w:eastAsia="pt-BR"/>
        </w:rPr>
      </w:pPr>
      <w:r w:rsidRPr="00B31B73">
        <w:rPr>
          <w:rFonts w:ascii="Arial Narrow" w:hAnsi="Arial Narrow" w:cs="Arial"/>
          <w:lang w:eastAsia="pt-BR"/>
        </w:rPr>
        <w:t>E-mail</w:t>
      </w:r>
      <w:r w:rsidR="008E0F11">
        <w:rPr>
          <w:rFonts w:ascii="Arial Narrow" w:hAnsi="Arial Narrow" w:cs="Arial"/>
          <w:lang w:eastAsia="pt-BR"/>
        </w:rPr>
        <w:t xml:space="preserve">: </w:t>
      </w:r>
      <w:r w:rsidR="00ED379E" w:rsidRPr="008E0F11">
        <w:rPr>
          <w:rFonts w:ascii="Arial Narrow" w:hAnsi="Arial Narrow" w:cs="Arial"/>
          <w:u w:val="single"/>
          <w:lang w:eastAsia="pt-BR"/>
        </w:rPr>
        <w:t>cpl@</w:t>
      </w:r>
      <w:r w:rsidR="00ED379E">
        <w:rPr>
          <w:rFonts w:ascii="Arial Narrow" w:hAnsi="Arial Narrow" w:cs="Arial"/>
          <w:u w:val="single"/>
          <w:lang w:eastAsia="pt-BR"/>
        </w:rPr>
        <w:t>guajaramirim.ro.leg.br</w:t>
      </w:r>
      <w:r w:rsidRPr="00B31B73">
        <w:rPr>
          <w:rFonts w:ascii="Arial Narrow" w:hAnsi="Arial Narrow" w:cs="Arial"/>
          <w:lang w:eastAsia="pt-BR"/>
        </w:rPr>
        <w:t>:</w:t>
      </w:r>
      <w:r w:rsidRPr="00B31B73">
        <w:rPr>
          <w:rFonts w:ascii="Arial Narrow" w:hAnsi="Arial Narrow" w:cs="Arial"/>
          <w:b/>
          <w:lang w:eastAsia="pt-BR"/>
        </w:rPr>
        <w:t xml:space="preserve"> </w:t>
      </w:r>
    </w:p>
    <w:p w:rsidR="00B31B73" w:rsidRPr="00B31B73" w:rsidRDefault="00B31B73" w:rsidP="00B31B73">
      <w:pPr>
        <w:shd w:val="clear" w:color="auto" w:fill="FFFFFF"/>
        <w:spacing w:after="0" w:line="240" w:lineRule="auto"/>
        <w:jc w:val="both"/>
        <w:rPr>
          <w:rFonts w:ascii="Arial Narrow" w:hAnsi="Arial Narrow" w:cs="Arial"/>
          <w:lang w:eastAsia="pt-BR"/>
        </w:rPr>
      </w:pPr>
      <w:r w:rsidRPr="00B31B73">
        <w:rPr>
          <w:rFonts w:ascii="Arial Narrow" w:hAnsi="Arial Narrow" w:cs="Arial"/>
          <w:lang w:eastAsia="pt-BR"/>
        </w:rPr>
        <w:t>Fone/Fax: (69) 3541-2731/8573</w:t>
      </w:r>
    </w:p>
    <w:p w:rsidR="00B31B73" w:rsidRPr="00B31B73" w:rsidRDefault="00B31B73" w:rsidP="00B31B73">
      <w:pPr>
        <w:shd w:val="clear" w:color="auto" w:fill="FFFFFF"/>
        <w:spacing w:after="0" w:line="240" w:lineRule="auto"/>
        <w:jc w:val="both"/>
        <w:rPr>
          <w:rFonts w:ascii="Arial Narrow" w:hAnsi="Arial Narrow" w:cs="Arial"/>
          <w:lang w:eastAsia="pt-BR"/>
        </w:rPr>
      </w:pPr>
      <w:r w:rsidRPr="00B31B73">
        <w:rPr>
          <w:rFonts w:ascii="Arial Narrow" w:hAnsi="Arial Narrow" w:cs="Arial"/>
          <w:lang w:eastAsia="pt-BR"/>
        </w:rPr>
        <w:t>Todas as informações oficiais pertinentes a presente licitação poderá ser acessada gratuitamente no mural da Câmara Municipal de Guajará-Mirim</w:t>
      </w:r>
      <w:r w:rsidR="008E0F11">
        <w:rPr>
          <w:rFonts w:ascii="Arial Narrow" w:hAnsi="Arial Narrow" w:cs="Arial"/>
          <w:lang w:eastAsia="pt-BR"/>
        </w:rPr>
        <w:t xml:space="preserve"> –</w:t>
      </w:r>
      <w:r w:rsidRPr="00B31B73">
        <w:rPr>
          <w:rFonts w:ascii="Arial Narrow" w:hAnsi="Arial Narrow" w:cs="Arial"/>
          <w:lang w:eastAsia="pt-BR"/>
        </w:rPr>
        <w:t xml:space="preserve"> RO, ou através dos sites:</w:t>
      </w:r>
    </w:p>
    <w:p w:rsidR="00B31B73" w:rsidRPr="00B31B73" w:rsidRDefault="00E81B58" w:rsidP="00B31B73">
      <w:pPr>
        <w:shd w:val="clear" w:color="auto" w:fill="FFFFFF"/>
        <w:spacing w:after="0" w:line="240" w:lineRule="auto"/>
        <w:jc w:val="both"/>
        <w:rPr>
          <w:rFonts w:ascii="Arial Narrow" w:hAnsi="Arial Narrow" w:cs="Arial"/>
          <w:b/>
          <w:u w:val="single"/>
          <w:lang w:eastAsia="pt-BR"/>
        </w:rPr>
      </w:pPr>
      <w:hyperlink r:id="rId14" w:history="1">
        <w:r w:rsidR="00B31B73" w:rsidRPr="00B31B73">
          <w:rPr>
            <w:rFonts w:ascii="Arial Narrow" w:hAnsi="Arial Narrow" w:cs="Arial"/>
            <w:b/>
            <w:u w:val="single"/>
            <w:lang w:eastAsia="pt-BR"/>
          </w:rPr>
          <w:t>http://transparencia.camaradeguajaramirim.ro.gov.br</w:t>
        </w:r>
      </w:hyperlink>
      <w:r w:rsidR="00B31B73" w:rsidRPr="00B31B73">
        <w:rPr>
          <w:rFonts w:ascii="Arial Narrow" w:hAnsi="Arial Narrow" w:cs="Arial"/>
          <w:b/>
          <w:lang w:eastAsia="pt-BR"/>
        </w:rPr>
        <w:t xml:space="preserve"> ; e </w:t>
      </w:r>
      <w:hyperlink r:id="rId15" w:history="1">
        <w:r w:rsidR="00B31B73" w:rsidRPr="00B31B73">
          <w:rPr>
            <w:rFonts w:ascii="Arial Narrow" w:hAnsi="Arial Narrow" w:cs="Arial"/>
            <w:b/>
            <w:u w:val="single"/>
            <w:lang w:eastAsia="pt-BR"/>
          </w:rPr>
          <w:t>www.licitanet.com.br</w:t>
        </w:r>
      </w:hyperlink>
      <w:r w:rsidR="00B31B73" w:rsidRPr="00B31B73">
        <w:rPr>
          <w:rFonts w:ascii="Arial Narrow" w:hAnsi="Arial Narrow" w:cs="Arial"/>
          <w:b/>
          <w:u w:val="single"/>
          <w:lang w:eastAsia="pt-BR"/>
        </w:rPr>
        <w:t>.</w:t>
      </w:r>
    </w:p>
    <w:p w:rsidR="00B31B73" w:rsidRPr="00B31B73" w:rsidRDefault="00B31B73" w:rsidP="00B31B73">
      <w:pPr>
        <w:shd w:val="clear" w:color="auto" w:fill="FFFFFF"/>
        <w:spacing w:after="0" w:line="240" w:lineRule="auto"/>
        <w:jc w:val="both"/>
        <w:rPr>
          <w:rFonts w:ascii="Arial Narrow" w:hAnsi="Arial Narrow" w:cs="Arial"/>
          <w:lang w:eastAsia="pt-BR"/>
        </w:rPr>
      </w:pPr>
    </w:p>
    <w:p w:rsidR="00B31B73" w:rsidRPr="00B31B73" w:rsidRDefault="00B31B73" w:rsidP="00B31B73">
      <w:pPr>
        <w:shd w:val="clear" w:color="auto" w:fill="FFFFFF"/>
        <w:spacing w:after="0" w:line="240" w:lineRule="auto"/>
        <w:jc w:val="both"/>
        <w:rPr>
          <w:rFonts w:ascii="Arial Narrow" w:hAnsi="Arial Narrow" w:cs="Arial"/>
          <w:lang w:eastAsia="pt-BR"/>
        </w:rPr>
      </w:pPr>
    </w:p>
    <w:p w:rsidR="00B31B73" w:rsidRPr="00B31B73" w:rsidRDefault="00B31B73" w:rsidP="00B31B73">
      <w:pPr>
        <w:shd w:val="clear" w:color="auto" w:fill="FFFFFF"/>
        <w:spacing w:after="0" w:line="240" w:lineRule="auto"/>
        <w:jc w:val="both"/>
        <w:rPr>
          <w:rFonts w:ascii="Arial Narrow" w:hAnsi="Arial Narrow" w:cs="Arial"/>
          <w:lang w:eastAsia="pt-BR"/>
        </w:rPr>
      </w:pPr>
    </w:p>
    <w:p w:rsidR="00B31B73" w:rsidRDefault="00B31B73" w:rsidP="00B31B73">
      <w:pPr>
        <w:shd w:val="clear" w:color="auto" w:fill="FFFFFF"/>
        <w:spacing w:after="0" w:line="240" w:lineRule="auto"/>
        <w:jc w:val="both"/>
        <w:rPr>
          <w:rFonts w:ascii="Arial Narrow" w:hAnsi="Arial Narrow" w:cs="Arial"/>
          <w:lang w:eastAsia="pt-BR"/>
        </w:rPr>
      </w:pPr>
    </w:p>
    <w:p w:rsidR="00F81EA4" w:rsidRPr="00B31B73" w:rsidRDefault="00F81EA4" w:rsidP="00B31B73">
      <w:pPr>
        <w:shd w:val="clear" w:color="auto" w:fill="FFFFFF"/>
        <w:spacing w:after="0" w:line="240" w:lineRule="auto"/>
        <w:jc w:val="both"/>
        <w:rPr>
          <w:rFonts w:ascii="Arial Narrow" w:hAnsi="Arial Narrow" w:cs="Arial"/>
          <w:lang w:eastAsia="pt-BR"/>
        </w:rPr>
      </w:pPr>
    </w:p>
    <w:p w:rsidR="00B31B73" w:rsidRPr="00B31B73" w:rsidRDefault="00B31B73" w:rsidP="00B31B73">
      <w:pPr>
        <w:shd w:val="clear" w:color="auto" w:fill="FFFFFF"/>
        <w:spacing w:after="0" w:line="240" w:lineRule="auto"/>
        <w:jc w:val="both"/>
        <w:rPr>
          <w:rFonts w:ascii="Arial Narrow" w:hAnsi="Arial Narrow" w:cs="Arial"/>
          <w:lang w:eastAsia="pt-BR"/>
        </w:rPr>
      </w:pPr>
    </w:p>
    <w:p w:rsidR="000D2846" w:rsidRDefault="000D2846" w:rsidP="00F81EA4">
      <w:pPr>
        <w:shd w:val="clear" w:color="auto" w:fill="FFFFFF"/>
        <w:spacing w:after="0" w:line="300" w:lineRule="atLeast"/>
        <w:rPr>
          <w:rFonts w:ascii="Arial Narrow" w:hAnsi="Arial Narrow" w:cs="Arial"/>
          <w:b/>
          <w:bCs/>
          <w:lang w:eastAsia="pt-BR"/>
        </w:rPr>
      </w:pPr>
    </w:p>
    <w:p w:rsidR="000D2846" w:rsidRDefault="000D2846" w:rsidP="00F81EA4">
      <w:pPr>
        <w:shd w:val="clear" w:color="auto" w:fill="FFFFFF"/>
        <w:spacing w:after="0" w:line="300" w:lineRule="atLeast"/>
        <w:rPr>
          <w:rFonts w:ascii="Arial Narrow" w:hAnsi="Arial Narrow" w:cs="Arial"/>
          <w:b/>
          <w:bCs/>
          <w:lang w:eastAsia="pt-BR"/>
        </w:rPr>
      </w:pPr>
    </w:p>
    <w:p w:rsidR="00F81EA4" w:rsidRDefault="00F81EA4" w:rsidP="00F81EA4">
      <w:pPr>
        <w:shd w:val="clear" w:color="auto" w:fill="FFFFFF"/>
        <w:spacing w:after="0" w:line="300" w:lineRule="atLeast"/>
        <w:rPr>
          <w:rFonts w:ascii="Arial Narrow" w:hAnsi="Arial Narrow" w:cs="Arial"/>
          <w:b/>
          <w:bCs/>
          <w:lang w:eastAsia="pt-BR"/>
        </w:rPr>
      </w:pPr>
      <w:r w:rsidRPr="00B31B73">
        <w:rPr>
          <w:rFonts w:ascii="Arial Narrow" w:hAnsi="Arial Narrow" w:cs="Arial"/>
          <w:b/>
          <w:bCs/>
          <w:lang w:eastAsia="pt-BR"/>
        </w:rPr>
        <w:lastRenderedPageBreak/>
        <w:t>Compõem este Edital os seguintes anexos:</w:t>
      </w:r>
    </w:p>
    <w:p w:rsidR="00B31B73" w:rsidRPr="00B31B73" w:rsidRDefault="00B31B73" w:rsidP="00B31B73">
      <w:pPr>
        <w:shd w:val="clear" w:color="auto" w:fill="FFFFFF"/>
        <w:spacing w:after="0" w:line="240" w:lineRule="auto"/>
        <w:jc w:val="both"/>
        <w:rPr>
          <w:rFonts w:ascii="Arial Narrow" w:hAnsi="Arial Narrow" w:cs="Arial"/>
          <w:lang w:eastAsia="pt-BR"/>
        </w:rPr>
      </w:pPr>
    </w:p>
    <w:p w:rsidR="00F81EA4" w:rsidRPr="00F81EA4" w:rsidRDefault="00F81EA4" w:rsidP="00F81EA4">
      <w:pPr>
        <w:shd w:val="clear" w:color="auto" w:fill="FFFFFF"/>
        <w:spacing w:after="0" w:line="300" w:lineRule="atLeast"/>
        <w:jc w:val="both"/>
        <w:rPr>
          <w:rFonts w:ascii="Arial Narrow" w:hAnsi="Arial Narrow" w:cs="Arial"/>
          <w:b/>
          <w:snapToGrid w:val="0"/>
          <w:lang w:eastAsia="pt-BR"/>
        </w:rPr>
      </w:pPr>
      <w:r w:rsidRPr="00F81EA4">
        <w:rPr>
          <w:rFonts w:ascii="Arial Narrow" w:hAnsi="Arial Narrow" w:cs="Arial"/>
          <w:b/>
          <w:snapToGrid w:val="0"/>
          <w:lang w:eastAsia="pt-BR"/>
        </w:rPr>
        <w:t>ANEXO I</w:t>
      </w:r>
      <w:r w:rsidRPr="00F81EA4">
        <w:rPr>
          <w:rFonts w:ascii="Arial Narrow" w:hAnsi="Arial Narrow" w:cs="Arial"/>
          <w:b/>
          <w:snapToGrid w:val="0"/>
          <w:lang w:eastAsia="pt-BR"/>
        </w:rPr>
        <w:tab/>
        <w:t>TERMO DE REFERÊNCIA</w:t>
      </w:r>
    </w:p>
    <w:p w:rsidR="00F81EA4" w:rsidRPr="00EE2576" w:rsidRDefault="00F81EA4" w:rsidP="00F81EA4">
      <w:pPr>
        <w:shd w:val="clear" w:color="auto" w:fill="FFFFFF"/>
        <w:spacing w:after="0" w:line="300" w:lineRule="atLeast"/>
        <w:jc w:val="both"/>
        <w:rPr>
          <w:rFonts w:ascii="Arial Narrow" w:hAnsi="Arial Narrow" w:cs="Arial"/>
          <w:b/>
          <w:snapToGrid w:val="0"/>
          <w:sz w:val="20"/>
          <w:szCs w:val="20"/>
          <w:lang w:eastAsia="pt-BR"/>
        </w:rPr>
      </w:pPr>
      <w:r w:rsidRPr="00F81EA4">
        <w:rPr>
          <w:rFonts w:ascii="Arial Narrow" w:hAnsi="Arial Narrow" w:cs="Arial"/>
          <w:b/>
          <w:snapToGrid w:val="0"/>
          <w:lang w:eastAsia="pt-BR"/>
        </w:rPr>
        <w:t>ANEXO II</w:t>
      </w:r>
      <w:r w:rsidRPr="00F81EA4">
        <w:rPr>
          <w:rFonts w:ascii="Arial Narrow" w:hAnsi="Arial Narrow" w:cs="Arial"/>
          <w:b/>
          <w:snapToGrid w:val="0"/>
          <w:lang w:eastAsia="pt-BR"/>
        </w:rPr>
        <w:tab/>
      </w:r>
      <w:r w:rsidR="00EE2576">
        <w:rPr>
          <w:rFonts w:ascii="Arial Narrow" w:hAnsi="Arial Narrow" w:cs="Arial"/>
          <w:b/>
          <w:snapToGrid w:val="0"/>
          <w:lang w:eastAsia="pt-BR"/>
        </w:rPr>
        <w:t>TERMO DE REFERÊNCIA (</w:t>
      </w:r>
      <w:r w:rsidR="00EE2576" w:rsidRPr="00EE2576">
        <w:rPr>
          <w:rFonts w:ascii="Arial Narrow" w:hAnsi="Arial Narrow" w:cs="Arial"/>
          <w:b/>
          <w:snapToGrid w:val="0"/>
          <w:sz w:val="20"/>
          <w:szCs w:val="20"/>
          <w:lang w:eastAsia="pt-BR"/>
        </w:rPr>
        <w:t>Características técnicas do sistema de funcionamento)</w:t>
      </w:r>
    </w:p>
    <w:p w:rsidR="00F81EA4" w:rsidRPr="00EE2576" w:rsidRDefault="00F81EA4" w:rsidP="00F81EA4">
      <w:pPr>
        <w:shd w:val="clear" w:color="auto" w:fill="FFFFFF"/>
        <w:spacing w:after="0" w:line="300" w:lineRule="atLeast"/>
        <w:jc w:val="both"/>
        <w:rPr>
          <w:rFonts w:ascii="Arial Narrow" w:hAnsi="Arial Narrow" w:cs="Arial"/>
          <w:b/>
          <w:snapToGrid w:val="0"/>
          <w:sz w:val="20"/>
          <w:szCs w:val="20"/>
          <w:lang w:eastAsia="pt-BR"/>
        </w:rPr>
      </w:pPr>
      <w:r w:rsidRPr="00F81EA4">
        <w:rPr>
          <w:rFonts w:ascii="Arial Narrow" w:hAnsi="Arial Narrow" w:cs="Arial"/>
          <w:b/>
          <w:snapToGrid w:val="0"/>
          <w:lang w:eastAsia="pt-BR"/>
        </w:rPr>
        <w:t>ANEXO III</w:t>
      </w:r>
      <w:r w:rsidRPr="00F81EA4">
        <w:rPr>
          <w:rFonts w:ascii="Arial Narrow" w:hAnsi="Arial Narrow" w:cs="Arial"/>
          <w:b/>
          <w:snapToGrid w:val="0"/>
          <w:lang w:eastAsia="pt-BR"/>
        </w:rPr>
        <w:tab/>
      </w:r>
      <w:r w:rsidR="00EE2576">
        <w:rPr>
          <w:rFonts w:ascii="Arial Narrow" w:hAnsi="Arial Narrow" w:cs="Arial"/>
          <w:b/>
          <w:snapToGrid w:val="0"/>
          <w:lang w:eastAsia="pt-BR"/>
        </w:rPr>
        <w:t>TERMO DE REFERÊNCIA(</w:t>
      </w:r>
      <w:r w:rsidR="00EE2576" w:rsidRPr="00EE2576">
        <w:rPr>
          <w:rFonts w:ascii="Arial Narrow" w:hAnsi="Arial Narrow" w:cs="Arial"/>
          <w:b/>
          <w:snapToGrid w:val="0"/>
          <w:sz w:val="20"/>
          <w:szCs w:val="20"/>
          <w:lang w:eastAsia="pt-BR"/>
        </w:rPr>
        <w:t>Requisitos gerais sobre teste de conformidade critérios obrigatórios)</w:t>
      </w:r>
    </w:p>
    <w:p w:rsidR="000D2846" w:rsidRDefault="000D2846" w:rsidP="00F81EA4">
      <w:pPr>
        <w:shd w:val="clear" w:color="auto" w:fill="FFFFFF"/>
        <w:spacing w:after="0" w:line="300" w:lineRule="atLeast"/>
        <w:jc w:val="both"/>
        <w:rPr>
          <w:rFonts w:ascii="Arial Narrow" w:hAnsi="Arial Narrow" w:cs="Arial"/>
          <w:b/>
          <w:snapToGrid w:val="0"/>
          <w:lang w:eastAsia="pt-BR"/>
        </w:rPr>
      </w:pPr>
      <w:r>
        <w:rPr>
          <w:rFonts w:ascii="Arial Narrow" w:hAnsi="Arial Narrow" w:cs="Arial"/>
          <w:b/>
          <w:snapToGrid w:val="0"/>
          <w:lang w:eastAsia="pt-BR"/>
        </w:rPr>
        <w:t xml:space="preserve">ANEXO IV          </w:t>
      </w:r>
      <w:r w:rsidRPr="000D2846">
        <w:rPr>
          <w:rFonts w:ascii="Arial Narrow" w:hAnsi="Arial Narrow" w:cs="Arial"/>
          <w:b/>
          <w:snapToGrid w:val="0"/>
          <w:lang w:eastAsia="pt-BR"/>
        </w:rPr>
        <w:t xml:space="preserve"> </w:t>
      </w:r>
      <w:r w:rsidRPr="00F81EA4">
        <w:rPr>
          <w:rFonts w:ascii="Arial Narrow" w:hAnsi="Arial Narrow" w:cs="Arial"/>
          <w:b/>
          <w:snapToGrid w:val="0"/>
          <w:lang w:eastAsia="pt-BR"/>
        </w:rPr>
        <w:t>EXIGÊNCIAS PARA HABILITAÇÃO</w:t>
      </w:r>
    </w:p>
    <w:p w:rsidR="000D2846" w:rsidRDefault="000D2846" w:rsidP="00F81EA4">
      <w:pPr>
        <w:shd w:val="clear" w:color="auto" w:fill="FFFFFF"/>
        <w:spacing w:after="0" w:line="300" w:lineRule="atLeast"/>
        <w:jc w:val="both"/>
        <w:rPr>
          <w:rFonts w:ascii="Arial Narrow" w:hAnsi="Arial Narrow" w:cs="Arial"/>
          <w:b/>
          <w:snapToGrid w:val="0"/>
          <w:lang w:eastAsia="pt-BR"/>
        </w:rPr>
      </w:pPr>
      <w:r>
        <w:rPr>
          <w:rFonts w:ascii="Arial Narrow" w:hAnsi="Arial Narrow" w:cs="Arial"/>
          <w:b/>
          <w:snapToGrid w:val="0"/>
          <w:lang w:eastAsia="pt-BR"/>
        </w:rPr>
        <w:t xml:space="preserve">ANEXO V            </w:t>
      </w:r>
      <w:r w:rsidRPr="00F81EA4">
        <w:rPr>
          <w:rFonts w:ascii="Arial Narrow" w:hAnsi="Arial Narrow" w:cs="Arial"/>
          <w:b/>
          <w:snapToGrid w:val="0"/>
          <w:lang w:eastAsia="pt-BR"/>
        </w:rPr>
        <w:t>MODELO DE DECLARAÇÃO DE FATO SUPERVENIENTE IMPEDITIVO DE HABILITAÇÃO</w:t>
      </w:r>
    </w:p>
    <w:p w:rsidR="00F81EA4" w:rsidRPr="00F81EA4" w:rsidRDefault="000D2846" w:rsidP="00F81EA4">
      <w:pPr>
        <w:shd w:val="clear" w:color="auto" w:fill="FFFFFF"/>
        <w:spacing w:after="0" w:line="300" w:lineRule="atLeast"/>
        <w:jc w:val="both"/>
        <w:rPr>
          <w:rFonts w:ascii="Arial Narrow" w:hAnsi="Arial Narrow" w:cs="Arial"/>
          <w:b/>
          <w:snapToGrid w:val="0"/>
          <w:lang w:eastAsia="pt-BR"/>
        </w:rPr>
      </w:pPr>
      <w:r>
        <w:rPr>
          <w:rFonts w:ascii="Arial Narrow" w:hAnsi="Arial Narrow" w:cs="Arial"/>
          <w:b/>
          <w:snapToGrid w:val="0"/>
          <w:lang w:eastAsia="pt-BR"/>
        </w:rPr>
        <w:t xml:space="preserve">ANEXO </w:t>
      </w:r>
      <w:r w:rsidR="00F81EA4" w:rsidRPr="00F81EA4">
        <w:rPr>
          <w:rFonts w:ascii="Arial Narrow" w:hAnsi="Arial Narrow" w:cs="Arial"/>
          <w:b/>
          <w:snapToGrid w:val="0"/>
          <w:lang w:eastAsia="pt-BR"/>
        </w:rPr>
        <w:t>V</w:t>
      </w:r>
      <w:r>
        <w:rPr>
          <w:rFonts w:ascii="Arial Narrow" w:hAnsi="Arial Narrow" w:cs="Arial"/>
          <w:b/>
          <w:snapToGrid w:val="0"/>
          <w:lang w:eastAsia="pt-BR"/>
        </w:rPr>
        <w:t>I</w:t>
      </w:r>
      <w:r w:rsidR="00F81EA4" w:rsidRPr="00F81EA4">
        <w:rPr>
          <w:rFonts w:ascii="Arial Narrow" w:hAnsi="Arial Narrow" w:cs="Arial"/>
          <w:b/>
          <w:snapToGrid w:val="0"/>
          <w:lang w:eastAsia="pt-BR"/>
        </w:rPr>
        <w:tab/>
        <w:t xml:space="preserve">MODELO DE DECLARAÇÃO DE INEXISTÊNCIA DE EMPREGADO MENOR NO QUADRO DA EMPRESA </w:t>
      </w:r>
    </w:p>
    <w:p w:rsidR="00F81EA4" w:rsidRPr="00F81EA4" w:rsidRDefault="00F81EA4" w:rsidP="00F81EA4">
      <w:pPr>
        <w:shd w:val="clear" w:color="auto" w:fill="FFFFFF"/>
        <w:spacing w:after="0" w:line="300" w:lineRule="atLeast"/>
        <w:jc w:val="both"/>
        <w:rPr>
          <w:rFonts w:ascii="Arial Narrow" w:hAnsi="Arial Narrow" w:cs="Arial"/>
          <w:b/>
          <w:snapToGrid w:val="0"/>
          <w:lang w:eastAsia="pt-BR"/>
        </w:rPr>
      </w:pPr>
      <w:r w:rsidRPr="00F81EA4">
        <w:rPr>
          <w:rFonts w:ascii="Arial Narrow" w:hAnsi="Arial Narrow" w:cs="Arial"/>
          <w:b/>
          <w:snapToGrid w:val="0"/>
          <w:lang w:eastAsia="pt-BR"/>
        </w:rPr>
        <w:t>ANEXO V</w:t>
      </w:r>
      <w:r w:rsidR="000D2846">
        <w:rPr>
          <w:rFonts w:ascii="Arial Narrow" w:hAnsi="Arial Narrow" w:cs="Arial"/>
          <w:b/>
          <w:snapToGrid w:val="0"/>
          <w:lang w:eastAsia="pt-BR"/>
        </w:rPr>
        <w:t>II</w:t>
      </w:r>
      <w:r w:rsidRPr="00F81EA4">
        <w:rPr>
          <w:rFonts w:ascii="Arial Narrow" w:hAnsi="Arial Narrow" w:cs="Arial"/>
          <w:b/>
          <w:snapToGrid w:val="0"/>
          <w:lang w:eastAsia="pt-BR"/>
        </w:rPr>
        <w:tab/>
        <w:t>MODELO DE DECLARAÇÃO DE ENQUADRAMENTO EM REGIME DE MICROEMPRESA OU EMPRESADE PEQUENO PORTE (NA HIPÓTESE DE O LICITANTE SER UMA ME OU EPP)</w:t>
      </w:r>
    </w:p>
    <w:p w:rsidR="00F81EA4" w:rsidRPr="00F81EA4" w:rsidRDefault="000D2846" w:rsidP="00F81EA4">
      <w:pPr>
        <w:shd w:val="clear" w:color="auto" w:fill="FFFFFF"/>
        <w:spacing w:after="0" w:line="300" w:lineRule="atLeast"/>
        <w:jc w:val="both"/>
        <w:rPr>
          <w:rFonts w:ascii="Arial Narrow" w:hAnsi="Arial Narrow" w:cs="Arial"/>
          <w:b/>
          <w:snapToGrid w:val="0"/>
          <w:lang w:eastAsia="pt-BR"/>
        </w:rPr>
      </w:pPr>
      <w:r>
        <w:rPr>
          <w:rFonts w:ascii="Arial Narrow" w:hAnsi="Arial Narrow" w:cs="Arial"/>
          <w:b/>
          <w:snapToGrid w:val="0"/>
          <w:lang w:eastAsia="pt-BR"/>
        </w:rPr>
        <w:t>ANEXO VIII</w:t>
      </w:r>
      <w:r w:rsidR="00F81EA4" w:rsidRPr="00F81EA4">
        <w:rPr>
          <w:rFonts w:ascii="Arial Narrow" w:hAnsi="Arial Narrow" w:cs="Arial"/>
          <w:b/>
          <w:snapToGrid w:val="0"/>
          <w:lang w:eastAsia="pt-BR"/>
        </w:rPr>
        <w:tab/>
        <w:t xml:space="preserve">MODELO DE PROPOSTA </w:t>
      </w:r>
    </w:p>
    <w:p w:rsidR="00B31B73" w:rsidRDefault="000D2846" w:rsidP="00F81EA4">
      <w:pPr>
        <w:shd w:val="clear" w:color="auto" w:fill="FFFFFF"/>
        <w:spacing w:after="0" w:line="300" w:lineRule="atLeast"/>
        <w:jc w:val="both"/>
        <w:rPr>
          <w:rFonts w:ascii="Arial Narrow" w:hAnsi="Arial Narrow" w:cs="Arial"/>
          <w:b/>
          <w:snapToGrid w:val="0"/>
          <w:lang w:eastAsia="pt-BR"/>
        </w:rPr>
      </w:pPr>
      <w:r>
        <w:rPr>
          <w:rFonts w:ascii="Arial Narrow" w:hAnsi="Arial Narrow" w:cs="Arial"/>
          <w:b/>
          <w:snapToGrid w:val="0"/>
          <w:lang w:eastAsia="pt-BR"/>
        </w:rPr>
        <w:t>ANEXO IX</w:t>
      </w:r>
      <w:r w:rsidR="00F81EA4" w:rsidRPr="00F81EA4">
        <w:rPr>
          <w:rFonts w:ascii="Arial Narrow" w:hAnsi="Arial Narrow" w:cs="Arial"/>
          <w:b/>
          <w:snapToGrid w:val="0"/>
          <w:lang w:eastAsia="pt-BR"/>
        </w:rPr>
        <w:tab/>
        <w:t>MINUTA DE CONTRATO</w:t>
      </w:r>
    </w:p>
    <w:p w:rsidR="00F81EA4" w:rsidRPr="00B31B73" w:rsidRDefault="00F81EA4" w:rsidP="00B31B73">
      <w:pPr>
        <w:shd w:val="clear" w:color="auto" w:fill="FFFFFF"/>
        <w:spacing w:after="0" w:line="300" w:lineRule="atLeast"/>
        <w:jc w:val="both"/>
        <w:rPr>
          <w:rFonts w:ascii="Arial Narrow" w:hAnsi="Arial Narrow" w:cs="Arial"/>
          <w:b/>
          <w:snapToGrid w:val="0"/>
          <w:lang w:eastAsia="pt-BR"/>
        </w:rPr>
      </w:pPr>
    </w:p>
    <w:p w:rsidR="00B31B73" w:rsidRPr="00B31B73" w:rsidRDefault="003E68CE" w:rsidP="003E68CE">
      <w:pPr>
        <w:shd w:val="clear" w:color="auto" w:fill="FFFFFF"/>
        <w:spacing w:after="0" w:line="300" w:lineRule="atLeast"/>
        <w:jc w:val="both"/>
        <w:rPr>
          <w:rFonts w:ascii="Arial Narrow" w:hAnsi="Arial Narrow" w:cs="Arial"/>
          <w:b/>
          <w:snapToGrid w:val="0"/>
          <w:lang w:eastAsia="pt-BR"/>
        </w:rPr>
      </w:pPr>
      <w:r>
        <w:rPr>
          <w:rFonts w:ascii="Arial Narrow" w:hAnsi="Arial Narrow" w:cs="Arial"/>
          <w:b/>
          <w:snapToGrid w:val="0"/>
          <w:lang w:eastAsia="pt-BR"/>
        </w:rPr>
        <w:t xml:space="preserve">1.     </w:t>
      </w:r>
      <w:r w:rsidR="00B31B73" w:rsidRPr="00B31B73">
        <w:rPr>
          <w:rFonts w:ascii="Arial Narrow" w:hAnsi="Arial Narrow" w:cs="Arial"/>
          <w:b/>
          <w:snapToGrid w:val="0"/>
          <w:lang w:eastAsia="pt-BR"/>
        </w:rPr>
        <w:t>DISPOSIÇÕES PRELIMINARES</w:t>
      </w:r>
    </w:p>
    <w:p w:rsidR="00B31B73" w:rsidRPr="00B31B73" w:rsidRDefault="00B31B73" w:rsidP="00B31B73">
      <w:pPr>
        <w:shd w:val="clear" w:color="auto" w:fill="FFFFFF"/>
        <w:spacing w:after="0" w:line="300" w:lineRule="atLeast"/>
        <w:jc w:val="both"/>
        <w:rPr>
          <w:rFonts w:ascii="Arial Narrow" w:hAnsi="Arial Narrow" w:cs="Arial"/>
          <w:b/>
          <w:snapToGrid w:val="0"/>
          <w:lang w:eastAsia="pt-BR"/>
        </w:rPr>
      </w:pPr>
    </w:p>
    <w:p w:rsidR="00B31B73" w:rsidRPr="00B31B73" w:rsidRDefault="00B31B73" w:rsidP="00B31B73">
      <w:pPr>
        <w:shd w:val="clear" w:color="auto" w:fill="FFFFFF"/>
        <w:tabs>
          <w:tab w:val="left" w:pos="567"/>
        </w:tabs>
        <w:spacing w:after="0" w:line="240" w:lineRule="auto"/>
        <w:ind w:left="426" w:hanging="426"/>
        <w:jc w:val="both"/>
        <w:rPr>
          <w:rFonts w:ascii="Arial Narrow" w:hAnsi="Arial Narrow" w:cs="Arial"/>
          <w:snapToGrid w:val="0"/>
          <w:lang w:eastAsia="pt-BR"/>
        </w:rPr>
      </w:pPr>
      <w:r w:rsidRPr="00B31B73">
        <w:rPr>
          <w:rFonts w:ascii="Arial Narrow" w:hAnsi="Arial Narrow" w:cs="Arial"/>
          <w:snapToGrid w:val="0"/>
          <w:lang w:eastAsia="pt-BR"/>
        </w:rPr>
        <w:t>1.1</w:t>
      </w:r>
      <w:r w:rsidRPr="00B31B73">
        <w:rPr>
          <w:rFonts w:ascii="Arial Narrow" w:hAnsi="Arial Narrow" w:cs="Arial"/>
          <w:snapToGrid w:val="0"/>
          <w:lang w:eastAsia="pt-BR"/>
        </w:rPr>
        <w:tab/>
        <w:t xml:space="preserve">O Pregão Eletrônico será realizado em sessão pública, por meio da </w:t>
      </w:r>
      <w:r w:rsidRPr="00B31B73">
        <w:rPr>
          <w:rFonts w:ascii="Arial Narrow" w:hAnsi="Arial Narrow" w:cs="Arial"/>
          <w:b/>
          <w:i/>
          <w:snapToGrid w:val="0"/>
          <w:lang w:eastAsia="pt-BR"/>
        </w:rPr>
        <w:t>INTERNET</w:t>
      </w:r>
      <w:r w:rsidRPr="00B31B73">
        <w:rPr>
          <w:rFonts w:ascii="Arial Narrow" w:hAnsi="Arial Narrow" w:cs="Arial"/>
          <w:b/>
          <w:snapToGrid w:val="0"/>
          <w:lang w:eastAsia="pt-BR"/>
        </w:rPr>
        <w:t>,</w:t>
      </w:r>
      <w:r w:rsidRPr="00B31B73">
        <w:rPr>
          <w:rFonts w:ascii="Arial Narrow" w:hAnsi="Arial Narrow" w:cs="Arial"/>
          <w:snapToGrid w:val="0"/>
          <w:lang w:eastAsia="pt-BR"/>
        </w:rPr>
        <w:t xml:space="preserve"> mediante condições de segurança - criptografia e autenticação - em todas as suas fases através da </w:t>
      </w:r>
      <w:r w:rsidRPr="00B31B73">
        <w:rPr>
          <w:rFonts w:ascii="Arial Narrow" w:hAnsi="Arial Narrow" w:cs="Arial"/>
          <w:b/>
          <w:snapToGrid w:val="0"/>
          <w:lang w:eastAsia="pt-BR"/>
        </w:rPr>
        <w:t>LICITANET – Licitações On-line</w:t>
      </w:r>
      <w:r w:rsidRPr="00B31B73">
        <w:rPr>
          <w:rFonts w:ascii="Arial Narrow" w:hAnsi="Arial Narrow" w:cs="Arial"/>
          <w:b/>
          <w:bCs/>
          <w:snapToGrid w:val="0"/>
          <w:lang w:eastAsia="pt-BR"/>
        </w:rPr>
        <w:t>.</w:t>
      </w:r>
      <w:r w:rsidRPr="00B31B73">
        <w:rPr>
          <w:rFonts w:ascii="Arial Narrow" w:hAnsi="Arial Narrow" w:cs="Arial"/>
          <w:b/>
          <w:snapToGrid w:val="0"/>
          <w:lang w:eastAsia="pt-BR"/>
        </w:rPr>
        <w:t xml:space="preserve"> Site </w:t>
      </w:r>
      <w:hyperlink r:id="rId16" w:history="1">
        <w:r w:rsidRPr="00B31B73">
          <w:rPr>
            <w:rFonts w:ascii="Arial Narrow" w:hAnsi="Arial Narrow" w:cs="Arial"/>
            <w:snapToGrid w:val="0"/>
            <w:u w:val="single"/>
            <w:lang w:eastAsia="pt-BR"/>
          </w:rPr>
          <w:t>www.licitanet.com.br</w:t>
        </w:r>
      </w:hyperlink>
      <w:r w:rsidRPr="00B31B73">
        <w:rPr>
          <w:rFonts w:ascii="Arial Narrow" w:hAnsi="Arial Narrow" w:cs="Arial"/>
          <w:b/>
          <w:snapToGrid w:val="0"/>
          <w:lang w:eastAsia="pt-BR"/>
        </w:rPr>
        <w:t>.</w:t>
      </w:r>
      <w:r w:rsidRPr="00B31B73">
        <w:rPr>
          <w:rFonts w:ascii="Arial Narrow" w:hAnsi="Arial Narrow" w:cs="Arial"/>
          <w:snapToGrid w:val="0"/>
          <w:lang w:eastAsia="pt-BR"/>
        </w:rPr>
        <w:t xml:space="preserve"> A utilização do sistema de pregão eletrônico da LICITANET nos termos do 3º do art. 1º do Decreto 5.504/2005.</w:t>
      </w:r>
    </w:p>
    <w:p w:rsidR="00B31B73" w:rsidRPr="00B31B73" w:rsidRDefault="00B31B73" w:rsidP="00B31B73">
      <w:pPr>
        <w:shd w:val="clear" w:color="auto" w:fill="FFFFFF"/>
        <w:tabs>
          <w:tab w:val="left" w:pos="567"/>
        </w:tabs>
        <w:spacing w:after="15" w:line="248" w:lineRule="auto"/>
        <w:ind w:left="426" w:right="48" w:hanging="426"/>
        <w:jc w:val="both"/>
        <w:rPr>
          <w:rFonts w:ascii="Arial Narrow" w:hAnsi="Arial Narrow" w:cs="Arial"/>
          <w:lang w:eastAsia="pt-BR"/>
        </w:rPr>
      </w:pPr>
      <w:r w:rsidRPr="00B31B73">
        <w:rPr>
          <w:rFonts w:ascii="Arial Narrow" w:hAnsi="Arial Narrow" w:cs="Arial"/>
          <w:lang w:eastAsia="pt-BR"/>
        </w:rPr>
        <w:t>1.2</w:t>
      </w:r>
      <w:r w:rsidRPr="00B31B73">
        <w:rPr>
          <w:rFonts w:ascii="Arial Narrow" w:hAnsi="Arial Narrow" w:cs="Arial"/>
          <w:lang w:eastAsia="pt-BR"/>
        </w:rPr>
        <w:tab/>
        <w:t xml:space="preserve">O sistema de pregão eletrônico, </w:t>
      </w:r>
      <w:r w:rsidRPr="00B31B73">
        <w:rPr>
          <w:rFonts w:ascii="Arial Narrow" w:hAnsi="Arial Narrow" w:cs="Arial"/>
          <w:b/>
          <w:lang w:eastAsia="pt-BR"/>
        </w:rPr>
        <w:t>LICITANET</w:t>
      </w:r>
      <w:r w:rsidRPr="00B31B73">
        <w:rPr>
          <w:rFonts w:ascii="Arial Narrow" w:hAnsi="Arial Narrow" w:cs="Arial"/>
          <w:lang w:eastAsia="pt-BR"/>
        </w:rPr>
        <w:t xml:space="preserve"> é realizado por meio da internet, mediante condições de segurança, criptografia e autenticação em todas as suas fases.</w:t>
      </w:r>
    </w:p>
    <w:p w:rsidR="00B31B73" w:rsidRPr="00B31B73" w:rsidRDefault="00B31B73" w:rsidP="00B31B73">
      <w:pPr>
        <w:shd w:val="clear" w:color="auto" w:fill="FFFFFF"/>
        <w:tabs>
          <w:tab w:val="left" w:pos="142"/>
          <w:tab w:val="left" w:pos="426"/>
          <w:tab w:val="left" w:pos="567"/>
        </w:tabs>
        <w:spacing w:after="0" w:line="240" w:lineRule="auto"/>
        <w:ind w:left="426" w:hanging="426"/>
        <w:jc w:val="both"/>
        <w:rPr>
          <w:rFonts w:ascii="Arial Narrow" w:hAnsi="Arial Narrow" w:cs="Arial"/>
          <w:snapToGrid w:val="0"/>
          <w:lang w:eastAsia="pt-BR"/>
        </w:rPr>
      </w:pPr>
      <w:r w:rsidRPr="00B31B73">
        <w:rPr>
          <w:rFonts w:ascii="Arial Narrow" w:hAnsi="Arial Narrow" w:cs="Arial"/>
          <w:snapToGrid w:val="0"/>
          <w:lang w:eastAsia="pt-BR"/>
        </w:rPr>
        <w:t xml:space="preserve">1.3 </w:t>
      </w:r>
      <w:r w:rsidRPr="00B31B73">
        <w:rPr>
          <w:rFonts w:ascii="Arial Narrow" w:hAnsi="Arial Narrow" w:cs="Arial"/>
          <w:snapToGrid w:val="0"/>
          <w:lang w:eastAsia="pt-BR"/>
        </w:rPr>
        <w:tab/>
      </w:r>
      <w:r w:rsidRPr="00B31B73">
        <w:rPr>
          <w:rFonts w:ascii="Arial Narrow" w:hAnsi="Arial Narrow" w:cs="Arial"/>
          <w:snapToGrid w:val="0"/>
          <w:lang w:eastAsia="pt-BR"/>
        </w:rPr>
        <w:tab/>
        <w:t xml:space="preserve">Os trabalhos serão conduzidos pelo pregoeiro da </w:t>
      </w:r>
      <w:r w:rsidRPr="00B31B73">
        <w:rPr>
          <w:rFonts w:ascii="Arial Narrow" w:hAnsi="Arial Narrow" w:cs="Arial"/>
          <w:snapToGrid w:val="0"/>
          <w:lang w:val="en-US" w:eastAsia="pt-BR"/>
        </w:rPr>
        <w:t>Câmara Municipal de Guajará-Mirim - RO</w:t>
      </w:r>
      <w:r w:rsidRPr="00B31B73">
        <w:rPr>
          <w:rFonts w:ascii="Arial Narrow" w:hAnsi="Arial Narrow" w:cs="Arial"/>
          <w:snapToGrid w:val="0"/>
          <w:lang w:eastAsia="pt-BR"/>
        </w:rPr>
        <w:t>, mediante a inserção e monitoramento de dados gerados ou transferidos para o aplicativo “</w:t>
      </w:r>
      <w:r w:rsidRPr="00B31B73">
        <w:rPr>
          <w:rFonts w:ascii="Arial Narrow" w:hAnsi="Arial Narrow" w:cs="Arial"/>
          <w:b/>
          <w:snapToGrid w:val="0"/>
          <w:lang w:eastAsia="pt-BR"/>
        </w:rPr>
        <w:t>LICITANET</w:t>
      </w:r>
      <w:r w:rsidRPr="00B31B73">
        <w:rPr>
          <w:rFonts w:ascii="Arial Narrow" w:hAnsi="Arial Narrow" w:cs="Arial"/>
          <w:snapToGrid w:val="0"/>
          <w:lang w:eastAsia="pt-BR"/>
        </w:rPr>
        <w:t xml:space="preserve">” constante na página da internet  </w:t>
      </w:r>
      <w:r w:rsidRPr="00B31B73">
        <w:rPr>
          <w:rFonts w:ascii="Arial Narrow" w:hAnsi="Arial Narrow" w:cs="Arial"/>
          <w:i/>
          <w:snapToGrid w:val="0"/>
          <w:u w:val="single"/>
          <w:lang w:eastAsia="pt-BR"/>
        </w:rPr>
        <w:t>www.licitanet.com.br</w:t>
      </w:r>
      <w:r w:rsidRPr="00B31B73">
        <w:rPr>
          <w:rFonts w:ascii="Arial Narrow" w:hAnsi="Arial Narrow" w:cs="Arial"/>
          <w:snapToGrid w:val="0"/>
          <w:lang w:eastAsia="pt-BR"/>
        </w:rPr>
        <w:t>.</w:t>
      </w:r>
    </w:p>
    <w:p w:rsidR="00B31B73" w:rsidRPr="00B31B73" w:rsidRDefault="00B31B73" w:rsidP="00B31B73">
      <w:pPr>
        <w:shd w:val="clear" w:color="auto" w:fill="FFFFFF"/>
        <w:tabs>
          <w:tab w:val="left" w:pos="567"/>
        </w:tabs>
        <w:spacing w:after="0" w:line="300" w:lineRule="atLeast"/>
        <w:ind w:left="426" w:hanging="426"/>
        <w:jc w:val="both"/>
        <w:rPr>
          <w:rFonts w:ascii="Arial Narrow" w:hAnsi="Arial Narrow" w:cs="Arial"/>
          <w:b/>
          <w:snapToGrid w:val="0"/>
          <w:lang w:eastAsia="pt-BR"/>
        </w:rPr>
      </w:pPr>
      <w:r w:rsidRPr="00B31B73">
        <w:rPr>
          <w:rFonts w:ascii="Arial Narrow" w:hAnsi="Arial Narrow" w:cs="Arial"/>
          <w:snapToGrid w:val="0"/>
          <w:lang w:eastAsia="pt-BR"/>
        </w:rPr>
        <w:t xml:space="preserve">1.4 </w:t>
      </w:r>
      <w:r w:rsidRPr="00B31B73">
        <w:rPr>
          <w:rFonts w:ascii="Arial Narrow" w:hAnsi="Arial Narrow" w:cs="Arial"/>
          <w:snapToGrid w:val="0"/>
          <w:lang w:eastAsia="pt-BR"/>
        </w:rPr>
        <w:tab/>
        <w:t>O presente Edital se submete integralmente ao disposto nos artigos 42, 43, 44, 45 e 46 da Lei Complementar 123/06, atendendo o direito de prioridade para a Microempresa e Empresa de Pequeno Porte para efeito do desempate quando verificado ao final da disputa de preços.</w:t>
      </w:r>
    </w:p>
    <w:p w:rsidR="00B31B73" w:rsidRPr="00B31B73" w:rsidRDefault="00B31B73" w:rsidP="00B31B73">
      <w:pPr>
        <w:shd w:val="clear" w:color="auto" w:fill="FFFFFF"/>
        <w:spacing w:after="0" w:line="300" w:lineRule="atLeast"/>
        <w:jc w:val="both"/>
        <w:rPr>
          <w:rFonts w:ascii="Arial Narrow" w:hAnsi="Arial Narrow" w:cs="Arial"/>
          <w:b/>
          <w:snapToGrid w:val="0"/>
          <w:lang w:eastAsia="pt-BR"/>
        </w:rPr>
      </w:pPr>
    </w:p>
    <w:p w:rsidR="00B31B73" w:rsidRPr="00B31B73" w:rsidRDefault="00B31B73" w:rsidP="00B31B73">
      <w:pPr>
        <w:shd w:val="clear" w:color="auto" w:fill="FFFFFF"/>
        <w:spacing w:after="0" w:line="300" w:lineRule="atLeast"/>
        <w:jc w:val="both"/>
        <w:rPr>
          <w:rFonts w:ascii="Arial Narrow" w:hAnsi="Arial Narrow" w:cs="Arial"/>
          <w:b/>
          <w:snapToGrid w:val="0"/>
          <w:shd w:val="clear" w:color="auto" w:fill="FFFFFF"/>
          <w:lang w:eastAsia="pt-BR"/>
        </w:rPr>
      </w:pPr>
      <w:r w:rsidRPr="00B31B73">
        <w:rPr>
          <w:rFonts w:ascii="Arial Narrow" w:hAnsi="Arial Narrow" w:cs="Arial"/>
          <w:b/>
          <w:snapToGrid w:val="0"/>
          <w:lang w:eastAsia="pt-BR"/>
        </w:rPr>
        <w:t>2.</w:t>
      </w:r>
      <w:r w:rsidR="003E68CE">
        <w:rPr>
          <w:rFonts w:ascii="Arial Narrow" w:hAnsi="Arial Narrow" w:cs="Arial"/>
          <w:b/>
          <w:snapToGrid w:val="0"/>
          <w:lang w:eastAsia="pt-BR"/>
        </w:rPr>
        <w:t xml:space="preserve">     </w:t>
      </w:r>
      <w:r w:rsidRPr="00B31B73">
        <w:rPr>
          <w:rFonts w:ascii="Arial Narrow" w:hAnsi="Arial Narrow" w:cs="Arial"/>
          <w:b/>
          <w:snapToGrid w:val="0"/>
          <w:shd w:val="clear" w:color="auto" w:fill="FFFFFF"/>
          <w:lang w:eastAsia="pt-BR"/>
        </w:rPr>
        <w:t>RECEBIMENTO E ABERTURA DAS PROPOSTAS E DATA DO PREGÃO.</w:t>
      </w:r>
    </w:p>
    <w:p w:rsidR="00B31B73" w:rsidRPr="00B31B73" w:rsidRDefault="00B31B73" w:rsidP="00B31B73">
      <w:pPr>
        <w:shd w:val="clear" w:color="auto" w:fill="FFFFFF"/>
        <w:spacing w:after="0" w:line="300" w:lineRule="atLeast"/>
        <w:jc w:val="both"/>
        <w:rPr>
          <w:rFonts w:ascii="Arial Narrow" w:hAnsi="Arial Narrow" w:cs="Arial"/>
          <w:b/>
          <w:snapToGrid w:val="0"/>
          <w:lang w:eastAsia="pt-BR"/>
        </w:rPr>
      </w:pPr>
    </w:p>
    <w:p w:rsidR="00B31B73" w:rsidRPr="003E68CE" w:rsidRDefault="003E68CE" w:rsidP="00556D21">
      <w:pPr>
        <w:pStyle w:val="PargrafodaLista"/>
        <w:numPr>
          <w:ilvl w:val="1"/>
          <w:numId w:val="38"/>
        </w:numPr>
        <w:shd w:val="clear" w:color="auto" w:fill="FFFFFF"/>
        <w:ind w:left="426" w:hanging="426"/>
        <w:jc w:val="both"/>
        <w:rPr>
          <w:rFonts w:ascii="Arial Narrow" w:hAnsi="Arial Narrow" w:cs="Arial"/>
          <w:snapToGrid w:val="0"/>
        </w:rPr>
      </w:pPr>
      <w:r>
        <w:rPr>
          <w:rFonts w:ascii="Arial Narrow" w:hAnsi="Arial Narrow" w:cs="Arial"/>
          <w:snapToGrid w:val="0"/>
        </w:rPr>
        <w:t xml:space="preserve"> </w:t>
      </w:r>
      <w:r w:rsidR="00B31B73" w:rsidRPr="003E68CE">
        <w:rPr>
          <w:rFonts w:ascii="Arial Narrow" w:hAnsi="Arial Narrow" w:cs="Arial"/>
          <w:snapToGrid w:val="0"/>
        </w:rPr>
        <w:t>O fornecedor deverá observar as datas e os horários limites previstos no presente Edital para o credenciamento junto ao provedor do sistema para participação da licitação, bem como o cadastramento e a abertura da proposta, atentando também para a data e horário para início da disputa.</w:t>
      </w:r>
    </w:p>
    <w:p w:rsidR="00B31B73" w:rsidRPr="00B31B73" w:rsidRDefault="00B31B73" w:rsidP="00B31B73">
      <w:pPr>
        <w:shd w:val="clear" w:color="auto" w:fill="FFFFFF"/>
        <w:tabs>
          <w:tab w:val="left" w:pos="709"/>
        </w:tabs>
        <w:spacing w:after="0" w:line="300" w:lineRule="atLeast"/>
        <w:jc w:val="both"/>
        <w:rPr>
          <w:rFonts w:ascii="Arial Narrow" w:hAnsi="Arial Narrow" w:cs="Arial"/>
          <w:snapToGrid w:val="0"/>
          <w:lang w:eastAsia="pt-BR"/>
        </w:rPr>
      </w:pPr>
    </w:p>
    <w:p w:rsidR="00B31B73" w:rsidRPr="003E68CE" w:rsidRDefault="003E68CE" w:rsidP="003E68CE">
      <w:pPr>
        <w:shd w:val="clear" w:color="auto" w:fill="FFFFFF"/>
        <w:spacing w:after="240" w:line="300" w:lineRule="atLeast"/>
        <w:jc w:val="both"/>
        <w:rPr>
          <w:rFonts w:ascii="Arial Narrow" w:hAnsi="Arial Narrow" w:cs="Arial"/>
          <w:b/>
          <w:snapToGrid w:val="0"/>
        </w:rPr>
      </w:pPr>
      <w:r>
        <w:rPr>
          <w:rFonts w:ascii="Arial Narrow" w:hAnsi="Arial Narrow" w:cs="Arial"/>
          <w:b/>
          <w:snapToGrid w:val="0"/>
        </w:rPr>
        <w:t xml:space="preserve">3.     </w:t>
      </w:r>
      <w:r w:rsidR="00B31B73" w:rsidRPr="003E68CE">
        <w:rPr>
          <w:rFonts w:ascii="Arial Narrow" w:hAnsi="Arial Narrow" w:cs="Arial"/>
          <w:b/>
          <w:snapToGrid w:val="0"/>
        </w:rPr>
        <w:t xml:space="preserve">CONDIÇÕES PARA PARTICIPAÇÃO   </w:t>
      </w:r>
    </w:p>
    <w:p w:rsidR="00B31B73" w:rsidRPr="003E68CE" w:rsidRDefault="003E68CE" w:rsidP="00556D21">
      <w:pPr>
        <w:pStyle w:val="PargrafodaLista"/>
        <w:numPr>
          <w:ilvl w:val="1"/>
          <w:numId w:val="39"/>
        </w:numPr>
        <w:shd w:val="clear" w:color="auto" w:fill="FFFFFF"/>
        <w:jc w:val="both"/>
        <w:rPr>
          <w:rFonts w:ascii="Arial Narrow" w:hAnsi="Arial Narrow" w:cs="Arial"/>
        </w:rPr>
      </w:pPr>
      <w:r>
        <w:rPr>
          <w:rFonts w:ascii="Arial Narrow" w:hAnsi="Arial Narrow" w:cs="Arial"/>
        </w:rPr>
        <w:t xml:space="preserve"> </w:t>
      </w:r>
      <w:r w:rsidR="00B31B73" w:rsidRPr="003E68CE">
        <w:rPr>
          <w:rFonts w:ascii="Arial Narrow" w:hAnsi="Arial Narrow" w:cs="Arial"/>
        </w:rPr>
        <w:t>Poderão participar desta Licitação firma individual ou sociedade, regularmente estabelecida no País, que seja especializada no objeto desta licitação e que satisfaça todas as exigências, especificações e normas contidas neste Edital e seus Anexos;</w:t>
      </w:r>
    </w:p>
    <w:p w:rsidR="00B31B73" w:rsidRPr="00B31B73" w:rsidRDefault="003E68CE" w:rsidP="003E68CE">
      <w:pPr>
        <w:shd w:val="clear" w:color="auto" w:fill="FFFFFF"/>
        <w:spacing w:after="0" w:line="240" w:lineRule="auto"/>
        <w:ind w:left="426" w:hanging="426"/>
        <w:jc w:val="both"/>
        <w:rPr>
          <w:rFonts w:ascii="Arial Narrow" w:hAnsi="Arial Narrow" w:cs="Arial"/>
          <w:lang w:eastAsia="pt-BR"/>
        </w:rPr>
      </w:pPr>
      <w:r>
        <w:rPr>
          <w:rFonts w:ascii="Arial Narrow" w:hAnsi="Arial Narrow" w:cs="Arial"/>
          <w:lang w:eastAsia="pt-BR"/>
        </w:rPr>
        <w:t xml:space="preserve">a)   </w:t>
      </w:r>
      <w:r w:rsidR="00B31B73" w:rsidRPr="00B31B73">
        <w:rPr>
          <w:rFonts w:ascii="Arial Narrow" w:hAnsi="Arial Narrow" w:cs="Arial"/>
          <w:lang w:eastAsia="pt-BR"/>
        </w:rPr>
        <w:t xml:space="preserve">As Microempresas ou Empresas de Pequeno Porte, além da apresentação da declaração constante no ANEXO IV para fins de habilitação, deverão, quando do cadastramento da proposta inicial de preço a ser digitada no sistema, informar no campo próprio o seu regime de tributação. </w:t>
      </w:r>
    </w:p>
    <w:p w:rsidR="00B31B73" w:rsidRPr="00B31B73" w:rsidRDefault="003E68CE" w:rsidP="003E68CE">
      <w:pPr>
        <w:shd w:val="clear" w:color="auto" w:fill="FFFFFF"/>
        <w:spacing w:after="0" w:line="240" w:lineRule="auto"/>
        <w:jc w:val="both"/>
        <w:rPr>
          <w:rFonts w:ascii="Arial Narrow" w:hAnsi="Arial Narrow" w:cs="Arial"/>
          <w:lang w:eastAsia="pt-BR"/>
        </w:rPr>
      </w:pPr>
      <w:r>
        <w:rPr>
          <w:rFonts w:ascii="Arial Narrow" w:hAnsi="Arial Narrow" w:cs="Arial"/>
          <w:lang w:eastAsia="pt-BR"/>
        </w:rPr>
        <w:t xml:space="preserve">b)   </w:t>
      </w:r>
      <w:r w:rsidR="00B31B73" w:rsidRPr="00B31B73">
        <w:rPr>
          <w:rFonts w:ascii="Arial Narrow" w:hAnsi="Arial Narrow" w:cs="Arial"/>
          <w:lang w:eastAsia="pt-BR"/>
        </w:rPr>
        <w:t xml:space="preserve">Poderão participar deste Pregão Eletrônico as empresas que estiverem devidamente cadastradas junto à </w:t>
      </w:r>
      <w:r w:rsidR="00B31B73" w:rsidRPr="00B31B73">
        <w:rPr>
          <w:rFonts w:ascii="Arial Narrow" w:hAnsi="Arial Narrow" w:cs="Arial"/>
          <w:b/>
          <w:bCs/>
          <w:lang w:eastAsia="pt-BR"/>
        </w:rPr>
        <w:t>LICITANET – Licitações On-line</w:t>
      </w:r>
      <w:r w:rsidR="00B31B73" w:rsidRPr="00B31B73">
        <w:rPr>
          <w:rFonts w:ascii="Arial Narrow" w:hAnsi="Arial Narrow" w:cs="Arial"/>
          <w:lang w:eastAsia="pt-BR"/>
        </w:rPr>
        <w:t>;</w:t>
      </w:r>
    </w:p>
    <w:p w:rsidR="00B31B73" w:rsidRPr="00B31B73" w:rsidRDefault="003E68CE" w:rsidP="003E68CE">
      <w:pPr>
        <w:shd w:val="clear" w:color="auto" w:fill="FFFFFF"/>
        <w:tabs>
          <w:tab w:val="left" w:pos="426"/>
        </w:tabs>
        <w:spacing w:after="0" w:line="240" w:lineRule="auto"/>
        <w:jc w:val="both"/>
        <w:rPr>
          <w:rFonts w:ascii="Arial Narrow" w:hAnsi="Arial Narrow" w:cs="Arial"/>
          <w:lang w:eastAsia="pt-BR"/>
        </w:rPr>
      </w:pPr>
      <w:r>
        <w:rPr>
          <w:rFonts w:ascii="Arial Narrow" w:hAnsi="Arial Narrow" w:cs="Arial"/>
          <w:lang w:eastAsia="pt-BR"/>
        </w:rPr>
        <w:t xml:space="preserve">3.2  </w:t>
      </w:r>
      <w:r w:rsidR="00B31B73" w:rsidRPr="00B31B73">
        <w:rPr>
          <w:rFonts w:ascii="Arial Narrow" w:hAnsi="Arial Narrow" w:cs="Arial"/>
          <w:lang w:eastAsia="pt-BR"/>
        </w:rPr>
        <w:t>A participação no Pregão Eletrônico se dará por meio da digitação da senha pessoal e intransferível do licitante e subsequente encaminhamento da proposta de preços, exclusivamente por meio da Plataforma Eletrônica, observados data e horário limite estabelecidos.</w:t>
      </w:r>
    </w:p>
    <w:p w:rsidR="00B31B73" w:rsidRPr="00B31B73" w:rsidRDefault="00B31B73" w:rsidP="00B31B73">
      <w:pPr>
        <w:shd w:val="clear" w:color="auto" w:fill="FFFFFF"/>
        <w:spacing w:after="0" w:line="240" w:lineRule="auto"/>
        <w:ind w:left="426"/>
        <w:jc w:val="both"/>
        <w:rPr>
          <w:rFonts w:ascii="Arial Narrow" w:hAnsi="Arial Narrow" w:cs="Arial"/>
          <w:lang w:eastAsia="pt-BR"/>
        </w:rPr>
      </w:pPr>
    </w:p>
    <w:p w:rsidR="00B31B73" w:rsidRPr="00B31B73" w:rsidRDefault="003E68CE" w:rsidP="003E68CE">
      <w:pPr>
        <w:shd w:val="clear" w:color="auto" w:fill="FFFFFF"/>
        <w:spacing w:after="0" w:line="240" w:lineRule="auto"/>
        <w:ind w:left="426" w:hanging="426"/>
        <w:jc w:val="both"/>
        <w:rPr>
          <w:rFonts w:ascii="Arial Narrow" w:hAnsi="Arial Narrow" w:cs="Arial"/>
          <w:lang w:eastAsia="pt-BR"/>
        </w:rPr>
      </w:pPr>
      <w:r>
        <w:rPr>
          <w:rFonts w:ascii="Arial Narrow" w:hAnsi="Arial Narrow" w:cs="Arial"/>
          <w:lang w:eastAsia="pt-BR"/>
        </w:rPr>
        <w:t xml:space="preserve">a)   </w:t>
      </w:r>
      <w:r w:rsidR="00B31B73" w:rsidRPr="00B31B73">
        <w:rPr>
          <w:rFonts w:ascii="Arial Narrow" w:hAnsi="Arial Narrow" w:cs="Arial"/>
          <w:lang w:eastAsia="pt-BR"/>
        </w:rPr>
        <w:t>O custo de operacionalização pelo uso da Plataforma de Pregão Eletrônico, a título de remuneração pela utilização dos recursos da tecnologia da informação ficará a cargo do licitante, que poderá escolher entre os Planos de Adesão abaixo:</w:t>
      </w:r>
    </w:p>
    <w:p w:rsidR="00B31B73" w:rsidRDefault="00B31B73" w:rsidP="00B31B73">
      <w:pPr>
        <w:shd w:val="clear" w:color="auto" w:fill="FFFFFF"/>
        <w:spacing w:after="0" w:line="240" w:lineRule="auto"/>
        <w:ind w:left="426"/>
        <w:jc w:val="both"/>
        <w:rPr>
          <w:rFonts w:ascii="Arial Narrow" w:hAnsi="Arial Narrow" w:cs="Arial"/>
          <w:lang w:eastAsia="pt-BR"/>
        </w:rPr>
      </w:pPr>
    </w:p>
    <w:p w:rsidR="003E68CE" w:rsidRPr="003E68CE" w:rsidRDefault="003E68CE" w:rsidP="003E68CE">
      <w:pPr>
        <w:shd w:val="clear" w:color="auto" w:fill="FFFFFF"/>
        <w:spacing w:after="0" w:line="240" w:lineRule="auto"/>
        <w:ind w:left="426"/>
        <w:jc w:val="both"/>
        <w:rPr>
          <w:rFonts w:ascii="Arial Narrow" w:hAnsi="Arial Narrow" w:cs="Arial"/>
          <w:lang w:eastAsia="pt-BR"/>
        </w:rPr>
      </w:pPr>
      <w:r>
        <w:rPr>
          <w:rFonts w:ascii="Arial Narrow" w:hAnsi="Arial Narrow" w:cs="Arial"/>
          <w:lang w:eastAsia="pt-BR"/>
        </w:rPr>
        <w:t xml:space="preserve">          </w:t>
      </w:r>
      <w:r w:rsidRPr="003E68CE">
        <w:rPr>
          <w:rFonts w:ascii="Arial Narrow" w:hAnsi="Arial Narrow" w:cs="Arial"/>
          <w:lang w:eastAsia="pt-BR"/>
        </w:rPr>
        <w:t>30 dias</w:t>
      </w:r>
      <w:r>
        <w:rPr>
          <w:rFonts w:ascii="Arial Narrow" w:hAnsi="Arial Narrow" w:cs="Arial"/>
          <w:lang w:eastAsia="pt-BR"/>
        </w:rPr>
        <w:t xml:space="preserve">                            </w:t>
      </w:r>
      <w:r w:rsidRPr="003E68CE">
        <w:rPr>
          <w:rFonts w:ascii="Arial Narrow" w:hAnsi="Arial Narrow" w:cs="Arial"/>
          <w:lang w:eastAsia="pt-BR"/>
        </w:rPr>
        <w:t>90 dias</w:t>
      </w:r>
      <w:r>
        <w:rPr>
          <w:rFonts w:ascii="Arial Narrow" w:hAnsi="Arial Narrow" w:cs="Arial"/>
          <w:lang w:eastAsia="pt-BR"/>
        </w:rPr>
        <w:t xml:space="preserve">                            </w:t>
      </w:r>
      <w:r w:rsidRPr="003E68CE">
        <w:rPr>
          <w:rFonts w:ascii="Arial Narrow" w:hAnsi="Arial Narrow" w:cs="Arial"/>
          <w:lang w:eastAsia="pt-BR"/>
        </w:rPr>
        <w:t>180 dias</w:t>
      </w:r>
      <w:r>
        <w:rPr>
          <w:rFonts w:ascii="Arial Narrow" w:hAnsi="Arial Narrow" w:cs="Arial"/>
          <w:lang w:eastAsia="pt-BR"/>
        </w:rPr>
        <w:t xml:space="preserve">                                </w:t>
      </w:r>
      <w:r w:rsidRPr="003E68CE">
        <w:rPr>
          <w:rFonts w:ascii="Arial Narrow" w:hAnsi="Arial Narrow" w:cs="Arial"/>
          <w:lang w:eastAsia="pt-BR"/>
        </w:rPr>
        <w:t>365 dias</w:t>
      </w:r>
    </w:p>
    <w:p w:rsidR="003E68CE" w:rsidRPr="00B31B73" w:rsidRDefault="003E68CE" w:rsidP="003E68CE">
      <w:pPr>
        <w:shd w:val="clear" w:color="auto" w:fill="FFFFFF"/>
        <w:spacing w:after="0" w:line="240" w:lineRule="auto"/>
        <w:ind w:left="426"/>
        <w:jc w:val="both"/>
        <w:rPr>
          <w:rFonts w:ascii="Arial Narrow" w:hAnsi="Arial Narrow" w:cs="Arial"/>
          <w:lang w:eastAsia="pt-BR"/>
        </w:rPr>
      </w:pPr>
      <w:r>
        <w:rPr>
          <w:rFonts w:ascii="Arial Narrow" w:hAnsi="Arial Narrow" w:cs="Arial"/>
          <w:lang w:eastAsia="pt-BR"/>
        </w:rPr>
        <w:t xml:space="preserve">        </w:t>
      </w:r>
      <w:r w:rsidRPr="003E68CE">
        <w:rPr>
          <w:rFonts w:ascii="Arial Narrow" w:hAnsi="Arial Narrow" w:cs="Arial"/>
          <w:lang w:eastAsia="pt-BR"/>
        </w:rPr>
        <w:t>R$ 165,41</w:t>
      </w:r>
      <w:r>
        <w:rPr>
          <w:rFonts w:ascii="Arial Narrow" w:hAnsi="Arial Narrow" w:cs="Arial"/>
          <w:lang w:eastAsia="pt-BR"/>
        </w:rPr>
        <w:t xml:space="preserve">                       </w:t>
      </w:r>
      <w:r w:rsidRPr="003E68CE">
        <w:rPr>
          <w:rFonts w:ascii="Arial Narrow" w:hAnsi="Arial Narrow" w:cs="Arial"/>
          <w:lang w:eastAsia="pt-BR"/>
        </w:rPr>
        <w:t>R$ 211,58</w:t>
      </w:r>
      <w:r>
        <w:rPr>
          <w:rFonts w:ascii="Arial Narrow" w:hAnsi="Arial Narrow" w:cs="Arial"/>
          <w:lang w:eastAsia="pt-BR"/>
        </w:rPr>
        <w:t xml:space="preserve">                        </w:t>
      </w:r>
      <w:r w:rsidRPr="003E68CE">
        <w:rPr>
          <w:rFonts w:ascii="Arial Narrow" w:hAnsi="Arial Narrow" w:cs="Arial"/>
          <w:lang w:eastAsia="pt-BR"/>
        </w:rPr>
        <w:t>R$ 288,71</w:t>
      </w:r>
      <w:r>
        <w:rPr>
          <w:rFonts w:ascii="Arial Narrow" w:hAnsi="Arial Narrow" w:cs="Arial"/>
          <w:lang w:eastAsia="pt-BR"/>
        </w:rPr>
        <w:t xml:space="preserve">                             </w:t>
      </w:r>
      <w:r w:rsidRPr="003E68CE">
        <w:rPr>
          <w:rFonts w:ascii="Arial Narrow" w:hAnsi="Arial Narrow" w:cs="Arial"/>
          <w:lang w:eastAsia="pt-BR"/>
        </w:rPr>
        <w:t>R$ 407,15</w:t>
      </w:r>
    </w:p>
    <w:p w:rsidR="00B31B73" w:rsidRPr="00B31B73" w:rsidRDefault="00B31B73" w:rsidP="00B31B73">
      <w:pPr>
        <w:shd w:val="clear" w:color="auto" w:fill="FFFFFF"/>
        <w:spacing w:after="0" w:line="240" w:lineRule="auto"/>
        <w:jc w:val="both"/>
        <w:rPr>
          <w:rFonts w:ascii="Arial Narrow" w:hAnsi="Arial Narrow" w:cs="Arial"/>
          <w:lang w:eastAsia="pt-BR"/>
        </w:rPr>
      </w:pPr>
    </w:p>
    <w:p w:rsidR="00B31B73" w:rsidRPr="00B31B73" w:rsidRDefault="003E68CE" w:rsidP="003E68CE">
      <w:pPr>
        <w:shd w:val="clear" w:color="auto" w:fill="FFFFFF"/>
        <w:spacing w:after="0" w:line="240" w:lineRule="auto"/>
        <w:contextualSpacing/>
        <w:rPr>
          <w:rFonts w:ascii="Arial Narrow" w:hAnsi="Arial Narrow" w:cs="Arial"/>
          <w:lang w:eastAsia="pt-BR"/>
        </w:rPr>
      </w:pPr>
      <w:r>
        <w:rPr>
          <w:rFonts w:ascii="Arial Narrow" w:hAnsi="Arial Narrow" w:cs="Arial"/>
          <w:lang w:eastAsia="pt-BR"/>
        </w:rPr>
        <w:t xml:space="preserve">b)     </w:t>
      </w:r>
      <w:r w:rsidR="00B31B73" w:rsidRPr="00B31B73">
        <w:rPr>
          <w:rFonts w:ascii="Arial Narrow" w:hAnsi="Arial Narrow" w:cs="Arial"/>
          <w:lang w:eastAsia="pt-BR"/>
        </w:rPr>
        <w:t>O referido pagamento/remuneração possui amparo legal no inciso III do art. 5º da Lei nº 10.520/02.</w:t>
      </w:r>
    </w:p>
    <w:p w:rsidR="00B31B73" w:rsidRPr="00B31B73" w:rsidRDefault="003E68CE" w:rsidP="00DE5C7C">
      <w:pPr>
        <w:shd w:val="clear" w:color="auto" w:fill="FFFFFF"/>
        <w:spacing w:after="0" w:line="300" w:lineRule="atLeast"/>
        <w:ind w:left="426" w:hanging="426"/>
        <w:jc w:val="both"/>
        <w:rPr>
          <w:rFonts w:ascii="Arial Narrow" w:hAnsi="Arial Narrow" w:cs="Arial"/>
          <w:lang w:eastAsia="pt-BR"/>
        </w:rPr>
      </w:pPr>
      <w:r>
        <w:rPr>
          <w:rFonts w:ascii="Arial Narrow" w:hAnsi="Arial Narrow" w:cs="Arial"/>
          <w:lang w:eastAsia="pt-BR"/>
        </w:rPr>
        <w:t xml:space="preserve">c) </w:t>
      </w:r>
      <w:r w:rsidR="00DE5C7C">
        <w:rPr>
          <w:rFonts w:ascii="Arial Narrow" w:hAnsi="Arial Narrow" w:cs="Arial"/>
          <w:lang w:eastAsia="pt-BR"/>
        </w:rPr>
        <w:t xml:space="preserve">  </w:t>
      </w:r>
      <w:r w:rsidR="00B31B73" w:rsidRPr="00B31B73">
        <w:rPr>
          <w:rFonts w:ascii="Arial Narrow" w:hAnsi="Arial Narrow" w:cs="Arial"/>
          <w:lang w:eastAsia="pt-BR"/>
        </w:rPr>
        <w:t>O licitante poderá promover a sua inscrição e credenciamento para participar do pregão, para inscrição e cadastramento da proposta inicial de preços.</w:t>
      </w:r>
    </w:p>
    <w:p w:rsidR="00B31B73" w:rsidRPr="00B31B73" w:rsidRDefault="00B31B73" w:rsidP="00B31B73">
      <w:pPr>
        <w:shd w:val="clear" w:color="auto" w:fill="FFFFFF"/>
        <w:spacing w:after="0" w:line="300" w:lineRule="atLeast"/>
        <w:ind w:left="750" w:hanging="750"/>
        <w:jc w:val="both"/>
        <w:rPr>
          <w:rFonts w:ascii="Arial Narrow" w:hAnsi="Arial Narrow" w:cs="Arial"/>
          <w:lang w:eastAsia="pt-BR"/>
        </w:rPr>
      </w:pPr>
    </w:p>
    <w:p w:rsidR="00B31B73" w:rsidRPr="00DE5C7C" w:rsidRDefault="00A93E1A" w:rsidP="00DE5C7C">
      <w:pPr>
        <w:shd w:val="clear" w:color="auto" w:fill="FFFFFF"/>
        <w:spacing w:line="300" w:lineRule="atLeast"/>
        <w:jc w:val="both"/>
        <w:rPr>
          <w:rFonts w:ascii="Arial Narrow" w:hAnsi="Arial Narrow" w:cs="Arial"/>
          <w:b/>
        </w:rPr>
      </w:pPr>
      <w:r>
        <w:rPr>
          <w:rFonts w:ascii="Arial Narrow" w:hAnsi="Arial Narrow" w:cs="Arial"/>
          <w:b/>
        </w:rPr>
        <w:t>3.3</w:t>
      </w:r>
      <w:r w:rsidR="00DE5C7C" w:rsidRPr="00DE5C7C">
        <w:rPr>
          <w:rFonts w:ascii="Arial Narrow" w:hAnsi="Arial Narrow" w:cs="Arial"/>
          <w:b/>
        </w:rPr>
        <w:t xml:space="preserve">   </w:t>
      </w:r>
      <w:r w:rsidR="00B31B73" w:rsidRPr="00DE5C7C">
        <w:rPr>
          <w:rFonts w:ascii="Arial Narrow" w:hAnsi="Arial Narrow" w:cs="Arial"/>
          <w:b/>
        </w:rPr>
        <w:t>Não poderão participar da presente licitação, sob as penas da lei, as empresas que:</w:t>
      </w:r>
    </w:p>
    <w:p w:rsidR="00B31B73" w:rsidRPr="00B31B73" w:rsidRDefault="00DE5C7C" w:rsidP="00DE5C7C">
      <w:pPr>
        <w:shd w:val="clear" w:color="auto" w:fill="FFFFFF"/>
        <w:spacing w:after="0" w:line="300" w:lineRule="atLeast"/>
        <w:jc w:val="both"/>
        <w:rPr>
          <w:rFonts w:ascii="Arial Narrow" w:hAnsi="Arial Narrow" w:cs="Arial"/>
          <w:lang w:eastAsia="pt-BR"/>
        </w:rPr>
      </w:pPr>
      <w:r>
        <w:rPr>
          <w:rFonts w:ascii="Arial Narrow" w:hAnsi="Arial Narrow" w:cs="Arial"/>
          <w:lang w:eastAsia="pt-BR"/>
        </w:rPr>
        <w:t xml:space="preserve">a)     </w:t>
      </w:r>
      <w:r w:rsidR="00B31B73" w:rsidRPr="00B31B73">
        <w:rPr>
          <w:rFonts w:ascii="Arial Narrow" w:hAnsi="Arial Narrow" w:cs="Arial"/>
          <w:lang w:eastAsia="pt-BR"/>
        </w:rPr>
        <w:t xml:space="preserve">Estrangeiras que não funcionem no País; </w:t>
      </w:r>
    </w:p>
    <w:p w:rsidR="00B31B73" w:rsidRPr="00B31B73" w:rsidRDefault="00A93E1A" w:rsidP="00DE5C7C">
      <w:pPr>
        <w:shd w:val="clear" w:color="auto" w:fill="FFFFFF"/>
        <w:spacing w:after="0" w:line="300" w:lineRule="atLeast"/>
        <w:ind w:left="426" w:hanging="426"/>
        <w:jc w:val="both"/>
        <w:rPr>
          <w:rFonts w:ascii="Arial Narrow" w:hAnsi="Arial Narrow" w:cs="Arial"/>
          <w:lang w:eastAsia="pt-BR"/>
        </w:rPr>
      </w:pPr>
      <w:r>
        <w:rPr>
          <w:rFonts w:ascii="Arial Narrow" w:hAnsi="Arial Narrow" w:cs="Arial"/>
          <w:lang w:eastAsia="pt-BR"/>
        </w:rPr>
        <w:t>b)</w:t>
      </w:r>
      <w:r w:rsidR="00DE5C7C">
        <w:rPr>
          <w:rFonts w:ascii="Arial Narrow" w:hAnsi="Arial Narrow" w:cs="Arial"/>
          <w:lang w:eastAsia="pt-BR"/>
        </w:rPr>
        <w:t xml:space="preserve">  </w:t>
      </w:r>
      <w:r w:rsidR="00B31B73" w:rsidRPr="00B31B73">
        <w:rPr>
          <w:rFonts w:ascii="Arial Narrow" w:hAnsi="Arial Narrow" w:cs="Arial"/>
          <w:lang w:eastAsia="pt-BR"/>
        </w:rPr>
        <w:t>Constituída em regime de consórcio, qualquer que seja sua forma de constituição, sejam controladoras, coligadas ou subsidiárias entre si;</w:t>
      </w:r>
    </w:p>
    <w:p w:rsidR="00B31B73" w:rsidRPr="00B31B73" w:rsidRDefault="00A93E1A" w:rsidP="00DE5C7C">
      <w:pPr>
        <w:shd w:val="clear" w:color="auto" w:fill="FFFFFF"/>
        <w:spacing w:after="0" w:line="300" w:lineRule="atLeast"/>
        <w:ind w:left="426" w:hanging="426"/>
        <w:jc w:val="both"/>
        <w:rPr>
          <w:rFonts w:ascii="Arial Narrow" w:hAnsi="Arial Narrow" w:cs="Arial"/>
          <w:lang w:eastAsia="pt-BR"/>
        </w:rPr>
      </w:pPr>
      <w:r>
        <w:rPr>
          <w:rFonts w:ascii="Arial Narrow" w:hAnsi="Arial Narrow" w:cs="Arial"/>
          <w:lang w:eastAsia="pt-BR"/>
        </w:rPr>
        <w:t>c)</w:t>
      </w:r>
      <w:r w:rsidR="00DE5C7C">
        <w:rPr>
          <w:rFonts w:ascii="Arial Narrow" w:hAnsi="Arial Narrow" w:cs="Arial"/>
          <w:lang w:eastAsia="pt-BR"/>
        </w:rPr>
        <w:t xml:space="preserve">  </w:t>
      </w:r>
      <w:r w:rsidR="00B31B73" w:rsidRPr="00B31B73">
        <w:rPr>
          <w:rFonts w:ascii="Arial Narrow" w:hAnsi="Arial Narrow" w:cs="Arial"/>
          <w:lang w:eastAsia="pt-BR"/>
        </w:rPr>
        <w:t>Que possuam sócios comuns a outra(s) empresa(s) que esteja(m) participando deste certame (Acórdão TCU 2136/06, 1ª Câmara);</w:t>
      </w:r>
    </w:p>
    <w:p w:rsidR="00B31B73" w:rsidRPr="00B31B73" w:rsidRDefault="00A93E1A" w:rsidP="00DE5C7C">
      <w:pPr>
        <w:shd w:val="clear" w:color="auto" w:fill="FFFFFF"/>
        <w:spacing w:after="0" w:line="300" w:lineRule="atLeast"/>
        <w:ind w:left="426" w:hanging="426"/>
        <w:jc w:val="both"/>
        <w:rPr>
          <w:rFonts w:ascii="Arial Narrow" w:hAnsi="Arial Narrow" w:cs="Arial"/>
          <w:lang w:eastAsia="pt-BR"/>
        </w:rPr>
      </w:pPr>
      <w:r>
        <w:rPr>
          <w:rFonts w:ascii="Arial Narrow" w:hAnsi="Arial Narrow" w:cs="Arial"/>
          <w:lang w:eastAsia="pt-BR"/>
        </w:rPr>
        <w:t>d)</w:t>
      </w:r>
      <w:r w:rsidR="00DE5C7C">
        <w:rPr>
          <w:rFonts w:ascii="Arial Narrow" w:hAnsi="Arial Narrow" w:cs="Arial"/>
          <w:lang w:eastAsia="pt-BR"/>
        </w:rPr>
        <w:t xml:space="preserve">  </w:t>
      </w:r>
      <w:r w:rsidR="00B31B73" w:rsidRPr="00B31B73">
        <w:rPr>
          <w:rFonts w:ascii="Arial Narrow" w:hAnsi="Arial Narrow" w:cs="Arial"/>
          <w:lang w:eastAsia="pt-BR"/>
        </w:rPr>
        <w:t>As que estiverem em processo de recuperação judicial, sob falência, concordata, concurso de credores, dissolução, liquidação ou que esteja suspensa de licitar e/ou declarada inidônea pela Administração Pública ou impedida legalmente.</w:t>
      </w:r>
    </w:p>
    <w:p w:rsidR="00B31B73" w:rsidRPr="00A93E1A" w:rsidRDefault="00A93E1A" w:rsidP="00A93E1A">
      <w:pPr>
        <w:shd w:val="clear" w:color="auto" w:fill="FFFFFF"/>
        <w:jc w:val="both"/>
        <w:rPr>
          <w:rFonts w:ascii="Arial Narrow" w:hAnsi="Arial Narrow" w:cs="Arial"/>
        </w:rPr>
      </w:pPr>
      <w:r>
        <w:rPr>
          <w:rFonts w:ascii="Arial Narrow" w:hAnsi="Arial Narrow" w:cs="Arial"/>
        </w:rPr>
        <w:t xml:space="preserve">e)   </w:t>
      </w:r>
      <w:r w:rsidR="00B31B73" w:rsidRPr="00A93E1A">
        <w:rPr>
          <w:rFonts w:ascii="Arial Narrow" w:hAnsi="Arial Narrow" w:cs="Arial"/>
        </w:rPr>
        <w:t>As que possuam ramo de atividade registrado no ato constitutivo incompatível com o objeto desta licitação;</w:t>
      </w:r>
    </w:p>
    <w:p w:rsidR="00B31B73" w:rsidRPr="00B31B73" w:rsidRDefault="00DE5C7C" w:rsidP="00DE5C7C">
      <w:pPr>
        <w:shd w:val="clear" w:color="auto" w:fill="FFFFFF"/>
        <w:spacing w:after="0" w:line="240" w:lineRule="auto"/>
        <w:ind w:left="426" w:hanging="426"/>
        <w:jc w:val="both"/>
        <w:rPr>
          <w:rFonts w:ascii="Arial Narrow" w:hAnsi="Arial Narrow" w:cs="Arial"/>
          <w:lang w:eastAsia="pt-BR"/>
        </w:rPr>
      </w:pPr>
      <w:r>
        <w:rPr>
          <w:rFonts w:ascii="Arial Narrow" w:hAnsi="Arial Narrow" w:cs="Arial"/>
          <w:lang w:eastAsia="pt-BR"/>
        </w:rPr>
        <w:t>3.</w:t>
      </w:r>
      <w:r w:rsidR="00A93E1A">
        <w:rPr>
          <w:rFonts w:ascii="Arial Narrow" w:hAnsi="Arial Narrow" w:cs="Arial"/>
          <w:lang w:eastAsia="pt-BR"/>
        </w:rPr>
        <w:t>4</w:t>
      </w:r>
      <w:r>
        <w:rPr>
          <w:rFonts w:ascii="Arial Narrow" w:hAnsi="Arial Narrow" w:cs="Arial"/>
          <w:lang w:eastAsia="pt-BR"/>
        </w:rPr>
        <w:t xml:space="preserve">  </w:t>
      </w:r>
      <w:r w:rsidR="00B31B73" w:rsidRPr="00B31B73">
        <w:rPr>
          <w:rFonts w:ascii="Arial Narrow" w:hAnsi="Arial Narrow" w:cs="Arial"/>
          <w:lang w:eastAsia="pt-BR"/>
        </w:rPr>
        <w:t>Não poderá participar direta ou indiretamente desta licitação ou do fornecimento de bens/serviços a ela necessários, servidor desta Câmara Municipal de Guajará-Mirim - RO;</w:t>
      </w:r>
    </w:p>
    <w:p w:rsidR="00B31B73" w:rsidRPr="00B31B73" w:rsidRDefault="00A93E1A" w:rsidP="00A93E1A">
      <w:pPr>
        <w:shd w:val="clear" w:color="auto" w:fill="FFFFFF"/>
        <w:spacing w:after="0" w:line="240" w:lineRule="auto"/>
        <w:jc w:val="both"/>
        <w:rPr>
          <w:rFonts w:ascii="Arial Narrow" w:hAnsi="Arial Narrow" w:cs="Arial"/>
          <w:lang w:eastAsia="pt-BR"/>
        </w:rPr>
      </w:pPr>
      <w:r>
        <w:rPr>
          <w:rFonts w:ascii="Arial Narrow" w:hAnsi="Arial Narrow" w:cs="Arial"/>
          <w:lang w:eastAsia="pt-BR"/>
        </w:rPr>
        <w:t xml:space="preserve">3.4.1 </w:t>
      </w:r>
      <w:r w:rsidR="00B31B73" w:rsidRPr="00B31B73">
        <w:rPr>
          <w:rFonts w:ascii="Arial Narrow" w:hAnsi="Arial Narrow" w:cs="Arial"/>
          <w:lang w:eastAsia="pt-BR"/>
        </w:rPr>
        <w:t xml:space="preserve">Considera-se participação indireta a existência de qualquer vínculo de natureza técnica, comercial, econômica, financeira ou trabalhista entre o servidor ou dirigente e a licitante ou responsável pelos serviços, incluindo-se os fornecimentos de bens e serviços a estes necessários. </w:t>
      </w:r>
    </w:p>
    <w:p w:rsidR="00B31B73" w:rsidRPr="00A93E1A" w:rsidRDefault="00B31B73" w:rsidP="00556D21">
      <w:pPr>
        <w:pStyle w:val="PargrafodaLista"/>
        <w:numPr>
          <w:ilvl w:val="2"/>
          <w:numId w:val="40"/>
        </w:numPr>
        <w:shd w:val="clear" w:color="auto" w:fill="FFFFFF"/>
        <w:jc w:val="both"/>
        <w:rPr>
          <w:rFonts w:ascii="Arial Narrow" w:hAnsi="Arial Narrow" w:cs="Arial"/>
        </w:rPr>
      </w:pPr>
      <w:r w:rsidRPr="00A93E1A">
        <w:rPr>
          <w:rFonts w:ascii="Arial Narrow" w:hAnsi="Arial Narrow" w:cs="Arial"/>
        </w:rPr>
        <w:t>O disposto no subitem anterior aplica-se aos pregoeiros e Equipe de Apoio;</w:t>
      </w:r>
    </w:p>
    <w:p w:rsidR="00B31B73" w:rsidRPr="00B31B73" w:rsidRDefault="00A93E1A" w:rsidP="00A93E1A">
      <w:pPr>
        <w:shd w:val="clear" w:color="auto" w:fill="FFFFFF"/>
        <w:spacing w:after="0" w:line="300" w:lineRule="atLeast"/>
        <w:ind w:right="27"/>
        <w:jc w:val="both"/>
        <w:rPr>
          <w:rFonts w:ascii="Arial Narrow" w:hAnsi="Arial Narrow" w:cs="Arial"/>
          <w:lang w:eastAsia="pt-BR"/>
        </w:rPr>
      </w:pPr>
      <w:r>
        <w:rPr>
          <w:rFonts w:ascii="Arial Narrow" w:hAnsi="Arial Narrow" w:cs="Arial"/>
          <w:lang w:eastAsia="pt-BR"/>
        </w:rPr>
        <w:t xml:space="preserve">3.5 </w:t>
      </w:r>
      <w:r w:rsidR="00B31B73" w:rsidRPr="00B31B73">
        <w:rPr>
          <w:rFonts w:ascii="Arial Narrow" w:hAnsi="Arial Narrow" w:cs="Arial"/>
          <w:lang w:eastAsia="pt-BR"/>
        </w:rPr>
        <w:t xml:space="preserve">O licitante deverá promover a sua inscrição e credenciamento para participar do pregão, através da LICITANET – Licitações online por ele indicada até o horário fixado no edital para inscrição e cadastramento da proposta inicial de preços no site </w:t>
      </w:r>
      <w:hyperlink r:id="rId17" w:history="1">
        <w:r w:rsidR="00B31B73" w:rsidRPr="00B31B73">
          <w:rPr>
            <w:rFonts w:ascii="Arial Narrow" w:hAnsi="Arial Narrow" w:cs="Arial"/>
            <w:b/>
            <w:u w:val="single"/>
            <w:lang w:eastAsia="pt-BR"/>
          </w:rPr>
          <w:t>www.licitanet.com.br</w:t>
        </w:r>
      </w:hyperlink>
    </w:p>
    <w:p w:rsidR="00B31B73" w:rsidRPr="00B31B73" w:rsidRDefault="00A93E1A" w:rsidP="00A93E1A">
      <w:pPr>
        <w:shd w:val="clear" w:color="auto" w:fill="FFFFFF"/>
        <w:spacing w:after="0" w:line="300" w:lineRule="atLeast"/>
        <w:ind w:right="27"/>
        <w:jc w:val="both"/>
        <w:rPr>
          <w:rFonts w:ascii="Arial Narrow" w:hAnsi="Arial Narrow" w:cs="Arial"/>
          <w:lang w:eastAsia="pt-BR"/>
        </w:rPr>
      </w:pPr>
      <w:r>
        <w:rPr>
          <w:rFonts w:ascii="Arial Narrow" w:hAnsi="Arial Narrow" w:cs="Arial"/>
          <w:lang w:eastAsia="pt-BR"/>
        </w:rPr>
        <w:t xml:space="preserve">3.6  </w:t>
      </w:r>
      <w:r w:rsidR="00B31B73" w:rsidRPr="00B31B73">
        <w:rPr>
          <w:rFonts w:ascii="Arial Narrow" w:hAnsi="Arial Narrow" w:cs="Arial"/>
          <w:lang w:eastAsia="pt-BR"/>
        </w:rPr>
        <w:t xml:space="preserve">A participação no pregão está condicionada obrigatoriamente a inscrição e credenciamento do licitante (item 3.5), até o limite de horário previsto no edital e regulamento, e deverá ser realizado o cadastro da proposta de preços, com o preenchimento da mesma no campo CADASTRAR PROPOSTA com </w:t>
      </w:r>
      <w:r w:rsidR="00B31B73" w:rsidRPr="00B31B73">
        <w:rPr>
          <w:rFonts w:ascii="Arial Narrow" w:hAnsi="Arial Narrow" w:cs="Arial"/>
          <w:b/>
          <w:lang w:eastAsia="pt-BR"/>
        </w:rPr>
        <w:t xml:space="preserve">inserção </w:t>
      </w:r>
      <w:r w:rsidR="00B31B73" w:rsidRPr="00B31B73">
        <w:rPr>
          <w:rFonts w:ascii="Arial Narrow" w:hAnsi="Arial Narrow" w:cs="Arial"/>
          <w:b/>
          <w:u w:val="single"/>
          <w:lang w:eastAsia="pt-BR"/>
        </w:rPr>
        <w:t>no sistema</w:t>
      </w:r>
      <w:r w:rsidR="00B31B73" w:rsidRPr="00B31B73">
        <w:rPr>
          <w:rFonts w:ascii="Arial Narrow" w:hAnsi="Arial Narrow" w:cs="Arial"/>
          <w:lang w:eastAsia="pt-BR"/>
        </w:rPr>
        <w:t xml:space="preserve"> do valor inicial de cada Item e a respectiva marca do produto nos campos específicos.                                                                                                                                                                                                                </w:t>
      </w:r>
    </w:p>
    <w:p w:rsidR="00B31B73" w:rsidRPr="00B31B73" w:rsidRDefault="00B31B73" w:rsidP="00B31B73">
      <w:pPr>
        <w:shd w:val="clear" w:color="auto" w:fill="FFFFFF"/>
        <w:spacing w:line="300" w:lineRule="atLeast"/>
        <w:ind w:left="720" w:right="27"/>
        <w:jc w:val="both"/>
        <w:rPr>
          <w:rFonts w:ascii="Arial Narrow" w:hAnsi="Arial Narrow" w:cs="Arial"/>
          <w:lang w:eastAsia="pt-BR"/>
        </w:rPr>
      </w:pPr>
    </w:p>
    <w:p w:rsidR="00B31B73" w:rsidRPr="00B31B73" w:rsidRDefault="00B31B73" w:rsidP="00B31B73">
      <w:pPr>
        <w:shd w:val="clear" w:color="auto" w:fill="FFFFFF"/>
        <w:spacing w:after="240" w:line="300" w:lineRule="atLeast"/>
        <w:jc w:val="both"/>
        <w:rPr>
          <w:rFonts w:ascii="Arial Narrow" w:hAnsi="Arial Narrow" w:cs="Arial"/>
          <w:b/>
          <w:snapToGrid w:val="0"/>
          <w:lang w:eastAsia="pt-BR"/>
        </w:rPr>
      </w:pPr>
      <w:r w:rsidRPr="00B31B73">
        <w:rPr>
          <w:rFonts w:ascii="Arial Narrow" w:hAnsi="Arial Narrow" w:cs="Arial"/>
          <w:b/>
          <w:snapToGrid w:val="0"/>
          <w:lang w:eastAsia="pt-BR"/>
        </w:rPr>
        <w:t>4.</w:t>
      </w:r>
      <w:r w:rsidRPr="00B31B73">
        <w:rPr>
          <w:rFonts w:ascii="Arial Narrow" w:hAnsi="Arial Narrow" w:cs="Arial"/>
          <w:b/>
          <w:snapToGrid w:val="0"/>
          <w:lang w:eastAsia="pt-BR"/>
        </w:rPr>
        <w:tab/>
        <w:t>REGULAMENTO OPERACIONAL DO CERTAME.</w:t>
      </w:r>
    </w:p>
    <w:p w:rsidR="00B31B73" w:rsidRPr="00B31B73" w:rsidRDefault="00B31B73" w:rsidP="00B31B73">
      <w:pPr>
        <w:shd w:val="clear" w:color="auto" w:fill="FFFFFF"/>
        <w:spacing w:after="0" w:line="300" w:lineRule="atLeast"/>
        <w:ind w:left="426" w:hanging="426"/>
        <w:jc w:val="both"/>
        <w:rPr>
          <w:rFonts w:ascii="Arial Narrow" w:hAnsi="Arial Narrow" w:cs="Arial"/>
          <w:snapToGrid w:val="0"/>
          <w:lang w:eastAsia="pt-BR"/>
        </w:rPr>
      </w:pPr>
      <w:r w:rsidRPr="00B31B73">
        <w:rPr>
          <w:rFonts w:ascii="Arial Narrow" w:hAnsi="Arial Narrow" w:cs="Arial"/>
          <w:snapToGrid w:val="0"/>
          <w:lang w:eastAsia="pt-BR"/>
        </w:rPr>
        <w:t>4.1</w:t>
      </w:r>
      <w:r w:rsidRPr="00B31B73">
        <w:rPr>
          <w:rFonts w:ascii="Arial Narrow" w:hAnsi="Arial Narrow" w:cs="Arial"/>
          <w:snapToGrid w:val="0"/>
          <w:lang w:eastAsia="pt-BR"/>
        </w:rPr>
        <w:tab/>
        <w:t>O certame será conduzido pelo Pregoeiro, com o auxílio da equipe de apoio, que terá, em especial, as seguintes atribuições:</w:t>
      </w:r>
    </w:p>
    <w:p w:rsidR="00B31B73" w:rsidRPr="00B31B73" w:rsidRDefault="00A93E1A" w:rsidP="00A93E1A">
      <w:pPr>
        <w:shd w:val="clear" w:color="auto" w:fill="FFFFFF"/>
        <w:tabs>
          <w:tab w:val="left" w:pos="1276"/>
        </w:tabs>
        <w:spacing w:after="0" w:line="240" w:lineRule="auto"/>
        <w:ind w:left="360"/>
        <w:jc w:val="both"/>
        <w:rPr>
          <w:rFonts w:ascii="Arial Narrow" w:hAnsi="Arial Narrow" w:cs="Arial"/>
          <w:snapToGrid w:val="0"/>
          <w:lang w:eastAsia="pt-BR"/>
        </w:rPr>
      </w:pPr>
      <w:r>
        <w:rPr>
          <w:rFonts w:ascii="Arial Narrow" w:hAnsi="Arial Narrow" w:cs="Arial"/>
          <w:snapToGrid w:val="0"/>
          <w:lang w:eastAsia="pt-BR"/>
        </w:rPr>
        <w:t xml:space="preserve">a) </w:t>
      </w:r>
      <w:r w:rsidR="00B31B73" w:rsidRPr="00B31B73">
        <w:rPr>
          <w:rFonts w:ascii="Arial Narrow" w:hAnsi="Arial Narrow" w:cs="Arial"/>
          <w:snapToGrid w:val="0"/>
          <w:lang w:eastAsia="pt-BR"/>
        </w:rPr>
        <w:t>Acompanhar os trabalhos da equipe de apoio;</w:t>
      </w:r>
    </w:p>
    <w:p w:rsidR="00B31B73" w:rsidRPr="00B31B73" w:rsidRDefault="00A93E1A" w:rsidP="00A93E1A">
      <w:pPr>
        <w:shd w:val="clear" w:color="auto" w:fill="FFFFFF"/>
        <w:tabs>
          <w:tab w:val="left" w:pos="1276"/>
        </w:tabs>
        <w:spacing w:after="0" w:line="240" w:lineRule="auto"/>
        <w:ind w:left="360"/>
        <w:jc w:val="both"/>
        <w:rPr>
          <w:rFonts w:ascii="Arial Narrow" w:hAnsi="Arial Narrow" w:cs="Arial"/>
          <w:snapToGrid w:val="0"/>
          <w:lang w:eastAsia="pt-BR"/>
        </w:rPr>
      </w:pPr>
      <w:r>
        <w:rPr>
          <w:rFonts w:ascii="Arial Narrow" w:hAnsi="Arial Narrow" w:cs="Arial"/>
          <w:snapToGrid w:val="0"/>
          <w:lang w:eastAsia="pt-BR"/>
        </w:rPr>
        <w:t xml:space="preserve">b) </w:t>
      </w:r>
      <w:r w:rsidR="00B31B73" w:rsidRPr="00B31B73">
        <w:rPr>
          <w:rFonts w:ascii="Arial Narrow" w:hAnsi="Arial Narrow" w:cs="Arial"/>
          <w:snapToGrid w:val="0"/>
          <w:lang w:eastAsia="pt-BR"/>
        </w:rPr>
        <w:t>responder as questões formuladas pelos fornecedores, relativas ao certame;</w:t>
      </w:r>
    </w:p>
    <w:p w:rsidR="00B31B73" w:rsidRPr="00B31B73" w:rsidRDefault="00A93E1A" w:rsidP="00A93E1A">
      <w:pPr>
        <w:shd w:val="clear" w:color="auto" w:fill="FFFFFF"/>
        <w:tabs>
          <w:tab w:val="left" w:pos="1276"/>
        </w:tabs>
        <w:spacing w:after="0" w:line="240" w:lineRule="auto"/>
        <w:ind w:left="360"/>
        <w:jc w:val="both"/>
        <w:rPr>
          <w:rFonts w:ascii="Arial Narrow" w:hAnsi="Arial Narrow" w:cs="Arial"/>
          <w:snapToGrid w:val="0"/>
          <w:lang w:eastAsia="pt-BR"/>
        </w:rPr>
      </w:pPr>
      <w:r>
        <w:rPr>
          <w:rFonts w:ascii="Arial Narrow" w:hAnsi="Arial Narrow" w:cs="Arial"/>
          <w:snapToGrid w:val="0"/>
          <w:lang w:eastAsia="pt-BR"/>
        </w:rPr>
        <w:t xml:space="preserve">c) </w:t>
      </w:r>
      <w:r w:rsidR="00B31B73" w:rsidRPr="00B31B73">
        <w:rPr>
          <w:rFonts w:ascii="Arial Narrow" w:hAnsi="Arial Narrow" w:cs="Arial"/>
          <w:snapToGrid w:val="0"/>
          <w:lang w:eastAsia="pt-BR"/>
        </w:rPr>
        <w:t>abrir as propostas de preços;</w:t>
      </w:r>
    </w:p>
    <w:p w:rsidR="00B31B73" w:rsidRPr="00B31B73" w:rsidRDefault="00A93E1A" w:rsidP="00A93E1A">
      <w:pPr>
        <w:shd w:val="clear" w:color="auto" w:fill="FFFFFF"/>
        <w:tabs>
          <w:tab w:val="left" w:pos="1276"/>
        </w:tabs>
        <w:spacing w:after="0" w:line="240" w:lineRule="auto"/>
        <w:ind w:left="360"/>
        <w:jc w:val="both"/>
        <w:rPr>
          <w:rFonts w:ascii="Arial Narrow" w:hAnsi="Arial Narrow" w:cs="Arial"/>
          <w:snapToGrid w:val="0"/>
          <w:lang w:eastAsia="pt-BR"/>
        </w:rPr>
      </w:pPr>
      <w:r>
        <w:rPr>
          <w:rFonts w:ascii="Arial Narrow" w:hAnsi="Arial Narrow" w:cs="Arial"/>
          <w:snapToGrid w:val="0"/>
          <w:lang w:eastAsia="pt-BR"/>
        </w:rPr>
        <w:t xml:space="preserve">d) </w:t>
      </w:r>
      <w:r w:rsidR="00B31B73" w:rsidRPr="00B31B73">
        <w:rPr>
          <w:rFonts w:ascii="Arial Narrow" w:hAnsi="Arial Narrow" w:cs="Arial"/>
          <w:snapToGrid w:val="0"/>
          <w:lang w:eastAsia="pt-BR"/>
        </w:rPr>
        <w:t>analisar a aceitabilidade das propostas;</w:t>
      </w:r>
    </w:p>
    <w:p w:rsidR="00B31B73" w:rsidRPr="00B31B73" w:rsidRDefault="00A93E1A" w:rsidP="00A93E1A">
      <w:pPr>
        <w:shd w:val="clear" w:color="auto" w:fill="FFFFFF"/>
        <w:tabs>
          <w:tab w:val="left" w:pos="1276"/>
        </w:tabs>
        <w:spacing w:after="0" w:line="240" w:lineRule="auto"/>
        <w:ind w:left="360"/>
        <w:jc w:val="both"/>
        <w:rPr>
          <w:rFonts w:ascii="Arial Narrow" w:hAnsi="Arial Narrow" w:cs="Arial"/>
          <w:snapToGrid w:val="0"/>
          <w:lang w:eastAsia="pt-BR"/>
        </w:rPr>
      </w:pPr>
      <w:r>
        <w:rPr>
          <w:rFonts w:ascii="Arial Narrow" w:hAnsi="Arial Narrow" w:cs="Arial"/>
          <w:snapToGrid w:val="0"/>
          <w:lang w:eastAsia="pt-BR"/>
        </w:rPr>
        <w:t xml:space="preserve">e) </w:t>
      </w:r>
      <w:r w:rsidR="00B31B73" w:rsidRPr="00B31B73">
        <w:rPr>
          <w:rFonts w:ascii="Arial Narrow" w:hAnsi="Arial Narrow" w:cs="Arial"/>
          <w:snapToGrid w:val="0"/>
          <w:lang w:eastAsia="pt-BR"/>
        </w:rPr>
        <w:t>desclassificar propostas indicando os motivos;</w:t>
      </w:r>
    </w:p>
    <w:p w:rsidR="00B31B73" w:rsidRPr="00B31B73" w:rsidRDefault="00A93E1A" w:rsidP="00A93E1A">
      <w:pPr>
        <w:shd w:val="clear" w:color="auto" w:fill="FFFFFF"/>
        <w:tabs>
          <w:tab w:val="left" w:pos="1276"/>
        </w:tabs>
        <w:spacing w:after="0" w:line="240" w:lineRule="auto"/>
        <w:ind w:left="360"/>
        <w:jc w:val="both"/>
        <w:rPr>
          <w:rFonts w:ascii="Arial Narrow" w:hAnsi="Arial Narrow" w:cs="Arial"/>
          <w:snapToGrid w:val="0"/>
          <w:lang w:eastAsia="pt-BR"/>
        </w:rPr>
      </w:pPr>
      <w:r>
        <w:rPr>
          <w:rFonts w:ascii="Arial Narrow" w:hAnsi="Arial Narrow" w:cs="Arial"/>
          <w:snapToGrid w:val="0"/>
          <w:lang w:eastAsia="pt-BR"/>
        </w:rPr>
        <w:t xml:space="preserve">f) </w:t>
      </w:r>
      <w:r w:rsidR="00B31B73" w:rsidRPr="00B31B73">
        <w:rPr>
          <w:rFonts w:ascii="Arial Narrow" w:hAnsi="Arial Narrow" w:cs="Arial"/>
          <w:snapToGrid w:val="0"/>
          <w:lang w:eastAsia="pt-BR"/>
        </w:rPr>
        <w:t>conduzir os procedimentos relativos aos lances e à escolha da proposta do lance de menor preço;</w:t>
      </w:r>
    </w:p>
    <w:p w:rsidR="00B31B73" w:rsidRPr="00B31B73" w:rsidRDefault="00A93E1A" w:rsidP="00A93E1A">
      <w:pPr>
        <w:shd w:val="clear" w:color="auto" w:fill="FFFFFF"/>
        <w:tabs>
          <w:tab w:val="left" w:pos="1276"/>
        </w:tabs>
        <w:spacing w:after="0" w:line="240" w:lineRule="auto"/>
        <w:ind w:left="360"/>
        <w:jc w:val="both"/>
        <w:rPr>
          <w:rFonts w:ascii="Arial Narrow" w:hAnsi="Arial Narrow" w:cs="Arial"/>
          <w:snapToGrid w:val="0"/>
          <w:lang w:eastAsia="pt-BR"/>
        </w:rPr>
      </w:pPr>
      <w:r>
        <w:rPr>
          <w:rFonts w:ascii="Arial Narrow" w:hAnsi="Arial Narrow" w:cs="Arial"/>
          <w:snapToGrid w:val="0"/>
          <w:lang w:eastAsia="pt-BR"/>
        </w:rPr>
        <w:t xml:space="preserve">g) </w:t>
      </w:r>
      <w:r w:rsidR="00B31B73" w:rsidRPr="00B31B73">
        <w:rPr>
          <w:rFonts w:ascii="Arial Narrow" w:hAnsi="Arial Narrow" w:cs="Arial"/>
          <w:snapToGrid w:val="0"/>
          <w:lang w:eastAsia="pt-BR"/>
        </w:rPr>
        <w:t>verificar a habilitação do proponente classificado em primeiro lugar;</w:t>
      </w:r>
    </w:p>
    <w:p w:rsidR="00B31B73" w:rsidRPr="00B31B73" w:rsidRDefault="00A93E1A" w:rsidP="00A93E1A">
      <w:pPr>
        <w:shd w:val="clear" w:color="auto" w:fill="FFFFFF"/>
        <w:tabs>
          <w:tab w:val="left" w:pos="1276"/>
        </w:tabs>
        <w:spacing w:after="0" w:line="240" w:lineRule="auto"/>
        <w:ind w:left="360"/>
        <w:jc w:val="both"/>
        <w:rPr>
          <w:rFonts w:ascii="Arial Narrow" w:hAnsi="Arial Narrow" w:cs="Arial"/>
          <w:snapToGrid w:val="0"/>
          <w:lang w:eastAsia="pt-BR"/>
        </w:rPr>
      </w:pPr>
      <w:r>
        <w:rPr>
          <w:rFonts w:ascii="Arial Narrow" w:hAnsi="Arial Narrow" w:cs="Arial"/>
          <w:snapToGrid w:val="0"/>
          <w:lang w:eastAsia="pt-BR"/>
        </w:rPr>
        <w:lastRenderedPageBreak/>
        <w:t xml:space="preserve">h) </w:t>
      </w:r>
      <w:r w:rsidR="00B31B73" w:rsidRPr="00B31B73">
        <w:rPr>
          <w:rFonts w:ascii="Arial Narrow" w:hAnsi="Arial Narrow" w:cs="Arial"/>
          <w:snapToGrid w:val="0"/>
          <w:lang w:eastAsia="pt-BR"/>
        </w:rPr>
        <w:t>declarar o vencedor;</w:t>
      </w:r>
    </w:p>
    <w:p w:rsidR="00B31B73" w:rsidRPr="00B31B73" w:rsidRDefault="00A93E1A" w:rsidP="00A93E1A">
      <w:pPr>
        <w:shd w:val="clear" w:color="auto" w:fill="FFFFFF"/>
        <w:tabs>
          <w:tab w:val="left" w:pos="1276"/>
        </w:tabs>
        <w:spacing w:after="0" w:line="240" w:lineRule="auto"/>
        <w:ind w:left="360"/>
        <w:jc w:val="both"/>
        <w:rPr>
          <w:rFonts w:ascii="Arial Narrow" w:hAnsi="Arial Narrow" w:cs="Arial"/>
          <w:snapToGrid w:val="0"/>
          <w:lang w:eastAsia="pt-BR"/>
        </w:rPr>
      </w:pPr>
      <w:r>
        <w:rPr>
          <w:rFonts w:ascii="Arial Narrow" w:hAnsi="Arial Narrow" w:cs="Arial"/>
          <w:snapToGrid w:val="0"/>
          <w:lang w:eastAsia="pt-BR"/>
        </w:rPr>
        <w:t xml:space="preserve">i) </w:t>
      </w:r>
      <w:r w:rsidR="00B31B73" w:rsidRPr="00B31B73">
        <w:rPr>
          <w:rFonts w:ascii="Arial Narrow" w:hAnsi="Arial Narrow" w:cs="Arial"/>
          <w:snapToGrid w:val="0"/>
          <w:lang w:eastAsia="pt-BR"/>
        </w:rPr>
        <w:t>receber, examinar e decidir sobre a pertinência dos recursos;</w:t>
      </w:r>
    </w:p>
    <w:p w:rsidR="00B31B73" w:rsidRPr="00B31B73" w:rsidRDefault="00A93E1A" w:rsidP="00A93E1A">
      <w:pPr>
        <w:shd w:val="clear" w:color="auto" w:fill="FFFFFF"/>
        <w:tabs>
          <w:tab w:val="left" w:pos="1276"/>
        </w:tabs>
        <w:spacing w:after="0" w:line="240" w:lineRule="auto"/>
        <w:ind w:left="360"/>
        <w:jc w:val="both"/>
        <w:rPr>
          <w:rFonts w:ascii="Arial Narrow" w:hAnsi="Arial Narrow" w:cs="Arial"/>
          <w:snapToGrid w:val="0"/>
          <w:lang w:eastAsia="pt-BR"/>
        </w:rPr>
      </w:pPr>
      <w:r>
        <w:rPr>
          <w:rFonts w:ascii="Arial Narrow" w:hAnsi="Arial Narrow" w:cs="Arial"/>
          <w:snapToGrid w:val="0"/>
          <w:lang w:eastAsia="pt-BR"/>
        </w:rPr>
        <w:t xml:space="preserve">j) </w:t>
      </w:r>
      <w:r w:rsidR="00B31B73" w:rsidRPr="00B31B73">
        <w:rPr>
          <w:rFonts w:ascii="Arial Narrow" w:hAnsi="Arial Narrow" w:cs="Arial"/>
          <w:snapToGrid w:val="0"/>
          <w:lang w:eastAsia="pt-BR"/>
        </w:rPr>
        <w:t>elaborar a ata da sessão com o auxílio eletrônico;</w:t>
      </w:r>
    </w:p>
    <w:p w:rsidR="00B31B73" w:rsidRPr="00B31B73" w:rsidRDefault="00A93E1A" w:rsidP="00A93E1A">
      <w:pPr>
        <w:shd w:val="clear" w:color="auto" w:fill="FFFFFF"/>
        <w:tabs>
          <w:tab w:val="left" w:pos="1276"/>
        </w:tabs>
        <w:spacing w:after="0" w:line="240" w:lineRule="auto"/>
        <w:ind w:left="360"/>
        <w:jc w:val="both"/>
        <w:rPr>
          <w:rFonts w:ascii="Arial Narrow" w:hAnsi="Arial Narrow" w:cs="Arial"/>
          <w:snapToGrid w:val="0"/>
          <w:lang w:eastAsia="pt-BR"/>
        </w:rPr>
      </w:pPr>
      <w:r>
        <w:rPr>
          <w:rFonts w:ascii="Arial Narrow" w:hAnsi="Arial Narrow" w:cs="Arial"/>
          <w:snapToGrid w:val="0"/>
          <w:lang w:eastAsia="pt-BR"/>
        </w:rPr>
        <w:t xml:space="preserve">k) </w:t>
      </w:r>
      <w:r w:rsidR="00B31B73" w:rsidRPr="00B31B73">
        <w:rPr>
          <w:rFonts w:ascii="Arial Narrow" w:hAnsi="Arial Narrow" w:cs="Arial"/>
          <w:snapToGrid w:val="0"/>
          <w:lang w:eastAsia="pt-BR"/>
        </w:rPr>
        <w:t>encaminhar o processo à autoridade superior para homologar e autorizar a contratação;</w:t>
      </w:r>
    </w:p>
    <w:p w:rsidR="00B31B73" w:rsidRPr="00B31B73" w:rsidRDefault="00A93E1A" w:rsidP="00A93E1A">
      <w:pPr>
        <w:shd w:val="clear" w:color="auto" w:fill="FFFFFF"/>
        <w:tabs>
          <w:tab w:val="left" w:pos="567"/>
          <w:tab w:val="left" w:pos="1276"/>
        </w:tabs>
        <w:spacing w:after="0" w:line="240" w:lineRule="auto"/>
        <w:ind w:left="360"/>
        <w:jc w:val="both"/>
        <w:rPr>
          <w:rFonts w:ascii="Arial Narrow" w:hAnsi="Arial Narrow" w:cs="Arial"/>
          <w:snapToGrid w:val="0"/>
          <w:lang w:eastAsia="pt-BR"/>
        </w:rPr>
      </w:pPr>
      <w:r>
        <w:rPr>
          <w:rFonts w:ascii="Arial Narrow" w:hAnsi="Arial Narrow" w:cs="Arial"/>
          <w:snapToGrid w:val="0"/>
          <w:lang w:eastAsia="pt-BR"/>
        </w:rPr>
        <w:t xml:space="preserve">l) </w:t>
      </w:r>
      <w:r w:rsidR="00B31B73" w:rsidRPr="00B31B73">
        <w:rPr>
          <w:rFonts w:ascii="Arial Narrow" w:hAnsi="Arial Narrow" w:cs="Arial"/>
          <w:snapToGrid w:val="0"/>
          <w:lang w:eastAsia="pt-BR"/>
        </w:rPr>
        <w:t>abrir processo administrativo para apuração de irregularidades visando a aplicação de penalidades previstas na legislação.</w:t>
      </w:r>
    </w:p>
    <w:p w:rsidR="00B31B73" w:rsidRPr="00B31B73" w:rsidRDefault="00B31B73" w:rsidP="00B31B73">
      <w:pPr>
        <w:shd w:val="clear" w:color="auto" w:fill="FFFFFF"/>
        <w:spacing w:after="0" w:line="300" w:lineRule="atLeast"/>
        <w:ind w:left="720" w:hanging="12"/>
        <w:jc w:val="both"/>
        <w:rPr>
          <w:rFonts w:ascii="Arial Narrow" w:hAnsi="Arial Narrow" w:cs="Arial"/>
          <w:b/>
          <w:i/>
          <w:caps/>
          <w:snapToGrid w:val="0"/>
          <w:u w:val="single"/>
          <w:lang w:eastAsia="pt-BR"/>
        </w:rPr>
      </w:pPr>
    </w:p>
    <w:p w:rsidR="00B31B73" w:rsidRPr="00B31B73" w:rsidRDefault="00B31B73" w:rsidP="00B31B73">
      <w:pPr>
        <w:shd w:val="clear" w:color="auto" w:fill="FFFFFF"/>
        <w:spacing w:after="0" w:line="300" w:lineRule="atLeast"/>
        <w:jc w:val="both"/>
        <w:rPr>
          <w:rFonts w:ascii="Arial Narrow" w:hAnsi="Arial Narrow" w:cs="Arial"/>
          <w:b/>
          <w:i/>
          <w:snapToGrid w:val="0"/>
          <w:u w:val="single"/>
          <w:lang w:eastAsia="pt-BR"/>
        </w:rPr>
      </w:pPr>
      <w:r w:rsidRPr="00B31B73">
        <w:rPr>
          <w:rFonts w:ascii="Arial Narrow" w:hAnsi="Arial Narrow" w:cs="Arial"/>
          <w:b/>
          <w:i/>
          <w:snapToGrid w:val="0"/>
          <w:lang w:eastAsia="pt-BR"/>
        </w:rPr>
        <w:tab/>
        <w:t>DO CREDENCIAMENTO JUNTO A LICITANET – LICITAÇÕES ON-LINE</w:t>
      </w:r>
    </w:p>
    <w:p w:rsidR="00B31B73" w:rsidRPr="00B31B73" w:rsidRDefault="00B31B73" w:rsidP="00B31B73">
      <w:pPr>
        <w:keepLines/>
        <w:shd w:val="clear" w:color="auto" w:fill="FFFFFF"/>
        <w:tabs>
          <w:tab w:val="left" w:pos="1134"/>
          <w:tab w:val="left" w:pos="1428"/>
        </w:tabs>
        <w:spacing w:after="0" w:line="240" w:lineRule="auto"/>
        <w:ind w:left="709" w:hanging="709"/>
        <w:jc w:val="both"/>
        <w:rPr>
          <w:rFonts w:ascii="Arial Narrow" w:hAnsi="Arial Narrow" w:cs="Arial"/>
          <w:lang w:eastAsia="pt-BR"/>
        </w:rPr>
      </w:pPr>
    </w:p>
    <w:p w:rsidR="00B31B73" w:rsidRPr="00B31B73" w:rsidRDefault="00B31B73" w:rsidP="00B31B73">
      <w:pPr>
        <w:keepLines/>
        <w:shd w:val="clear" w:color="auto" w:fill="FFFFFF"/>
        <w:tabs>
          <w:tab w:val="left" w:pos="1134"/>
          <w:tab w:val="left" w:pos="1428"/>
        </w:tabs>
        <w:spacing w:after="0" w:line="240" w:lineRule="auto"/>
        <w:ind w:left="709" w:hanging="709"/>
        <w:jc w:val="both"/>
        <w:rPr>
          <w:rFonts w:ascii="Arial Narrow" w:hAnsi="Arial Narrow" w:cs="Arial"/>
          <w:lang w:eastAsia="pt-BR"/>
        </w:rPr>
      </w:pPr>
      <w:r w:rsidRPr="00B31B73">
        <w:rPr>
          <w:rFonts w:ascii="Arial Narrow" w:hAnsi="Arial Narrow" w:cs="Arial"/>
          <w:lang w:eastAsia="pt-BR"/>
        </w:rPr>
        <w:t>4.2</w:t>
      </w:r>
      <w:r w:rsidRPr="00B31B73">
        <w:rPr>
          <w:rFonts w:ascii="Arial Narrow" w:hAnsi="Arial Narrow" w:cs="Arial"/>
          <w:lang w:eastAsia="pt-BR"/>
        </w:rPr>
        <w:tab/>
        <w:t xml:space="preserve">A participação do licitante no pregão eletrônico se dará exclusivamente através de </w:t>
      </w:r>
      <w:r w:rsidRPr="00B31B73">
        <w:rPr>
          <w:rFonts w:ascii="Arial Narrow" w:hAnsi="Arial Narrow" w:cs="Arial"/>
          <w:b/>
          <w:i/>
          <w:lang w:eastAsia="pt-BR"/>
        </w:rPr>
        <w:t>Home Broker</w:t>
      </w:r>
      <w:r w:rsidRPr="00B31B73">
        <w:rPr>
          <w:rFonts w:ascii="Arial Narrow" w:hAnsi="Arial Narrow" w:cs="Arial"/>
          <w:lang w:eastAsia="pt-BR"/>
        </w:rPr>
        <w:t xml:space="preserve">, o qual deverá manifestar em campo próprio da Plataforma Eletrônica, pleno conhecimento, aceitação e atendimento às exigências de habilitação previstas no Edital. </w:t>
      </w:r>
    </w:p>
    <w:p w:rsidR="00B31B73" w:rsidRPr="00B31B73" w:rsidRDefault="00B31B73" w:rsidP="00B31B73">
      <w:pPr>
        <w:keepLines/>
        <w:shd w:val="clear" w:color="auto" w:fill="FFFFFF"/>
        <w:tabs>
          <w:tab w:val="left" w:pos="1134"/>
          <w:tab w:val="left" w:pos="1428"/>
        </w:tabs>
        <w:spacing w:after="0" w:line="240" w:lineRule="auto"/>
        <w:ind w:left="709" w:hanging="709"/>
        <w:jc w:val="both"/>
        <w:rPr>
          <w:rFonts w:ascii="Arial Narrow" w:hAnsi="Arial Narrow" w:cs="Arial"/>
          <w:lang w:eastAsia="pt-BR"/>
        </w:rPr>
      </w:pPr>
      <w:r w:rsidRPr="00B31B73">
        <w:rPr>
          <w:rFonts w:ascii="Arial Narrow" w:hAnsi="Arial Narrow" w:cs="Arial"/>
          <w:lang w:eastAsia="pt-BR"/>
        </w:rPr>
        <w:t>4.2.1.</w:t>
      </w:r>
      <w:r w:rsidRPr="00B31B73">
        <w:rPr>
          <w:rFonts w:ascii="Arial Narrow" w:hAnsi="Arial Narrow" w:cs="Arial"/>
          <w:b/>
          <w:lang w:eastAsia="pt-BR"/>
        </w:rPr>
        <w:tab/>
      </w:r>
      <w:r w:rsidRPr="00B31B73">
        <w:rPr>
          <w:rFonts w:ascii="Arial Narrow" w:hAnsi="Arial Narrow" w:cs="Arial"/>
          <w:lang w:eastAsia="pt-BR"/>
        </w:rPr>
        <w:t>O acesso do licitante ao pregão eletrônico, para efeito de encaminhamento de proposta de preço e lances sucessivos de preços, somente se dará mediante prévio cadastramento e adesão aos planos elencados no subitem 3.2, alínea “a”;.</w:t>
      </w:r>
    </w:p>
    <w:p w:rsidR="00B31B73" w:rsidRPr="00B31B73" w:rsidRDefault="00B31B73" w:rsidP="00B31B73">
      <w:pPr>
        <w:keepLines/>
        <w:shd w:val="clear" w:color="auto" w:fill="FFFFFF"/>
        <w:tabs>
          <w:tab w:val="left" w:pos="1134"/>
          <w:tab w:val="left" w:pos="1428"/>
        </w:tabs>
        <w:spacing w:after="0" w:line="240" w:lineRule="auto"/>
        <w:ind w:left="709" w:hanging="709"/>
        <w:jc w:val="both"/>
        <w:rPr>
          <w:rFonts w:ascii="Arial Narrow" w:hAnsi="Arial Narrow" w:cs="Arial"/>
          <w:lang w:eastAsia="pt-BR"/>
        </w:rPr>
      </w:pPr>
      <w:r w:rsidRPr="00B31B73">
        <w:rPr>
          <w:rFonts w:ascii="Arial Narrow" w:hAnsi="Arial Narrow" w:cs="Arial"/>
          <w:lang w:eastAsia="pt-BR"/>
        </w:rPr>
        <w:t xml:space="preserve">4.2.2. </w:t>
      </w:r>
      <w:r w:rsidRPr="00B31B73">
        <w:rPr>
          <w:rFonts w:ascii="Arial Narrow" w:hAnsi="Arial Narrow" w:cs="Arial"/>
          <w:lang w:eastAsia="pt-BR"/>
        </w:rPr>
        <w:tab/>
        <w:t xml:space="preserve">O login e a senha do licitante poderão ser utilizados em qualquer pregão eletrônico, salvo quando suspensas por inadimplência do licitante junto a </w:t>
      </w:r>
      <w:r w:rsidRPr="00B31B73">
        <w:rPr>
          <w:rFonts w:ascii="Arial Narrow" w:hAnsi="Arial Narrow" w:cs="Arial"/>
          <w:b/>
          <w:lang w:eastAsia="pt-BR"/>
        </w:rPr>
        <w:t>LICITANET – Licitações On-line</w:t>
      </w:r>
      <w:r w:rsidRPr="00B31B73">
        <w:rPr>
          <w:rFonts w:ascii="Arial Narrow" w:hAnsi="Arial Narrow" w:cs="Arial"/>
          <w:lang w:eastAsia="pt-BR"/>
        </w:rPr>
        <w:t>, ou canceladas por solicitação do licitante.</w:t>
      </w:r>
    </w:p>
    <w:p w:rsidR="00B31B73" w:rsidRPr="00B31B73" w:rsidRDefault="00B31B73" w:rsidP="00B31B73">
      <w:pPr>
        <w:keepLines/>
        <w:shd w:val="clear" w:color="auto" w:fill="FFFFFF"/>
        <w:tabs>
          <w:tab w:val="left" w:pos="1134"/>
          <w:tab w:val="left" w:pos="1428"/>
        </w:tabs>
        <w:spacing w:after="0" w:line="240" w:lineRule="auto"/>
        <w:ind w:left="709" w:hanging="709"/>
        <w:jc w:val="both"/>
        <w:rPr>
          <w:rFonts w:ascii="Arial Narrow" w:hAnsi="Arial Narrow" w:cs="Arial"/>
          <w:lang w:eastAsia="pt-BR"/>
        </w:rPr>
      </w:pPr>
      <w:r w:rsidRPr="00B31B73">
        <w:rPr>
          <w:rFonts w:ascii="Arial Narrow" w:hAnsi="Arial Narrow" w:cs="Arial"/>
          <w:lang w:eastAsia="pt-BR"/>
        </w:rPr>
        <w:t xml:space="preserve">a) </w:t>
      </w:r>
      <w:r w:rsidRPr="00B31B73">
        <w:rPr>
          <w:rFonts w:ascii="Arial Narrow" w:hAnsi="Arial Narrow" w:cs="Arial"/>
          <w:lang w:eastAsia="pt-BR"/>
        </w:rPr>
        <w:tab/>
        <w:t xml:space="preserve">A manutenção ou alteração da Senha de Acesso será feita através de pedido do licitante junto ao Atendimento On-Line (CHAT) do site </w:t>
      </w:r>
      <w:r w:rsidRPr="00B31B73">
        <w:rPr>
          <w:rFonts w:ascii="Arial Narrow" w:hAnsi="Arial Narrow" w:cs="Arial"/>
          <w:b/>
          <w:lang w:eastAsia="pt-BR"/>
        </w:rPr>
        <w:t>LICITANET – Licitações On-line</w:t>
      </w:r>
      <w:r w:rsidRPr="00B31B73">
        <w:rPr>
          <w:rFonts w:ascii="Arial Narrow" w:hAnsi="Arial Narrow" w:cs="Arial"/>
          <w:lang w:eastAsia="pt-BR"/>
        </w:rPr>
        <w:t>, sendo enviada para seu e-mail a nova senha de forma imediata.</w:t>
      </w:r>
    </w:p>
    <w:p w:rsidR="00B31B73" w:rsidRPr="00B31B73" w:rsidRDefault="00B31B73" w:rsidP="00B31B73">
      <w:pPr>
        <w:shd w:val="clear" w:color="auto" w:fill="FFFFFF"/>
        <w:spacing w:after="0" w:line="240" w:lineRule="auto"/>
        <w:ind w:left="709" w:right="27" w:hanging="709"/>
        <w:jc w:val="both"/>
        <w:rPr>
          <w:rFonts w:ascii="Arial Narrow" w:hAnsi="Arial Narrow" w:cs="Arial"/>
          <w:lang w:eastAsia="pt-BR"/>
        </w:rPr>
      </w:pPr>
      <w:r w:rsidRPr="00B31B73">
        <w:rPr>
          <w:rFonts w:ascii="Arial Narrow" w:hAnsi="Arial Narrow" w:cs="Arial"/>
          <w:lang w:eastAsia="pt-BR"/>
        </w:rPr>
        <w:t>4.2.3.</w:t>
      </w:r>
      <w:r w:rsidRPr="00B31B73">
        <w:rPr>
          <w:rFonts w:ascii="Arial Narrow" w:hAnsi="Arial Narrow" w:cs="Arial"/>
          <w:lang w:eastAsia="pt-BR"/>
        </w:rPr>
        <w:tab/>
        <w:t xml:space="preserve">É de exclusiva responsabilidade do licitante o sigilo da senha, bem como seu uso em qualquer transação efetuada, não cabendo a </w:t>
      </w:r>
      <w:r w:rsidRPr="00B31B73">
        <w:rPr>
          <w:rFonts w:ascii="Arial Narrow" w:hAnsi="Arial Narrow" w:cs="Arial"/>
          <w:b/>
          <w:lang w:eastAsia="pt-BR"/>
        </w:rPr>
        <w:t>LICITANET – Licitações On-line</w:t>
      </w:r>
      <w:r w:rsidRPr="00B31B73">
        <w:rPr>
          <w:rFonts w:ascii="Arial Narrow" w:hAnsi="Arial Narrow" w:cs="Arial"/>
          <w:lang w:eastAsia="pt-BR"/>
        </w:rPr>
        <w:t xml:space="preserve"> a responsabilidade por eventuais danos decorrentes de uso indevido da senha, ainda que por terceiros.</w:t>
      </w:r>
    </w:p>
    <w:p w:rsidR="00B31B73" w:rsidRPr="00B31B73" w:rsidRDefault="00B31B73" w:rsidP="00B31B73">
      <w:pPr>
        <w:keepLines/>
        <w:shd w:val="clear" w:color="auto" w:fill="FFFFFF"/>
        <w:tabs>
          <w:tab w:val="left" w:pos="1134"/>
          <w:tab w:val="left" w:pos="1428"/>
        </w:tabs>
        <w:spacing w:after="0" w:line="240" w:lineRule="auto"/>
        <w:ind w:left="709" w:hanging="709"/>
        <w:jc w:val="both"/>
        <w:rPr>
          <w:rFonts w:ascii="Arial Narrow" w:hAnsi="Arial Narrow" w:cs="Arial"/>
          <w:lang w:eastAsia="pt-BR"/>
        </w:rPr>
      </w:pPr>
      <w:r w:rsidRPr="00B31B73">
        <w:rPr>
          <w:rFonts w:ascii="Arial Narrow" w:hAnsi="Arial Narrow" w:cs="Arial"/>
          <w:lang w:eastAsia="pt-BR"/>
        </w:rPr>
        <w:t xml:space="preserve">4.2.4. </w:t>
      </w:r>
      <w:r w:rsidRPr="00B31B73">
        <w:rPr>
          <w:rFonts w:ascii="Arial Narrow" w:hAnsi="Arial Narrow" w:cs="Arial"/>
          <w:lang w:eastAsia="pt-BR"/>
        </w:rPr>
        <w:tab/>
        <w:t>O cadastramento do licitante junto a Plataforma de Pregão Eletrônico implica a responsabilidade legal pelos atos praticados e a presunção de capacidade técnica para realização das transações inerentes ao certame.</w:t>
      </w:r>
    </w:p>
    <w:p w:rsidR="00B31B73" w:rsidRPr="00B31B73" w:rsidRDefault="00B31B73" w:rsidP="00B31B73">
      <w:pPr>
        <w:shd w:val="clear" w:color="auto" w:fill="FFFFFF"/>
        <w:spacing w:after="0" w:line="240" w:lineRule="auto"/>
        <w:ind w:left="709" w:hanging="709"/>
        <w:jc w:val="both"/>
        <w:rPr>
          <w:rFonts w:ascii="Arial Narrow" w:hAnsi="Arial Narrow" w:cs="Arial"/>
          <w:snapToGrid w:val="0"/>
          <w:lang w:eastAsia="pt-BR"/>
        </w:rPr>
      </w:pPr>
      <w:r w:rsidRPr="00B31B73">
        <w:rPr>
          <w:rFonts w:ascii="Arial Narrow" w:hAnsi="Arial Narrow" w:cs="Arial"/>
          <w:snapToGrid w:val="0"/>
          <w:lang w:eastAsia="pt-BR"/>
        </w:rPr>
        <w:t>4.2.5.</w:t>
      </w:r>
      <w:r w:rsidRPr="00B31B73">
        <w:rPr>
          <w:rFonts w:ascii="Arial Narrow" w:hAnsi="Arial Narrow" w:cs="Arial"/>
          <w:snapToGrid w:val="0"/>
          <w:lang w:eastAsia="pt-BR"/>
        </w:rPr>
        <w:tab/>
        <w:t xml:space="preserve">As informações complementares para credenciamento poderão ser obtidas pelos telefones: </w:t>
      </w:r>
      <w:r w:rsidRPr="00B31B73">
        <w:rPr>
          <w:rFonts w:ascii="Arial Narrow" w:hAnsi="Arial Narrow" w:cs="Arial"/>
          <w:b/>
          <w:snapToGrid w:val="0"/>
          <w:lang w:eastAsia="pt-BR"/>
        </w:rPr>
        <w:t xml:space="preserve">(34) 3014-6633 e (34) 9807-6633 </w:t>
      </w:r>
      <w:r w:rsidRPr="00B31B73">
        <w:rPr>
          <w:rFonts w:ascii="Arial Narrow" w:hAnsi="Arial Narrow" w:cs="Arial"/>
          <w:snapToGrid w:val="0"/>
          <w:lang w:eastAsia="pt-BR"/>
        </w:rPr>
        <w:t xml:space="preserve">ou pelo e-mail </w:t>
      </w:r>
      <w:r w:rsidRPr="00B31B73">
        <w:rPr>
          <w:rFonts w:ascii="Arial Narrow" w:hAnsi="Arial Narrow" w:cs="Arial"/>
          <w:b/>
          <w:i/>
          <w:snapToGrid w:val="0"/>
          <w:lang w:eastAsia="pt-BR"/>
        </w:rPr>
        <w:t>contato@licitanet.com.br</w:t>
      </w:r>
      <w:r w:rsidRPr="00B31B73">
        <w:rPr>
          <w:rFonts w:ascii="Arial Narrow" w:hAnsi="Arial Narrow" w:cs="Arial"/>
          <w:b/>
          <w:bCs/>
          <w:snapToGrid w:val="0"/>
          <w:lang w:eastAsia="pt-BR"/>
        </w:rPr>
        <w:t>.</w:t>
      </w:r>
    </w:p>
    <w:p w:rsidR="00B31B73" w:rsidRPr="00B31B73" w:rsidRDefault="00B31B73" w:rsidP="00B31B73">
      <w:pPr>
        <w:shd w:val="clear" w:color="auto" w:fill="FFFFFF"/>
        <w:spacing w:after="0" w:line="240" w:lineRule="auto"/>
        <w:jc w:val="both"/>
        <w:rPr>
          <w:rFonts w:ascii="Arial Narrow" w:hAnsi="Arial Narrow" w:cs="Arial"/>
          <w:b/>
          <w:i/>
          <w:caps/>
          <w:snapToGrid w:val="0"/>
          <w:lang w:eastAsia="pt-BR"/>
        </w:rPr>
      </w:pPr>
    </w:p>
    <w:p w:rsidR="00B31B73" w:rsidRPr="00B31B73" w:rsidRDefault="00B31B73" w:rsidP="00B31B73">
      <w:pPr>
        <w:shd w:val="clear" w:color="auto" w:fill="FFFFFF"/>
        <w:spacing w:after="0" w:line="240" w:lineRule="auto"/>
        <w:ind w:firstLine="709"/>
        <w:jc w:val="both"/>
        <w:rPr>
          <w:rFonts w:ascii="Arial Narrow" w:hAnsi="Arial Narrow" w:cs="Arial"/>
          <w:b/>
          <w:i/>
          <w:snapToGrid w:val="0"/>
          <w:u w:val="single"/>
          <w:lang w:eastAsia="pt-BR"/>
        </w:rPr>
      </w:pPr>
      <w:r w:rsidRPr="00B31B73">
        <w:rPr>
          <w:rFonts w:ascii="Arial Narrow" w:hAnsi="Arial Narrow" w:cs="Arial"/>
          <w:b/>
          <w:i/>
          <w:caps/>
          <w:snapToGrid w:val="0"/>
          <w:u w:val="single"/>
          <w:lang w:eastAsia="pt-BR"/>
        </w:rPr>
        <w:t>DA PArticipação</w:t>
      </w:r>
    </w:p>
    <w:p w:rsidR="00B31B73" w:rsidRPr="00B31B73" w:rsidRDefault="00B31B73" w:rsidP="00B31B73">
      <w:pPr>
        <w:shd w:val="clear" w:color="auto" w:fill="FFFFFF"/>
        <w:spacing w:after="0" w:line="240" w:lineRule="auto"/>
        <w:ind w:left="709"/>
        <w:jc w:val="both"/>
        <w:rPr>
          <w:rFonts w:ascii="Arial Narrow" w:hAnsi="Arial Narrow" w:cs="Arial"/>
          <w:snapToGrid w:val="0"/>
          <w:lang w:eastAsia="pt-BR"/>
        </w:rPr>
      </w:pPr>
    </w:p>
    <w:p w:rsidR="00B31B73" w:rsidRPr="00B31B73" w:rsidRDefault="00A93E1A" w:rsidP="00A93E1A">
      <w:pPr>
        <w:shd w:val="clear" w:color="auto" w:fill="FFFFFF"/>
        <w:spacing w:after="0" w:line="240" w:lineRule="auto"/>
        <w:ind w:left="709" w:hanging="709"/>
        <w:jc w:val="both"/>
        <w:rPr>
          <w:rFonts w:ascii="Arial Narrow" w:hAnsi="Arial Narrow" w:cs="Arial"/>
          <w:snapToGrid w:val="0"/>
          <w:lang w:eastAsia="pt-BR"/>
        </w:rPr>
      </w:pPr>
      <w:r>
        <w:rPr>
          <w:rFonts w:ascii="Arial Narrow" w:hAnsi="Arial Narrow" w:cs="Arial"/>
          <w:snapToGrid w:val="0"/>
          <w:lang w:eastAsia="pt-BR"/>
        </w:rPr>
        <w:t xml:space="preserve">4.3      </w:t>
      </w:r>
      <w:r w:rsidR="00B31B73" w:rsidRPr="00B31B73">
        <w:rPr>
          <w:rFonts w:ascii="Arial Narrow" w:hAnsi="Arial Narrow" w:cs="Arial"/>
          <w:snapToGrid w:val="0"/>
          <w:lang w:eastAsia="pt-BR"/>
        </w:rPr>
        <w:t>A participação no Pregão Eletrônico se dará por meio da digitação da senha pessoal e intransferível do representante do licitante credenciado e subsequente cadastramento da proposta inicial de preços, exclusivamente por meio do sistema eletrônico, observados data e horário limite estabelecidos.</w:t>
      </w:r>
    </w:p>
    <w:p w:rsidR="00B31B73" w:rsidRPr="00B31B73" w:rsidRDefault="00A93E1A" w:rsidP="00A93E1A">
      <w:pPr>
        <w:shd w:val="clear" w:color="auto" w:fill="FFFFFF"/>
        <w:spacing w:after="0" w:line="240" w:lineRule="auto"/>
        <w:ind w:left="709" w:hanging="709"/>
        <w:jc w:val="both"/>
        <w:rPr>
          <w:rFonts w:ascii="Arial Narrow" w:hAnsi="Arial Narrow" w:cs="Arial"/>
          <w:snapToGrid w:val="0"/>
          <w:lang w:eastAsia="pt-BR"/>
        </w:rPr>
      </w:pPr>
      <w:r>
        <w:rPr>
          <w:rFonts w:ascii="Arial Narrow" w:hAnsi="Arial Narrow" w:cs="Arial"/>
          <w:snapToGrid w:val="0"/>
          <w:lang w:eastAsia="pt-BR"/>
        </w:rPr>
        <w:t xml:space="preserve">4.4    </w:t>
      </w:r>
      <w:r w:rsidR="00B31B73" w:rsidRPr="00B31B73">
        <w:rPr>
          <w:rFonts w:ascii="Arial Narrow" w:hAnsi="Arial Narrow" w:cs="Arial"/>
          <w:snapToGrid w:val="0"/>
          <w:lang w:eastAsia="pt-BR"/>
        </w:rPr>
        <w:t>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rsidR="00B31B73" w:rsidRPr="00B31B73" w:rsidRDefault="00A93E1A" w:rsidP="00A93E1A">
      <w:pPr>
        <w:shd w:val="clear" w:color="auto" w:fill="FFFFFF"/>
        <w:tabs>
          <w:tab w:val="left" w:pos="709"/>
        </w:tabs>
        <w:spacing w:after="0" w:line="240" w:lineRule="auto"/>
        <w:ind w:left="709" w:hanging="709"/>
        <w:jc w:val="both"/>
        <w:rPr>
          <w:rFonts w:ascii="Arial Narrow" w:hAnsi="Arial Narrow" w:cs="Arial"/>
          <w:bCs/>
          <w:snapToGrid w:val="0"/>
          <w:lang w:eastAsia="pt-BR"/>
        </w:rPr>
      </w:pPr>
      <w:r>
        <w:rPr>
          <w:rFonts w:ascii="Arial Narrow" w:hAnsi="Arial Narrow" w:cs="Arial"/>
          <w:bCs/>
          <w:snapToGrid w:val="0"/>
          <w:lang w:eastAsia="pt-BR"/>
        </w:rPr>
        <w:t xml:space="preserve">4.5     </w:t>
      </w:r>
      <w:r w:rsidR="00B31B73" w:rsidRPr="00B31B73">
        <w:rPr>
          <w:rFonts w:ascii="Arial Narrow" w:hAnsi="Arial Narrow" w:cs="Arial"/>
          <w:bCs/>
          <w:snapToGrid w:val="0"/>
          <w:lang w:eastAsia="pt-BR"/>
        </w:rPr>
        <w:t>Os licitantes interessados deveram apresentar as condições habilitatórias prevista na Lei Federal nº 8.666/93 e alterações posteriores, na Lei Federal 10.520/02, na resolução Administrativa 13/TCERO/03, bem como as qualificações jurídicas, fiscal e financeira, que comprovem a capacitação para prestação do serviço, conforme dispuser o edital.</w:t>
      </w:r>
    </w:p>
    <w:p w:rsidR="00B31B73" w:rsidRPr="00B31B73" w:rsidRDefault="00A93E1A" w:rsidP="00A93E1A">
      <w:pPr>
        <w:shd w:val="clear" w:color="auto" w:fill="FFFFFF"/>
        <w:tabs>
          <w:tab w:val="left" w:pos="709"/>
        </w:tabs>
        <w:spacing w:after="0" w:line="240" w:lineRule="auto"/>
        <w:ind w:left="709" w:hanging="709"/>
        <w:jc w:val="both"/>
        <w:rPr>
          <w:rFonts w:ascii="Arial Narrow" w:hAnsi="Arial Narrow" w:cs="Arial"/>
          <w:bCs/>
          <w:snapToGrid w:val="0"/>
          <w:lang w:eastAsia="pt-BR"/>
        </w:rPr>
      </w:pPr>
      <w:r>
        <w:rPr>
          <w:rFonts w:ascii="Arial Narrow" w:hAnsi="Arial Narrow" w:cs="Arial"/>
          <w:snapToGrid w:val="0"/>
          <w:lang w:eastAsia="pt-BR"/>
        </w:rPr>
        <w:t xml:space="preserve">4.6       </w:t>
      </w:r>
      <w:r w:rsidR="00B31B73" w:rsidRPr="00B31B73">
        <w:rPr>
          <w:rFonts w:ascii="Arial Narrow" w:hAnsi="Arial Narrow" w:cs="Arial"/>
          <w:snapToGrid w:val="0"/>
          <w:lang w:eastAsia="pt-BR"/>
        </w:rPr>
        <w:t>Incumbirá ainda ao licitante acompanhar as operações no sistema eletrônico durante a sessão pública do Pregão Eletrônico, ficando responsável pelo ônus decorrente da perda de negócios diante da inobservância de quaisquer mensagens emitidas pelo sistema ou de sua desconexão, em consonância o art. 13, inciso IV do Decreto Federal nº. 5.450/05;</w:t>
      </w:r>
    </w:p>
    <w:p w:rsidR="00B31B73" w:rsidRPr="00B31B73" w:rsidRDefault="00A93E1A" w:rsidP="00A93E1A">
      <w:pPr>
        <w:shd w:val="clear" w:color="auto" w:fill="FFFFFF"/>
        <w:tabs>
          <w:tab w:val="left" w:pos="709"/>
        </w:tabs>
        <w:spacing w:after="0" w:line="240" w:lineRule="auto"/>
        <w:ind w:left="709" w:hanging="709"/>
        <w:jc w:val="both"/>
        <w:rPr>
          <w:rFonts w:ascii="Arial Narrow" w:hAnsi="Arial Narrow" w:cs="Arial"/>
          <w:bCs/>
          <w:snapToGrid w:val="0"/>
          <w:lang w:eastAsia="pt-BR"/>
        </w:rPr>
      </w:pPr>
      <w:r>
        <w:rPr>
          <w:rFonts w:ascii="Arial Narrow" w:hAnsi="Arial Narrow" w:cs="Arial"/>
          <w:snapToGrid w:val="0"/>
          <w:lang w:eastAsia="pt-BR"/>
        </w:rPr>
        <w:t xml:space="preserve">4.7      </w:t>
      </w:r>
      <w:r w:rsidR="00B31B73" w:rsidRPr="00B31B73">
        <w:rPr>
          <w:rFonts w:ascii="Arial Narrow" w:hAnsi="Arial Narrow" w:cs="Arial"/>
          <w:snapToGrid w:val="0"/>
          <w:lang w:eastAsia="pt-BR"/>
        </w:rPr>
        <w:t xml:space="preserve">Qualquer dúvida em relação ao acesso na Plataforma operacional poderá ser esclarecida pelo Suporte: </w:t>
      </w:r>
      <w:r w:rsidR="00B31B73" w:rsidRPr="00B31B73">
        <w:rPr>
          <w:rFonts w:ascii="Arial Narrow" w:hAnsi="Arial Narrow" w:cs="Arial"/>
          <w:b/>
          <w:snapToGrid w:val="0"/>
          <w:lang w:eastAsia="pt-BR"/>
        </w:rPr>
        <w:t>(34) 3014-6633 - (34) 9807-6633</w:t>
      </w:r>
      <w:r w:rsidR="00B31B73" w:rsidRPr="00B31B73">
        <w:rPr>
          <w:rFonts w:ascii="Arial Narrow" w:hAnsi="Arial Narrow" w:cs="Arial"/>
          <w:snapToGrid w:val="0"/>
          <w:lang w:eastAsia="pt-BR"/>
        </w:rPr>
        <w:t xml:space="preserve"> ou pelo e-mail </w:t>
      </w:r>
      <w:r w:rsidR="00B31B73" w:rsidRPr="00B31B73">
        <w:rPr>
          <w:rFonts w:ascii="Arial Narrow" w:hAnsi="Arial Narrow" w:cs="Arial"/>
          <w:b/>
          <w:i/>
          <w:snapToGrid w:val="0"/>
          <w:lang w:eastAsia="pt-BR"/>
        </w:rPr>
        <w:t>contato@licitanet.com.br</w:t>
      </w:r>
      <w:r w:rsidR="00B31B73" w:rsidRPr="00B31B73">
        <w:rPr>
          <w:rFonts w:ascii="Arial Narrow" w:hAnsi="Arial Narrow" w:cs="Arial"/>
          <w:snapToGrid w:val="0"/>
          <w:lang w:eastAsia="pt-BR"/>
        </w:rPr>
        <w:t>.</w:t>
      </w:r>
    </w:p>
    <w:p w:rsidR="00B31B73" w:rsidRDefault="00B31B73" w:rsidP="00B31B73">
      <w:pPr>
        <w:shd w:val="clear" w:color="auto" w:fill="FFFFFF"/>
        <w:tabs>
          <w:tab w:val="left" w:pos="567"/>
        </w:tabs>
        <w:spacing w:after="0" w:line="300" w:lineRule="atLeast"/>
        <w:jc w:val="both"/>
        <w:rPr>
          <w:rFonts w:ascii="Arial Narrow" w:hAnsi="Arial Narrow" w:cs="Arial"/>
          <w:b/>
          <w:i/>
          <w:snapToGrid w:val="0"/>
          <w:lang w:eastAsia="pt-BR"/>
        </w:rPr>
      </w:pPr>
    </w:p>
    <w:p w:rsidR="002966E0" w:rsidRPr="00B31B73" w:rsidRDefault="002966E0" w:rsidP="00B31B73">
      <w:pPr>
        <w:shd w:val="clear" w:color="auto" w:fill="FFFFFF"/>
        <w:tabs>
          <w:tab w:val="left" w:pos="567"/>
        </w:tabs>
        <w:spacing w:after="0" w:line="300" w:lineRule="atLeast"/>
        <w:jc w:val="both"/>
        <w:rPr>
          <w:rFonts w:ascii="Arial Narrow" w:hAnsi="Arial Narrow" w:cs="Arial"/>
          <w:b/>
          <w:i/>
          <w:snapToGrid w:val="0"/>
          <w:lang w:eastAsia="pt-BR"/>
        </w:rPr>
      </w:pPr>
    </w:p>
    <w:p w:rsidR="00B31B73" w:rsidRPr="00B31B73" w:rsidRDefault="00B31B73" w:rsidP="00B31B73">
      <w:pPr>
        <w:shd w:val="clear" w:color="auto" w:fill="FFFFFF"/>
        <w:spacing w:after="0" w:line="300" w:lineRule="atLeast"/>
        <w:jc w:val="both"/>
        <w:rPr>
          <w:rFonts w:ascii="Arial Narrow" w:hAnsi="Arial Narrow" w:cs="Arial"/>
          <w:b/>
          <w:i/>
          <w:snapToGrid w:val="0"/>
          <w:u w:val="single"/>
          <w:lang w:eastAsia="pt-BR"/>
        </w:rPr>
      </w:pPr>
      <w:r w:rsidRPr="00B31B73">
        <w:rPr>
          <w:rFonts w:ascii="Arial Narrow" w:hAnsi="Arial Narrow" w:cs="Arial"/>
          <w:b/>
          <w:i/>
          <w:snapToGrid w:val="0"/>
          <w:lang w:eastAsia="pt-BR"/>
        </w:rPr>
        <w:tab/>
      </w:r>
      <w:r w:rsidRPr="00B31B73">
        <w:rPr>
          <w:rFonts w:ascii="Arial Narrow" w:hAnsi="Arial Narrow" w:cs="Arial"/>
          <w:b/>
          <w:i/>
          <w:caps/>
          <w:snapToGrid w:val="0"/>
          <w:u w:val="single"/>
          <w:lang w:eastAsia="pt-BR"/>
        </w:rPr>
        <w:t>abertura DAS PROPOSTAS E FORMULAÇÃO DOS LANCES</w:t>
      </w:r>
    </w:p>
    <w:p w:rsidR="00B31B73" w:rsidRPr="00B31B73" w:rsidRDefault="00B31B73" w:rsidP="00B31B73">
      <w:pPr>
        <w:shd w:val="clear" w:color="auto" w:fill="FFFFFF"/>
        <w:tabs>
          <w:tab w:val="left" w:pos="709"/>
        </w:tabs>
        <w:spacing w:after="0" w:line="240" w:lineRule="auto"/>
        <w:ind w:left="709"/>
        <w:jc w:val="both"/>
        <w:rPr>
          <w:rFonts w:ascii="Arial Narrow" w:hAnsi="Arial Narrow" w:cs="Arial"/>
          <w:snapToGrid w:val="0"/>
          <w:lang w:eastAsia="pt-BR"/>
        </w:rPr>
      </w:pPr>
    </w:p>
    <w:p w:rsidR="00B31B73" w:rsidRPr="00B31B73" w:rsidRDefault="00A93E1A" w:rsidP="00A93E1A">
      <w:pPr>
        <w:shd w:val="clear" w:color="auto" w:fill="FFFFFF"/>
        <w:tabs>
          <w:tab w:val="left" w:pos="709"/>
        </w:tabs>
        <w:spacing w:after="0" w:line="240" w:lineRule="auto"/>
        <w:ind w:left="709" w:hanging="709"/>
        <w:jc w:val="both"/>
        <w:rPr>
          <w:rFonts w:ascii="Arial Narrow" w:hAnsi="Arial Narrow" w:cs="Arial"/>
          <w:snapToGrid w:val="0"/>
          <w:lang w:eastAsia="pt-BR"/>
        </w:rPr>
      </w:pPr>
      <w:r>
        <w:rPr>
          <w:rFonts w:ascii="Arial Narrow" w:hAnsi="Arial Narrow" w:cs="Arial"/>
          <w:snapToGrid w:val="0"/>
          <w:lang w:eastAsia="pt-BR"/>
        </w:rPr>
        <w:lastRenderedPageBreak/>
        <w:t xml:space="preserve">4.8      </w:t>
      </w:r>
      <w:r w:rsidR="00B31B73" w:rsidRPr="00B31B73">
        <w:rPr>
          <w:rFonts w:ascii="Arial Narrow" w:hAnsi="Arial Narrow" w:cs="Arial"/>
          <w:snapToGrid w:val="0"/>
          <w:lang w:eastAsia="pt-BR"/>
        </w:rPr>
        <w:t>A partir do horário previsto no Edital e no sistema para abertura e julgamento da proposta inicial de preço, terá início à sessão pública do pregão eletrônico, com a divulgação das propostas de preços recebidas, passando o Pregoeiro a avaliar a aceitabilidade das propostas;</w:t>
      </w:r>
    </w:p>
    <w:p w:rsidR="00B31B73" w:rsidRPr="00B31B73" w:rsidRDefault="00A93E1A" w:rsidP="00A93E1A">
      <w:pPr>
        <w:shd w:val="clear" w:color="auto" w:fill="FFFFFF"/>
        <w:tabs>
          <w:tab w:val="left" w:pos="705"/>
        </w:tabs>
        <w:spacing w:after="0" w:line="240" w:lineRule="auto"/>
        <w:ind w:left="709" w:hanging="709"/>
        <w:jc w:val="both"/>
        <w:rPr>
          <w:rFonts w:ascii="Arial Narrow" w:hAnsi="Arial Narrow" w:cs="Arial"/>
          <w:snapToGrid w:val="0"/>
          <w:lang w:eastAsia="pt-BR"/>
        </w:rPr>
      </w:pPr>
      <w:r>
        <w:rPr>
          <w:rFonts w:ascii="Arial Narrow" w:hAnsi="Arial Narrow" w:cs="Arial"/>
          <w:snapToGrid w:val="0"/>
          <w:lang w:eastAsia="pt-BR"/>
        </w:rPr>
        <w:t xml:space="preserve">4.9     </w:t>
      </w:r>
      <w:r w:rsidR="00B31B73" w:rsidRPr="00B31B73">
        <w:rPr>
          <w:rFonts w:ascii="Arial Narrow" w:hAnsi="Arial Narrow" w:cs="Arial"/>
          <w:snapToGrid w:val="0"/>
          <w:lang w:eastAsia="pt-BR"/>
        </w:rPr>
        <w:t>Aberta a etapa competitiva, os representantes dos fornecedores deverão estar conectados ao sistema para participar da sessão de lances. A cada lance ofertado o participante será imediatamente informado de seu recebimento e respectivo horário de registro e valor;</w:t>
      </w:r>
    </w:p>
    <w:p w:rsidR="00B31B73" w:rsidRPr="00B31B73" w:rsidRDefault="00A93E1A" w:rsidP="00A93E1A">
      <w:pPr>
        <w:shd w:val="clear" w:color="auto" w:fill="FFFFFF"/>
        <w:tabs>
          <w:tab w:val="left" w:pos="705"/>
        </w:tabs>
        <w:spacing w:after="0" w:line="240" w:lineRule="auto"/>
        <w:ind w:left="709" w:hanging="709"/>
        <w:jc w:val="both"/>
        <w:rPr>
          <w:rFonts w:ascii="Arial Narrow" w:hAnsi="Arial Narrow" w:cs="Arial"/>
          <w:snapToGrid w:val="0"/>
          <w:lang w:eastAsia="pt-BR"/>
        </w:rPr>
      </w:pPr>
      <w:r>
        <w:rPr>
          <w:rFonts w:ascii="Arial Narrow" w:hAnsi="Arial Narrow" w:cs="Arial"/>
          <w:bCs/>
          <w:snapToGrid w:val="0"/>
          <w:lang w:eastAsia="pt-BR"/>
        </w:rPr>
        <w:t xml:space="preserve">4.10    </w:t>
      </w:r>
      <w:r w:rsidR="00B31B73" w:rsidRPr="00B31B73">
        <w:rPr>
          <w:rFonts w:ascii="Arial Narrow" w:hAnsi="Arial Narrow" w:cs="Arial"/>
          <w:bCs/>
          <w:snapToGrid w:val="0"/>
          <w:lang w:eastAsia="pt-BR"/>
        </w:rPr>
        <w:t>O fornecedor poderá encaminhar lance com valor superior ao menor lance registrado, desde que seja inferior ao seu último lance ofertado e diferente de qualquer lance válido para o Item.</w:t>
      </w:r>
    </w:p>
    <w:p w:rsidR="00B31B73" w:rsidRPr="00B31B73" w:rsidRDefault="00A93E1A" w:rsidP="00A93E1A">
      <w:pPr>
        <w:shd w:val="clear" w:color="auto" w:fill="FFFFFF"/>
        <w:tabs>
          <w:tab w:val="left" w:pos="705"/>
        </w:tabs>
        <w:spacing w:after="0" w:line="240" w:lineRule="auto"/>
        <w:ind w:left="709" w:hanging="709"/>
        <w:jc w:val="both"/>
        <w:rPr>
          <w:rFonts w:ascii="Arial Narrow" w:hAnsi="Arial Narrow" w:cs="Arial"/>
          <w:snapToGrid w:val="0"/>
          <w:lang w:eastAsia="pt-BR"/>
        </w:rPr>
      </w:pPr>
      <w:r>
        <w:rPr>
          <w:rFonts w:ascii="Arial Narrow" w:hAnsi="Arial Narrow" w:cs="Arial"/>
          <w:snapToGrid w:val="0"/>
          <w:lang w:eastAsia="pt-BR"/>
        </w:rPr>
        <w:t xml:space="preserve">4.11    </w:t>
      </w:r>
      <w:r w:rsidR="00B31B73" w:rsidRPr="00B31B73">
        <w:rPr>
          <w:rFonts w:ascii="Arial Narrow" w:hAnsi="Arial Narrow" w:cs="Arial"/>
          <w:snapToGrid w:val="0"/>
          <w:lang w:eastAsia="pt-BR"/>
        </w:rPr>
        <w:t>Não serão aceitos dois ou mais lances de mesmo valor, prevalecendo aquele que for recebido e registrado em primeiro lugar;</w:t>
      </w:r>
    </w:p>
    <w:p w:rsidR="00B31B73" w:rsidRPr="00B31B73" w:rsidRDefault="00A93E1A" w:rsidP="00A93E1A">
      <w:pPr>
        <w:shd w:val="clear" w:color="auto" w:fill="FFFFFF"/>
        <w:tabs>
          <w:tab w:val="left" w:pos="705"/>
        </w:tabs>
        <w:spacing w:after="0" w:line="240" w:lineRule="auto"/>
        <w:ind w:left="709" w:hanging="709"/>
        <w:jc w:val="both"/>
        <w:rPr>
          <w:rFonts w:ascii="Arial Narrow" w:hAnsi="Arial Narrow" w:cs="Arial"/>
          <w:snapToGrid w:val="0"/>
          <w:lang w:eastAsia="pt-BR"/>
        </w:rPr>
      </w:pPr>
      <w:r>
        <w:rPr>
          <w:rFonts w:ascii="Arial Narrow" w:hAnsi="Arial Narrow" w:cs="Arial"/>
          <w:snapToGrid w:val="0"/>
          <w:lang w:eastAsia="pt-BR"/>
        </w:rPr>
        <w:t xml:space="preserve">4.12     </w:t>
      </w:r>
      <w:r w:rsidR="00B31B73" w:rsidRPr="00B31B73">
        <w:rPr>
          <w:rFonts w:ascii="Arial Narrow" w:hAnsi="Arial Narrow" w:cs="Arial"/>
          <w:snapToGrid w:val="0"/>
          <w:lang w:eastAsia="pt-BR"/>
        </w:rPr>
        <w:t xml:space="preserve">Durante o transcurso da sessão pública os participantes serão informados, em tempo real, do valor do menor lance registrado. O sistema </w:t>
      </w:r>
      <w:r w:rsidR="00B31B73" w:rsidRPr="00B31B73">
        <w:rPr>
          <w:rFonts w:ascii="Arial Narrow" w:hAnsi="Arial Narrow" w:cs="Arial"/>
          <w:b/>
          <w:bCs/>
          <w:snapToGrid w:val="0"/>
          <w:u w:val="single"/>
          <w:lang w:eastAsia="pt-BR"/>
        </w:rPr>
        <w:t>NÃO IDENTIFICARÁ</w:t>
      </w:r>
      <w:r w:rsidR="00B31B73" w:rsidRPr="00B31B73">
        <w:rPr>
          <w:rFonts w:ascii="Arial Narrow" w:hAnsi="Arial Narrow" w:cs="Arial"/>
          <w:snapToGrid w:val="0"/>
          <w:lang w:eastAsia="pt-BR"/>
        </w:rPr>
        <w:t xml:space="preserve"> o autor dos lances aos demais participantes;</w:t>
      </w:r>
    </w:p>
    <w:p w:rsidR="00B31B73" w:rsidRPr="00B31B73" w:rsidRDefault="00A93E1A" w:rsidP="00A93E1A">
      <w:pPr>
        <w:shd w:val="clear" w:color="auto" w:fill="FFFFFF"/>
        <w:tabs>
          <w:tab w:val="left" w:pos="709"/>
        </w:tabs>
        <w:spacing w:after="0" w:line="240" w:lineRule="auto"/>
        <w:ind w:left="709" w:hanging="709"/>
        <w:jc w:val="both"/>
        <w:rPr>
          <w:rFonts w:ascii="Arial Narrow" w:hAnsi="Arial Narrow" w:cs="Arial"/>
          <w:snapToGrid w:val="0"/>
          <w:lang w:eastAsia="pt-BR"/>
        </w:rPr>
      </w:pPr>
      <w:r>
        <w:rPr>
          <w:rFonts w:ascii="Arial Narrow" w:hAnsi="Arial Narrow" w:cs="Arial"/>
          <w:snapToGrid w:val="0"/>
          <w:lang w:eastAsia="pt-BR"/>
        </w:rPr>
        <w:t xml:space="preserve">4.13    </w:t>
      </w:r>
      <w:r w:rsidR="00B31B73" w:rsidRPr="00B31B73">
        <w:rPr>
          <w:rFonts w:ascii="Arial Narrow" w:hAnsi="Arial Narrow" w:cs="Arial"/>
          <w:snapToGrid w:val="0"/>
          <w:lang w:eastAsia="pt-BR"/>
        </w:rPr>
        <w:t xml:space="preserve">No caso de desconexão com o Pregoeiro, no decorrer da etapa competitiva do Pregão Eletrônico, o sistema eletrônico poderá permanecer acessível aos licitantes para a recepção dos lances, retornando o Pregoeiro, quando possível, sua atuação no certame, sem prejuízos dos atos realizados; </w:t>
      </w:r>
    </w:p>
    <w:p w:rsidR="00B31B73" w:rsidRPr="00B31B73" w:rsidRDefault="00A93E1A" w:rsidP="00A93E1A">
      <w:pPr>
        <w:shd w:val="clear" w:color="auto" w:fill="FFFFFF"/>
        <w:tabs>
          <w:tab w:val="left" w:pos="709"/>
        </w:tabs>
        <w:spacing w:after="0" w:line="240" w:lineRule="auto"/>
        <w:ind w:left="709" w:hanging="709"/>
        <w:jc w:val="both"/>
        <w:rPr>
          <w:rFonts w:ascii="Arial Narrow" w:hAnsi="Arial Narrow" w:cs="Arial"/>
          <w:snapToGrid w:val="0"/>
          <w:lang w:eastAsia="pt-BR"/>
        </w:rPr>
      </w:pPr>
      <w:r>
        <w:rPr>
          <w:rFonts w:ascii="Arial Narrow" w:hAnsi="Arial Narrow" w:cs="Arial"/>
          <w:b/>
          <w:snapToGrid w:val="0"/>
          <w:lang w:eastAsia="pt-BR"/>
        </w:rPr>
        <w:t xml:space="preserve">4.14     </w:t>
      </w:r>
      <w:r w:rsidR="00B31B73" w:rsidRPr="00B31B73">
        <w:rPr>
          <w:rFonts w:ascii="Arial Narrow" w:hAnsi="Arial Narrow" w:cs="Arial"/>
          <w:b/>
          <w:snapToGrid w:val="0"/>
          <w:lang w:eastAsia="pt-BR"/>
        </w:rPr>
        <w:t xml:space="preserve">Quando a desconexão persistir por tempo superior a dez minutos, a sessão do Pregão Eletrônico será suspensa e terá reinício somente após comunicação expressa aos operadores representantes dos participantes, através de mensagem eletrônica na caixa de mensagem (chat) ou </w:t>
      </w:r>
      <w:r w:rsidR="00B31B73" w:rsidRPr="00B31B73">
        <w:rPr>
          <w:rFonts w:ascii="Arial Narrow" w:hAnsi="Arial Narrow" w:cs="Arial"/>
          <w:b/>
          <w:i/>
          <w:snapToGrid w:val="0"/>
          <w:lang w:eastAsia="pt-BR"/>
        </w:rPr>
        <w:t>e-mail</w:t>
      </w:r>
      <w:r w:rsidR="00B31B73" w:rsidRPr="00B31B73">
        <w:rPr>
          <w:rFonts w:ascii="Arial Narrow" w:hAnsi="Arial Narrow" w:cs="Arial"/>
          <w:b/>
          <w:snapToGrid w:val="0"/>
          <w:lang w:eastAsia="pt-BR"/>
        </w:rPr>
        <w:t xml:space="preserve"> divulgando data e hora da reabertura da sessão</w:t>
      </w:r>
      <w:r w:rsidR="00B31B73" w:rsidRPr="00B31B73">
        <w:rPr>
          <w:rFonts w:ascii="Arial Narrow" w:hAnsi="Arial Narrow" w:cs="Arial"/>
          <w:snapToGrid w:val="0"/>
          <w:lang w:eastAsia="pt-BR"/>
        </w:rPr>
        <w:t>;</w:t>
      </w:r>
    </w:p>
    <w:p w:rsidR="00B31B73" w:rsidRPr="00B31B73" w:rsidRDefault="00A93E1A" w:rsidP="00A93E1A">
      <w:pPr>
        <w:shd w:val="clear" w:color="auto" w:fill="FFFFFF"/>
        <w:tabs>
          <w:tab w:val="left" w:pos="709"/>
        </w:tabs>
        <w:spacing w:after="0" w:line="240" w:lineRule="auto"/>
        <w:ind w:left="709" w:hanging="709"/>
        <w:jc w:val="both"/>
        <w:rPr>
          <w:rFonts w:ascii="Arial Narrow" w:hAnsi="Arial Narrow" w:cs="Arial"/>
          <w:snapToGrid w:val="0"/>
          <w:lang w:eastAsia="pt-BR"/>
        </w:rPr>
      </w:pPr>
      <w:r>
        <w:rPr>
          <w:rFonts w:ascii="Arial Narrow" w:hAnsi="Arial Narrow" w:cs="Arial"/>
          <w:bCs/>
          <w:snapToGrid w:val="0"/>
          <w:lang w:eastAsia="pt-BR"/>
        </w:rPr>
        <w:t xml:space="preserve">4.15     </w:t>
      </w:r>
      <w:r w:rsidR="00B31B73" w:rsidRPr="00B31B73">
        <w:rPr>
          <w:rFonts w:ascii="Arial Narrow" w:hAnsi="Arial Narrow" w:cs="Arial"/>
          <w:bCs/>
          <w:snapToGrid w:val="0"/>
          <w:lang w:eastAsia="pt-BR"/>
        </w:rPr>
        <w:t xml:space="preserve">A etapa de lances da sessão pública será encerrada mediante aviso de fechamento iminente dos lances, emitido pelo sistema eletrônico, após o que transcorrerá período de tempo extra. O período de tempo extra, ocorrerá em um intervalo que poderá ser de 01 (um) segundo à 30 (trinta) minutos, aleatoriamente determinado pelo sistema eletrônico, findo o qual será automaticamente encerrada a recepção de lances, não podendo, em hipótese alguma, as empresas apresentarem novos lances; </w:t>
      </w:r>
      <w:r w:rsidR="00B31B73" w:rsidRPr="00B31B73">
        <w:rPr>
          <w:rFonts w:ascii="Arial Narrow" w:hAnsi="Arial Narrow" w:cs="Arial"/>
          <w:b/>
          <w:snapToGrid w:val="0"/>
          <w:lang w:eastAsia="pt-BR"/>
        </w:rPr>
        <w:t>(FECHAMENTO RANDÔMICO)</w:t>
      </w:r>
    </w:p>
    <w:p w:rsidR="00B31B73" w:rsidRPr="00B31B73" w:rsidRDefault="00A93E1A" w:rsidP="00A93E1A">
      <w:pPr>
        <w:shd w:val="clear" w:color="auto" w:fill="FFFFFF"/>
        <w:tabs>
          <w:tab w:val="left" w:pos="709"/>
        </w:tabs>
        <w:spacing w:after="0" w:line="240" w:lineRule="auto"/>
        <w:ind w:left="709" w:hanging="709"/>
        <w:jc w:val="both"/>
        <w:rPr>
          <w:rFonts w:ascii="Arial Narrow" w:hAnsi="Arial Narrow" w:cs="Arial"/>
          <w:snapToGrid w:val="0"/>
          <w:lang w:eastAsia="pt-BR"/>
        </w:rPr>
      </w:pPr>
      <w:r>
        <w:rPr>
          <w:rFonts w:ascii="Arial Narrow" w:hAnsi="Arial Narrow" w:cs="Arial"/>
          <w:snapToGrid w:val="0"/>
          <w:lang w:eastAsia="pt-BR"/>
        </w:rPr>
        <w:t xml:space="preserve">4.16     </w:t>
      </w:r>
      <w:r w:rsidR="00B31B73" w:rsidRPr="00B31B73">
        <w:rPr>
          <w:rFonts w:ascii="Arial Narrow" w:hAnsi="Arial Narrow" w:cs="Arial"/>
          <w:snapToGrid w:val="0"/>
          <w:lang w:eastAsia="pt-BR"/>
        </w:rPr>
        <w:t>Devido à imprevisão de tempo extra, as Empresas participantes deverão estimar o seu valor mínimo de lance a ser ofertado, evitando assim, cálculos de última hora, que poderá resultar em uma disputa frustrada por falta de tempo hábil</w:t>
      </w:r>
      <w:r w:rsidR="00B31B73" w:rsidRPr="00B31B73">
        <w:rPr>
          <w:rFonts w:ascii="Arial Narrow" w:hAnsi="Arial Narrow" w:cs="Arial"/>
          <w:b/>
          <w:snapToGrid w:val="0"/>
          <w:lang w:eastAsia="pt-BR"/>
        </w:rPr>
        <w:t xml:space="preserve">; </w:t>
      </w:r>
    </w:p>
    <w:p w:rsidR="00B31B73" w:rsidRPr="00B31B73" w:rsidRDefault="00A93E1A" w:rsidP="00A93E1A">
      <w:pPr>
        <w:shd w:val="clear" w:color="auto" w:fill="FFFFFF"/>
        <w:tabs>
          <w:tab w:val="left" w:pos="709"/>
        </w:tabs>
        <w:spacing w:after="0" w:line="240" w:lineRule="auto"/>
        <w:ind w:left="709" w:hanging="709"/>
        <w:jc w:val="both"/>
        <w:rPr>
          <w:rFonts w:ascii="Arial Narrow" w:hAnsi="Arial Narrow" w:cs="Arial"/>
          <w:snapToGrid w:val="0"/>
          <w:lang w:eastAsia="pt-BR"/>
        </w:rPr>
      </w:pPr>
      <w:r>
        <w:rPr>
          <w:rFonts w:ascii="Arial Narrow" w:hAnsi="Arial Narrow" w:cs="Arial"/>
          <w:snapToGrid w:val="0"/>
          <w:lang w:eastAsia="pt-BR"/>
        </w:rPr>
        <w:t xml:space="preserve">4.17     </w:t>
      </w:r>
      <w:r w:rsidR="00B31B73" w:rsidRPr="00B31B73">
        <w:rPr>
          <w:rFonts w:ascii="Arial Narrow" w:hAnsi="Arial Narrow" w:cs="Arial"/>
          <w:snapToGrid w:val="0"/>
          <w:lang w:eastAsia="pt-BR"/>
        </w:rPr>
        <w:t>O sistema informará, na ordem de classificação, todas as propostas, partindo da proposta de menor preço (ou melhor proposta) imediatamente após o encerramento da etapa de lances.</w:t>
      </w:r>
    </w:p>
    <w:p w:rsidR="00B31B73" w:rsidRPr="00B31B73" w:rsidRDefault="00A93E1A" w:rsidP="00A93E1A">
      <w:pPr>
        <w:shd w:val="clear" w:color="auto" w:fill="FFFFFF"/>
        <w:tabs>
          <w:tab w:val="left" w:pos="709"/>
        </w:tabs>
        <w:spacing w:after="0" w:line="240" w:lineRule="auto"/>
        <w:ind w:left="709" w:hanging="709"/>
        <w:jc w:val="both"/>
        <w:rPr>
          <w:rFonts w:ascii="Arial Narrow" w:hAnsi="Arial Narrow" w:cs="Arial"/>
          <w:snapToGrid w:val="0"/>
          <w:lang w:eastAsia="pt-BR"/>
        </w:rPr>
      </w:pPr>
      <w:r>
        <w:rPr>
          <w:rFonts w:ascii="Arial Narrow" w:hAnsi="Arial Narrow" w:cs="Arial"/>
          <w:snapToGrid w:val="0"/>
          <w:lang w:eastAsia="pt-BR"/>
        </w:rPr>
        <w:t xml:space="preserve">4.18     </w:t>
      </w:r>
      <w:r w:rsidR="00B31B73" w:rsidRPr="00B31B73">
        <w:rPr>
          <w:rFonts w:ascii="Arial Narrow" w:hAnsi="Arial Narrow" w:cs="Arial"/>
          <w:snapToGrid w:val="0"/>
          <w:lang w:eastAsia="pt-BR"/>
        </w:rPr>
        <w:t xml:space="preserve">O pregoeiro anunciará o licitante detentor da proposta ou lance de menor valor, imediatamente após o encerramento da etapa de lances da sessão pública. </w:t>
      </w:r>
    </w:p>
    <w:p w:rsidR="00B31B73" w:rsidRPr="00B31B73" w:rsidRDefault="00A93E1A" w:rsidP="00A93E1A">
      <w:pPr>
        <w:shd w:val="clear" w:color="auto" w:fill="FFFFFF"/>
        <w:tabs>
          <w:tab w:val="left" w:pos="709"/>
        </w:tabs>
        <w:spacing w:after="0" w:line="240" w:lineRule="auto"/>
        <w:ind w:left="709" w:hanging="709"/>
        <w:jc w:val="both"/>
        <w:rPr>
          <w:rFonts w:ascii="Arial Narrow" w:hAnsi="Arial Narrow" w:cs="Arial"/>
          <w:b/>
          <w:snapToGrid w:val="0"/>
          <w:lang w:val="en-US" w:eastAsia="pt-BR"/>
        </w:rPr>
      </w:pPr>
      <w:r>
        <w:rPr>
          <w:rFonts w:ascii="Arial Narrow" w:hAnsi="Arial Narrow" w:cs="Arial"/>
          <w:b/>
          <w:snapToGrid w:val="0"/>
          <w:lang w:eastAsia="pt-BR"/>
        </w:rPr>
        <w:t xml:space="preserve">4.19    </w:t>
      </w:r>
      <w:r w:rsidR="00B31B73" w:rsidRPr="00B31B73">
        <w:rPr>
          <w:rFonts w:ascii="Arial Narrow" w:hAnsi="Arial Narrow" w:cs="Arial"/>
          <w:b/>
          <w:snapToGrid w:val="0"/>
          <w:lang w:eastAsia="pt-BR"/>
        </w:rPr>
        <w:t xml:space="preserve">Todos os documentos relativos à habilitação, solicitados no ANEXO I deste Edital deveram ser anexado junto ao sistema do LICITANET em campo especifico “habilita-net” preferencialmente no formato (PDF) até o encerramento do tempo randômico da referida licitação, para vista do pregoeiro </w:t>
      </w:r>
      <w:r w:rsidR="00B31B73" w:rsidRPr="00B31B73">
        <w:rPr>
          <w:rFonts w:ascii="Arial Narrow" w:hAnsi="Arial Narrow" w:cs="Arial"/>
          <w:b/>
          <w:bCs/>
          <w:snapToGrid w:val="0"/>
          <w:lang w:eastAsia="pt-BR"/>
        </w:rPr>
        <w:t>(sob pena de inabilitação caso o fornecedor assim não o faça)</w:t>
      </w:r>
      <w:r w:rsidR="00B31B73" w:rsidRPr="00B31B73">
        <w:rPr>
          <w:rFonts w:ascii="Arial Narrow" w:hAnsi="Arial Narrow" w:cs="Arial"/>
          <w:b/>
          <w:snapToGrid w:val="0"/>
          <w:lang w:eastAsia="pt-BR"/>
        </w:rPr>
        <w:t xml:space="preserve">, com posterior encaminhamento do original ou cópia autenticada, observados os prazos legais pertinentes. </w:t>
      </w:r>
      <w:r w:rsidR="00B31B73" w:rsidRPr="00B31B73">
        <w:rPr>
          <w:rFonts w:ascii="Arial Narrow" w:hAnsi="Arial Narrow" w:cs="Arial"/>
          <w:b/>
          <w:snapToGrid w:val="0"/>
          <w:lang w:val="en-US" w:eastAsia="pt-BR"/>
        </w:rPr>
        <w:t>A licitante deverá entregar na CPL no prazo máximo de até 07 (sete) dias úteis contados a partir do encerramento da disputa de lances, caso não haja interposição de recurso e se houver, então a final do prazo do recurso, A PROPOSTA ÚNICA para todos os Itens, zerando aqueles não cotados, juntamente com os documentos de habilitação devidamente autenticados, os quais deveram ser emitidos até a data de abertura do certame</w:t>
      </w:r>
      <w:r w:rsidR="00B31B73" w:rsidRPr="00B31B73">
        <w:rPr>
          <w:rFonts w:ascii="Arial Narrow" w:hAnsi="Arial Narrow" w:cs="Arial"/>
          <w:b/>
          <w:snapToGrid w:val="0"/>
          <w:u w:val="single"/>
          <w:lang w:val="en-US" w:eastAsia="pt-BR"/>
        </w:rPr>
        <w:t>. Caso não seja entregue a referida proposta final de preços descrita e os demais documentos necessários para habilitação, o pregoeiro poderá torná-la inabilitada</w:t>
      </w:r>
      <w:r w:rsidR="00B31B73" w:rsidRPr="00B31B73">
        <w:rPr>
          <w:rFonts w:ascii="Arial Narrow" w:hAnsi="Arial Narrow" w:cs="Arial"/>
          <w:b/>
          <w:snapToGrid w:val="0"/>
          <w:lang w:val="en-US" w:eastAsia="pt-BR"/>
        </w:rPr>
        <w:t>, e convocar a empresa que apresentou a melhor proposta subsequente, a qual deverá encaminhar os documentos de habilitação e comprovar sua regularidade através dos documentos emitidos na data em que ocorreu o certame, exceto para as declarações.  A Câmara Municipal de Guajará-Mirim - RO</w:t>
      </w:r>
      <w:r w:rsidR="00B31B73" w:rsidRPr="00B31B73">
        <w:rPr>
          <w:rFonts w:ascii="Arial Narrow" w:hAnsi="Arial Narrow" w:cs="Arial"/>
          <w:b/>
          <w:bCs/>
          <w:snapToGrid w:val="0"/>
          <w:lang w:val="en-US" w:eastAsia="pt-BR"/>
        </w:rPr>
        <w:t>,</w:t>
      </w:r>
      <w:r w:rsidR="00B31B73" w:rsidRPr="00B31B73">
        <w:rPr>
          <w:rFonts w:ascii="Arial Narrow" w:hAnsi="Arial Narrow" w:cs="Arial"/>
          <w:b/>
          <w:snapToGrid w:val="0"/>
          <w:lang w:val="en-US" w:eastAsia="pt-BR"/>
        </w:rPr>
        <w:t xml:space="preserve"> Av. 15 de novembro, 1385, Centro – Guajará-Mirim – RO, CEP: 76.850-000, E-mail: </w:t>
      </w:r>
      <w:hyperlink r:id="rId18" w:history="1">
        <w:r w:rsidR="00B31B73" w:rsidRPr="00B31B73">
          <w:rPr>
            <w:rFonts w:ascii="Arial Narrow" w:hAnsi="Arial Narrow" w:cs="Arial"/>
            <w:b/>
            <w:snapToGrid w:val="0"/>
            <w:u w:val="single"/>
            <w:lang w:val="en-US" w:eastAsia="pt-BR"/>
          </w:rPr>
          <w:t>pregaocmgm@hotmail.com</w:t>
        </w:r>
      </w:hyperlink>
      <w:r w:rsidR="00B31B73" w:rsidRPr="00B31B73">
        <w:rPr>
          <w:rFonts w:ascii="Arial Narrow" w:hAnsi="Arial Narrow" w:cs="Arial"/>
          <w:b/>
          <w:snapToGrid w:val="0"/>
          <w:lang w:val="en-US" w:eastAsia="pt-BR"/>
        </w:rPr>
        <w:t>,Fone: (69) 3541-2731/8573.</w:t>
      </w:r>
    </w:p>
    <w:p w:rsidR="00B31B73" w:rsidRPr="00B31B73" w:rsidRDefault="00A93E1A" w:rsidP="00A93E1A">
      <w:pPr>
        <w:shd w:val="clear" w:color="auto" w:fill="FFFFFF"/>
        <w:tabs>
          <w:tab w:val="left" w:pos="709"/>
        </w:tabs>
        <w:spacing w:after="0" w:line="240" w:lineRule="auto"/>
        <w:ind w:left="709" w:hanging="709"/>
        <w:jc w:val="both"/>
        <w:rPr>
          <w:rFonts w:ascii="Arial Narrow" w:hAnsi="Arial Narrow" w:cs="Arial"/>
          <w:snapToGrid w:val="0"/>
          <w:lang w:eastAsia="pt-BR"/>
        </w:rPr>
      </w:pPr>
      <w:r>
        <w:rPr>
          <w:rFonts w:ascii="Arial Narrow" w:hAnsi="Arial Narrow" w:cs="Arial"/>
          <w:snapToGrid w:val="0"/>
          <w:lang w:eastAsia="pt-BR"/>
        </w:rPr>
        <w:t xml:space="preserve">4.20     </w:t>
      </w:r>
      <w:r w:rsidR="00B31B73" w:rsidRPr="00B31B73">
        <w:rPr>
          <w:rFonts w:ascii="Arial Narrow" w:hAnsi="Arial Narrow" w:cs="Arial"/>
          <w:snapToGrid w:val="0"/>
          <w:lang w:eastAsia="pt-BR"/>
        </w:rPr>
        <w:t>Caso a empresa envie o original da</w:t>
      </w:r>
      <w:r w:rsidR="00B31B73" w:rsidRPr="00B31B73">
        <w:rPr>
          <w:rFonts w:ascii="Arial Narrow" w:hAnsi="Arial Narrow" w:cs="Arial"/>
          <w:bCs/>
          <w:snapToGrid w:val="0"/>
          <w:lang w:eastAsia="pt-BR"/>
        </w:rPr>
        <w:t xml:space="preserve"> proposta de preços via “CORREIOS”, </w:t>
      </w:r>
      <w:r w:rsidR="00B31B73" w:rsidRPr="00B31B73">
        <w:rPr>
          <w:rFonts w:ascii="Arial Narrow" w:hAnsi="Arial Narrow" w:cs="Arial"/>
          <w:snapToGrid w:val="0"/>
          <w:lang w:eastAsia="pt-BR"/>
        </w:rPr>
        <w:t>solicitamos que a mesma dê preferência ao serviço de “SEDEX”,</w:t>
      </w:r>
      <w:r w:rsidR="00B31B73" w:rsidRPr="00B31B73">
        <w:rPr>
          <w:rFonts w:ascii="Arial Narrow" w:hAnsi="Arial Narrow" w:cs="Arial"/>
          <w:bCs/>
          <w:snapToGrid w:val="0"/>
          <w:lang w:eastAsia="pt-BR"/>
        </w:rPr>
        <w:t xml:space="preserve"> devendo ainda, identificar o envelope com o número do referido Pregão.</w:t>
      </w:r>
      <w:r w:rsidR="00B31B73" w:rsidRPr="00B31B73">
        <w:rPr>
          <w:rFonts w:ascii="Arial Narrow" w:hAnsi="Arial Narrow" w:cs="Arial"/>
          <w:snapToGrid w:val="0"/>
          <w:lang w:eastAsia="pt-BR"/>
        </w:rPr>
        <w:t xml:space="preserve"> No envio da documentação e proposta de preços original via “CORREIOS”, solicitamos que seja anexado no campo </w:t>
      </w:r>
      <w:r w:rsidR="00B31B73" w:rsidRPr="00B31B73">
        <w:rPr>
          <w:rFonts w:ascii="Arial Narrow" w:hAnsi="Arial Narrow" w:cs="Arial"/>
          <w:b/>
          <w:snapToGrid w:val="0"/>
          <w:lang w:eastAsia="pt-BR"/>
        </w:rPr>
        <w:t xml:space="preserve">“CHAT MENSAGEM” da LICITANET” </w:t>
      </w:r>
      <w:r w:rsidR="00B31B73" w:rsidRPr="00B31B73">
        <w:rPr>
          <w:rFonts w:ascii="Arial Narrow" w:hAnsi="Arial Narrow" w:cs="Arial"/>
          <w:snapToGrid w:val="0"/>
          <w:lang w:eastAsia="pt-BR"/>
        </w:rPr>
        <w:t xml:space="preserve">o numero do rastreamento, para que o Pregoeiro possa estar realizando a pesquisa da localização dos referidos documentos. Caso a Licitante </w:t>
      </w:r>
      <w:r w:rsidR="00B31B73" w:rsidRPr="00B31B73">
        <w:rPr>
          <w:rFonts w:ascii="Arial Narrow" w:hAnsi="Arial Narrow" w:cs="Arial"/>
          <w:snapToGrid w:val="0"/>
          <w:lang w:eastAsia="pt-BR"/>
        </w:rPr>
        <w:lastRenderedPageBreak/>
        <w:t xml:space="preserve">não forneça o numero do rastreamento a Licitante poderá ser desclassificada caso os documentos não cheguem em </w:t>
      </w:r>
      <w:r w:rsidR="00B31B73" w:rsidRPr="00B31B73">
        <w:rPr>
          <w:rFonts w:ascii="Arial Narrow" w:hAnsi="Arial Narrow" w:cs="Arial"/>
          <w:b/>
          <w:snapToGrid w:val="0"/>
          <w:lang w:eastAsia="pt-BR"/>
        </w:rPr>
        <w:t>07 (</w:t>
      </w:r>
      <w:r w:rsidR="00B31B73" w:rsidRPr="00B31B73">
        <w:rPr>
          <w:rFonts w:ascii="Arial Narrow" w:hAnsi="Arial Narrow" w:cs="Arial"/>
          <w:b/>
          <w:bCs/>
          <w:snapToGrid w:val="0"/>
          <w:lang w:eastAsia="pt-BR"/>
        </w:rPr>
        <w:t>sete</w:t>
      </w:r>
      <w:r w:rsidR="00B31B73" w:rsidRPr="00B31B73">
        <w:rPr>
          <w:rFonts w:ascii="Arial Narrow" w:hAnsi="Arial Narrow" w:cs="Arial"/>
          <w:b/>
          <w:snapToGrid w:val="0"/>
          <w:lang w:eastAsia="pt-BR"/>
        </w:rPr>
        <w:t>) dias úteis</w:t>
      </w:r>
      <w:r w:rsidR="00B31B73" w:rsidRPr="00B31B73">
        <w:rPr>
          <w:rFonts w:ascii="Arial Narrow" w:hAnsi="Arial Narrow" w:cs="Arial"/>
          <w:snapToGrid w:val="0"/>
          <w:lang w:eastAsia="pt-BR"/>
        </w:rPr>
        <w:t>, e ser convocado o licitante subsequente com a melhor proposta.</w:t>
      </w:r>
    </w:p>
    <w:p w:rsidR="00B31B73" w:rsidRPr="00B31B73" w:rsidRDefault="00A93E1A" w:rsidP="00A93E1A">
      <w:pPr>
        <w:shd w:val="clear" w:color="auto" w:fill="FFFFFF"/>
        <w:tabs>
          <w:tab w:val="left" w:pos="709"/>
        </w:tabs>
        <w:spacing w:after="0" w:line="240" w:lineRule="auto"/>
        <w:ind w:left="709" w:hanging="709"/>
        <w:jc w:val="both"/>
        <w:rPr>
          <w:rFonts w:ascii="Arial Narrow" w:hAnsi="Arial Narrow" w:cs="Arial"/>
          <w:snapToGrid w:val="0"/>
          <w:lang w:eastAsia="pt-BR"/>
        </w:rPr>
      </w:pPr>
      <w:r>
        <w:rPr>
          <w:rFonts w:ascii="Arial Narrow" w:hAnsi="Arial Narrow" w:cs="Arial"/>
          <w:snapToGrid w:val="0"/>
          <w:lang w:eastAsia="pt-BR"/>
        </w:rPr>
        <w:t xml:space="preserve">4.21   </w:t>
      </w:r>
      <w:r w:rsidR="00B31B73" w:rsidRPr="00B31B73">
        <w:rPr>
          <w:rFonts w:ascii="Arial Narrow" w:hAnsi="Arial Narrow" w:cs="Arial"/>
          <w:snapToGrid w:val="0"/>
          <w:lang w:eastAsia="pt-BR"/>
        </w:rPr>
        <w:t>O não cumprimento do envio dos documentos de habilitação dentro do prazo acima estabelecido, acarretará nas sanções previstas no item 11, deste Edital, podendo ainda, o Pregoeiro inabilita-la e convocar a empresa que apresentou a proposta ou o lance subsequente;</w:t>
      </w:r>
    </w:p>
    <w:p w:rsidR="00B31B73" w:rsidRPr="00B31B73" w:rsidRDefault="00A93E1A" w:rsidP="00A93E1A">
      <w:pPr>
        <w:shd w:val="clear" w:color="auto" w:fill="FFFFFF"/>
        <w:tabs>
          <w:tab w:val="left" w:pos="709"/>
        </w:tabs>
        <w:spacing w:after="0" w:line="240" w:lineRule="auto"/>
        <w:ind w:left="709" w:hanging="709"/>
        <w:jc w:val="both"/>
        <w:rPr>
          <w:rFonts w:ascii="Arial Narrow" w:hAnsi="Arial Narrow" w:cs="Arial"/>
          <w:snapToGrid w:val="0"/>
          <w:lang w:eastAsia="pt-BR"/>
        </w:rPr>
      </w:pPr>
      <w:r>
        <w:rPr>
          <w:rFonts w:ascii="Arial Narrow" w:hAnsi="Arial Narrow" w:cs="Arial"/>
          <w:snapToGrid w:val="0"/>
          <w:lang w:eastAsia="pt-BR"/>
        </w:rPr>
        <w:t xml:space="preserve">4.22     </w:t>
      </w:r>
      <w:r w:rsidR="00B31B73" w:rsidRPr="00B31B73">
        <w:rPr>
          <w:rFonts w:ascii="Arial Narrow" w:hAnsi="Arial Narrow" w:cs="Arial"/>
          <w:snapToGrid w:val="0"/>
          <w:lang w:eastAsia="pt-BR"/>
        </w:rPr>
        <w:t>Se a proposta ou o lance de menor valor não for aceitável ou se o fornecedor desatender às exigências habilitatórias,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w:t>
      </w:r>
    </w:p>
    <w:p w:rsidR="00B31B73" w:rsidRPr="00B31B73" w:rsidRDefault="00A93E1A" w:rsidP="00A93E1A">
      <w:pPr>
        <w:shd w:val="clear" w:color="auto" w:fill="FFFFFF"/>
        <w:tabs>
          <w:tab w:val="left" w:pos="709"/>
        </w:tabs>
        <w:spacing w:after="0" w:line="240" w:lineRule="auto"/>
        <w:ind w:left="709" w:hanging="709"/>
        <w:jc w:val="both"/>
        <w:rPr>
          <w:rFonts w:ascii="Arial Narrow" w:hAnsi="Arial Narrow" w:cs="Arial"/>
          <w:snapToGrid w:val="0"/>
          <w:lang w:eastAsia="pt-BR"/>
        </w:rPr>
      </w:pPr>
      <w:r>
        <w:rPr>
          <w:rFonts w:ascii="Arial Narrow" w:hAnsi="Arial Narrow" w:cs="Arial"/>
          <w:snapToGrid w:val="0"/>
          <w:lang w:eastAsia="pt-BR"/>
        </w:rPr>
        <w:t xml:space="preserve">4.23     </w:t>
      </w:r>
      <w:r w:rsidR="00B31B73" w:rsidRPr="00B31B73">
        <w:rPr>
          <w:rFonts w:ascii="Arial Narrow" w:hAnsi="Arial Narrow" w:cs="Arial"/>
          <w:snapToGrid w:val="0"/>
          <w:lang w:eastAsia="pt-BR"/>
        </w:rPr>
        <w:t>Caso não sejam apresentados lances, será verificada a conformidade entre a proposta de menor preço, desde que a mesma apresente valor igual ou inferior ao valor estimado para a contratação;</w:t>
      </w:r>
    </w:p>
    <w:p w:rsidR="00B31B73" w:rsidRPr="00B31B73" w:rsidRDefault="00A93E1A" w:rsidP="00A93E1A">
      <w:pPr>
        <w:shd w:val="clear" w:color="auto" w:fill="FFFFFF"/>
        <w:tabs>
          <w:tab w:val="left" w:pos="709"/>
        </w:tabs>
        <w:spacing w:after="0" w:line="240" w:lineRule="auto"/>
        <w:ind w:left="709" w:hanging="709"/>
        <w:jc w:val="both"/>
        <w:rPr>
          <w:rFonts w:ascii="Arial Narrow" w:hAnsi="Arial Narrow" w:cs="Arial"/>
          <w:snapToGrid w:val="0"/>
          <w:lang w:eastAsia="pt-BR"/>
        </w:rPr>
      </w:pPr>
      <w:r>
        <w:rPr>
          <w:rFonts w:ascii="Arial Narrow" w:hAnsi="Arial Narrow" w:cs="Arial"/>
          <w:snapToGrid w:val="0"/>
          <w:lang w:eastAsia="pt-BR"/>
        </w:rPr>
        <w:t xml:space="preserve">4.24   </w:t>
      </w:r>
      <w:r w:rsidR="00B31B73" w:rsidRPr="00B31B73">
        <w:rPr>
          <w:rFonts w:ascii="Arial Narrow" w:hAnsi="Arial Narrow" w:cs="Arial"/>
          <w:snapToGrid w:val="0"/>
          <w:lang w:eastAsia="pt-BR"/>
        </w:rPr>
        <w:t>Constatando o atendimento das exigências fixadas no Edital, o objeto será adjudicado ao autor da proposta ou lance de menor preço.</w:t>
      </w:r>
    </w:p>
    <w:p w:rsidR="00B31B73" w:rsidRPr="00B31B73" w:rsidRDefault="00B31B73" w:rsidP="00B31B73">
      <w:pPr>
        <w:shd w:val="clear" w:color="auto" w:fill="FFFFFF"/>
        <w:tabs>
          <w:tab w:val="left" w:pos="705"/>
        </w:tabs>
        <w:spacing w:after="0" w:line="300" w:lineRule="atLeast"/>
        <w:ind w:left="705" w:hanging="705"/>
        <w:jc w:val="both"/>
        <w:rPr>
          <w:rFonts w:ascii="Arial Narrow" w:hAnsi="Arial Narrow" w:cs="Arial"/>
          <w:snapToGrid w:val="0"/>
          <w:lang w:eastAsia="pt-BR"/>
        </w:rPr>
      </w:pPr>
    </w:p>
    <w:p w:rsidR="00B31B73" w:rsidRPr="00B31B73" w:rsidRDefault="00B31B73" w:rsidP="00556D21">
      <w:pPr>
        <w:numPr>
          <w:ilvl w:val="0"/>
          <w:numId w:val="5"/>
        </w:numPr>
        <w:shd w:val="clear" w:color="auto" w:fill="FFFFFF"/>
        <w:spacing w:after="240" w:line="300" w:lineRule="atLeast"/>
        <w:jc w:val="both"/>
        <w:rPr>
          <w:rFonts w:ascii="Arial Narrow" w:hAnsi="Arial Narrow" w:cs="Arial"/>
          <w:b/>
          <w:snapToGrid w:val="0"/>
          <w:lang w:eastAsia="pt-BR"/>
        </w:rPr>
      </w:pPr>
      <w:r w:rsidRPr="00B31B73">
        <w:rPr>
          <w:rFonts w:ascii="Arial Narrow" w:hAnsi="Arial Narrow" w:cs="Arial"/>
          <w:b/>
          <w:snapToGrid w:val="0"/>
          <w:lang w:eastAsia="pt-BR"/>
        </w:rPr>
        <w:t xml:space="preserve">      PROPOSTA NO SISTEMA ELETRÔNICO</w:t>
      </w:r>
    </w:p>
    <w:p w:rsidR="00B31B73" w:rsidRPr="00B31B73" w:rsidRDefault="00A93E1A" w:rsidP="00A93E1A">
      <w:pPr>
        <w:shd w:val="clear" w:color="auto" w:fill="FFFFFF"/>
        <w:tabs>
          <w:tab w:val="left" w:pos="709"/>
        </w:tabs>
        <w:spacing w:after="0" w:line="240" w:lineRule="auto"/>
        <w:ind w:left="709" w:hanging="709"/>
        <w:jc w:val="both"/>
        <w:rPr>
          <w:rFonts w:ascii="Arial Narrow" w:hAnsi="Arial Narrow" w:cs="Arial"/>
          <w:bCs/>
          <w:snapToGrid w:val="0"/>
          <w:lang w:eastAsia="pt-BR"/>
        </w:rPr>
      </w:pPr>
      <w:r>
        <w:rPr>
          <w:rFonts w:ascii="Arial Narrow" w:hAnsi="Arial Narrow" w:cs="Arial"/>
          <w:bCs/>
          <w:snapToGrid w:val="0"/>
          <w:lang w:eastAsia="pt-BR"/>
        </w:rPr>
        <w:t xml:space="preserve">5.1     </w:t>
      </w:r>
      <w:r w:rsidR="00B31B73" w:rsidRPr="00B31B73">
        <w:rPr>
          <w:rFonts w:ascii="Arial Narrow" w:hAnsi="Arial Narrow" w:cs="Arial"/>
          <w:bCs/>
          <w:snapToGrid w:val="0"/>
          <w:lang w:eastAsia="pt-BR"/>
        </w:rPr>
        <w:t>O cadastramento da proposta no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w:t>
      </w:r>
    </w:p>
    <w:p w:rsidR="00B31B73" w:rsidRPr="00B31B73" w:rsidRDefault="00A93E1A" w:rsidP="00A93E1A">
      <w:pPr>
        <w:shd w:val="clear" w:color="auto" w:fill="FFFFFF"/>
        <w:spacing w:after="0" w:line="240" w:lineRule="auto"/>
        <w:ind w:left="709" w:hanging="709"/>
        <w:jc w:val="both"/>
        <w:rPr>
          <w:rFonts w:ascii="Arial Narrow" w:hAnsi="Arial Narrow" w:cs="Arial"/>
          <w:lang w:eastAsia="pt-BR"/>
        </w:rPr>
      </w:pPr>
      <w:r>
        <w:rPr>
          <w:rFonts w:ascii="Arial Narrow" w:hAnsi="Arial Narrow" w:cs="Arial"/>
          <w:lang w:eastAsia="pt-BR"/>
        </w:rPr>
        <w:t xml:space="preserve">5.2         </w:t>
      </w:r>
      <w:r w:rsidR="00B31B73" w:rsidRPr="00B31B73">
        <w:rPr>
          <w:rFonts w:ascii="Arial Narrow" w:hAnsi="Arial Narrow" w:cs="Arial"/>
          <w:lang w:eastAsia="pt-BR"/>
        </w:rPr>
        <w:t>O objeto deverá estar totalmente dentro das especificações contidas no Termos de Referência;</w:t>
      </w:r>
    </w:p>
    <w:p w:rsidR="00B31B73" w:rsidRPr="00B31B73" w:rsidRDefault="00A93E1A" w:rsidP="00A93E1A">
      <w:pPr>
        <w:shd w:val="clear" w:color="auto" w:fill="FFFFFF"/>
        <w:tabs>
          <w:tab w:val="left" w:pos="851"/>
        </w:tabs>
        <w:spacing w:after="0" w:line="240" w:lineRule="auto"/>
        <w:ind w:left="709" w:hanging="709"/>
        <w:jc w:val="both"/>
        <w:rPr>
          <w:rFonts w:ascii="Arial Narrow" w:hAnsi="Arial Narrow" w:cs="Arial"/>
          <w:snapToGrid w:val="0"/>
          <w:lang w:eastAsia="pt-BR"/>
        </w:rPr>
      </w:pPr>
      <w:r>
        <w:rPr>
          <w:rFonts w:ascii="Arial Narrow" w:hAnsi="Arial Narrow" w:cs="Arial"/>
          <w:snapToGrid w:val="0"/>
          <w:lang w:eastAsia="pt-BR"/>
        </w:rPr>
        <w:t xml:space="preserve">5.3  </w:t>
      </w:r>
      <w:r w:rsidR="002966E0">
        <w:rPr>
          <w:rFonts w:ascii="Arial Narrow" w:hAnsi="Arial Narrow" w:cs="Arial"/>
          <w:snapToGrid w:val="0"/>
          <w:lang w:eastAsia="pt-BR"/>
        </w:rPr>
        <w:t xml:space="preserve"> </w:t>
      </w:r>
      <w:r>
        <w:rPr>
          <w:rFonts w:ascii="Arial Narrow" w:hAnsi="Arial Narrow" w:cs="Arial"/>
          <w:snapToGrid w:val="0"/>
          <w:lang w:eastAsia="pt-BR"/>
        </w:rPr>
        <w:t xml:space="preserve">    </w:t>
      </w:r>
      <w:r w:rsidR="00B31B73" w:rsidRPr="00B31B73">
        <w:rPr>
          <w:rFonts w:ascii="Arial Narrow" w:hAnsi="Arial Narrow" w:cs="Arial"/>
          <w:snapToGrid w:val="0"/>
          <w:lang w:eastAsia="pt-BR"/>
        </w:rPr>
        <w:t xml:space="preserve">A validade da </w:t>
      </w:r>
      <w:r w:rsidR="00B31B73" w:rsidRPr="00B31B73">
        <w:rPr>
          <w:rFonts w:ascii="Arial Narrow" w:hAnsi="Arial Narrow" w:cs="Arial"/>
          <w:b/>
          <w:snapToGrid w:val="0"/>
          <w:lang w:eastAsia="pt-BR"/>
        </w:rPr>
        <w:t>proposta será mínima de 60 (Sessenta) dias</w:t>
      </w:r>
      <w:r w:rsidR="00B31B73" w:rsidRPr="00B31B73">
        <w:rPr>
          <w:rFonts w:ascii="Arial Narrow" w:hAnsi="Arial Narrow" w:cs="Arial"/>
          <w:snapToGrid w:val="0"/>
          <w:lang w:eastAsia="pt-BR"/>
        </w:rPr>
        <w:t>, contados a partir da data da sessão pública do Pregão.</w:t>
      </w:r>
    </w:p>
    <w:p w:rsidR="00B31B73" w:rsidRPr="00B31B73" w:rsidRDefault="00A93E1A" w:rsidP="00A93E1A">
      <w:pPr>
        <w:shd w:val="clear" w:color="auto" w:fill="FFFFFF"/>
        <w:tabs>
          <w:tab w:val="num" w:pos="851"/>
        </w:tabs>
        <w:spacing w:after="0" w:line="240" w:lineRule="auto"/>
        <w:ind w:left="709" w:hanging="709"/>
        <w:jc w:val="both"/>
        <w:rPr>
          <w:rFonts w:ascii="Arial Narrow" w:hAnsi="Arial Narrow" w:cs="Arial"/>
          <w:snapToGrid w:val="0"/>
          <w:lang w:eastAsia="pt-BR"/>
        </w:rPr>
      </w:pPr>
      <w:r>
        <w:rPr>
          <w:rFonts w:ascii="Arial Narrow" w:hAnsi="Arial Narrow" w:cs="Arial"/>
          <w:snapToGrid w:val="0"/>
          <w:lang w:eastAsia="pt-BR"/>
        </w:rPr>
        <w:t xml:space="preserve">5.4    </w:t>
      </w:r>
      <w:r w:rsidR="004E5434">
        <w:rPr>
          <w:rFonts w:ascii="Arial Narrow" w:hAnsi="Arial Narrow" w:cs="Arial"/>
          <w:snapToGrid w:val="0"/>
          <w:lang w:eastAsia="pt-BR"/>
        </w:rPr>
        <w:t xml:space="preserve"> </w:t>
      </w:r>
      <w:r>
        <w:rPr>
          <w:rFonts w:ascii="Arial Narrow" w:hAnsi="Arial Narrow" w:cs="Arial"/>
          <w:snapToGrid w:val="0"/>
          <w:lang w:eastAsia="pt-BR"/>
        </w:rPr>
        <w:t xml:space="preserve">  </w:t>
      </w:r>
      <w:r w:rsidR="00B31B73" w:rsidRPr="00B31B73">
        <w:rPr>
          <w:rFonts w:ascii="Arial Narrow" w:hAnsi="Arial Narrow" w:cs="Arial"/>
          <w:snapToGrid w:val="0"/>
          <w:lang w:eastAsia="pt-BR"/>
        </w:rPr>
        <w:t>Caso este prazo não esteja expressamente indicado na proposta, o mesmo será considerado como aceito para efeito de julgamento.</w:t>
      </w:r>
    </w:p>
    <w:p w:rsidR="00B31B73" w:rsidRPr="00B31B73" w:rsidRDefault="00B31B73" w:rsidP="00B31B73">
      <w:pPr>
        <w:shd w:val="clear" w:color="auto" w:fill="FFFFFF"/>
        <w:tabs>
          <w:tab w:val="left" w:pos="709"/>
        </w:tabs>
        <w:spacing w:after="0" w:line="300" w:lineRule="atLeast"/>
        <w:jc w:val="both"/>
        <w:rPr>
          <w:rFonts w:ascii="Arial Narrow" w:hAnsi="Arial Narrow" w:cs="Arial"/>
          <w:snapToGrid w:val="0"/>
          <w:lang w:eastAsia="pt-BR"/>
        </w:rPr>
      </w:pPr>
    </w:p>
    <w:p w:rsidR="00B31B73" w:rsidRPr="00B31B73" w:rsidRDefault="00B31B73" w:rsidP="00556D21">
      <w:pPr>
        <w:numPr>
          <w:ilvl w:val="0"/>
          <w:numId w:val="5"/>
        </w:numPr>
        <w:shd w:val="clear" w:color="auto" w:fill="FFFFFF"/>
        <w:tabs>
          <w:tab w:val="num" w:pos="426"/>
        </w:tabs>
        <w:spacing w:after="240" w:line="300" w:lineRule="atLeast"/>
        <w:ind w:left="709" w:hanging="709"/>
        <w:jc w:val="both"/>
        <w:rPr>
          <w:rFonts w:ascii="Arial Narrow" w:hAnsi="Arial Narrow" w:cs="Arial"/>
          <w:b/>
          <w:snapToGrid w:val="0"/>
          <w:lang w:eastAsia="pt-BR"/>
        </w:rPr>
      </w:pPr>
      <w:r w:rsidRPr="00B31B73">
        <w:rPr>
          <w:rFonts w:ascii="Arial Narrow" w:hAnsi="Arial Narrow" w:cs="Arial"/>
          <w:b/>
          <w:snapToGrid w:val="0"/>
          <w:lang w:eastAsia="pt-BR"/>
        </w:rPr>
        <w:t xml:space="preserve">      PROPOSTA ESCRITA E FORNECIMENTO</w:t>
      </w:r>
    </w:p>
    <w:p w:rsidR="00B31B73" w:rsidRPr="00B31B73" w:rsidRDefault="004E5434" w:rsidP="004E5434">
      <w:pPr>
        <w:shd w:val="clear" w:color="auto" w:fill="FFFFFF"/>
        <w:tabs>
          <w:tab w:val="left" w:pos="851"/>
        </w:tabs>
        <w:spacing w:after="0" w:line="240" w:lineRule="auto"/>
        <w:jc w:val="both"/>
        <w:rPr>
          <w:rFonts w:ascii="Arial Narrow" w:hAnsi="Arial Narrow" w:cs="Arial"/>
          <w:snapToGrid w:val="0"/>
          <w:lang w:eastAsia="pt-BR"/>
        </w:rPr>
      </w:pPr>
      <w:r>
        <w:rPr>
          <w:rFonts w:ascii="Arial Narrow" w:hAnsi="Arial Narrow" w:cs="Arial"/>
          <w:snapToGrid w:val="0"/>
          <w:lang w:eastAsia="pt-BR"/>
        </w:rPr>
        <w:t xml:space="preserve">6.1    </w:t>
      </w:r>
      <w:r w:rsidR="00B31B73" w:rsidRPr="00B31B73">
        <w:rPr>
          <w:rFonts w:ascii="Arial Narrow" w:hAnsi="Arial Narrow" w:cs="Arial"/>
          <w:snapToGrid w:val="0"/>
          <w:lang w:eastAsia="pt-BR"/>
        </w:rPr>
        <w:t>A Empresa vencedora, deverá enviar à Comissão Permanente de Licitação, juntamente com a documentação de habilitação, a Proposta de Preços Final escrita (</w:t>
      </w:r>
      <w:r w:rsidR="00B31B73" w:rsidRPr="00B31B73">
        <w:rPr>
          <w:rFonts w:ascii="Arial Narrow" w:hAnsi="Arial Narrow" w:cs="Arial"/>
          <w:b/>
          <w:bCs/>
          <w:snapToGrid w:val="0"/>
          <w:lang w:eastAsia="pt-BR"/>
        </w:rPr>
        <w:t xml:space="preserve">ANEXO V) </w:t>
      </w:r>
      <w:r w:rsidR="00B31B73" w:rsidRPr="00B31B73">
        <w:rPr>
          <w:rFonts w:ascii="Arial Narrow" w:hAnsi="Arial Narrow" w:cs="Arial"/>
          <w:b/>
          <w:snapToGrid w:val="0"/>
          <w:lang w:eastAsia="pt-BR"/>
        </w:rPr>
        <w:t>(a mesma deverá constar marca e modelo do produto)</w:t>
      </w:r>
      <w:r w:rsidR="00B31B73" w:rsidRPr="00B31B73">
        <w:rPr>
          <w:rFonts w:ascii="Arial Narrow" w:hAnsi="Arial Narrow" w:cs="Arial"/>
          <w:snapToGrid w:val="0"/>
          <w:lang w:eastAsia="pt-BR"/>
        </w:rPr>
        <w:t>, com os valores oferecidos após a etapa de lances, em 01 (uma) via, rubricada em todas as folhas e a última assinada pelo Representante Legal da Empresa citado nos documentos de habilitação, em linguagem concisa, sem emendas, rasuras ou entrelinhas, contendo Razão Social, CNPJ – Cadastro Nacional de Pessoa Jurídica, Inscrição Estadual, endereço completo, número de telefone e fax, número de agência de conta bancária, no prazo estipulado no item 4.19 e 4.20, deste Edital;</w:t>
      </w:r>
    </w:p>
    <w:p w:rsidR="00B31B73" w:rsidRPr="00B31B73" w:rsidRDefault="004E5434" w:rsidP="004E5434">
      <w:pPr>
        <w:shd w:val="clear" w:color="auto" w:fill="FFFFFF"/>
        <w:spacing w:after="240" w:line="240" w:lineRule="auto"/>
        <w:jc w:val="both"/>
        <w:rPr>
          <w:rFonts w:ascii="Arial Narrow" w:hAnsi="Arial Narrow" w:cs="Arial"/>
          <w:b/>
          <w:i/>
          <w:snapToGrid w:val="0"/>
          <w:lang w:eastAsia="pt-BR"/>
        </w:rPr>
      </w:pPr>
      <w:r>
        <w:rPr>
          <w:rFonts w:ascii="Arial Narrow" w:hAnsi="Arial Narrow" w:cs="Arial"/>
          <w:b/>
          <w:snapToGrid w:val="0"/>
          <w:lang w:eastAsia="pt-BR"/>
        </w:rPr>
        <w:t xml:space="preserve">6.1.1   </w:t>
      </w:r>
      <w:r w:rsidR="00B31B73" w:rsidRPr="00B31B73">
        <w:rPr>
          <w:rFonts w:ascii="Arial Narrow" w:hAnsi="Arial Narrow" w:cs="Arial"/>
          <w:b/>
          <w:snapToGrid w:val="0"/>
          <w:lang w:eastAsia="pt-BR"/>
        </w:rPr>
        <w:t>Na proposta final a empresa vencedora deverá apresentar a readequação de cada item ao novo valor proposto, considerando, inclusive a possibilidade de o lote único contemplar vários itens ou produtos. Ressalta-se que para isso deverá ser utilizado um desconto proporcional ponderado a cada item, a fim de que este tenha em seu valor unitário um desconto compatível com a oferta global final.</w:t>
      </w:r>
    </w:p>
    <w:p w:rsidR="00B31B73" w:rsidRPr="004E5434" w:rsidRDefault="004E5434" w:rsidP="00556D21">
      <w:pPr>
        <w:pStyle w:val="PargrafodaLista"/>
        <w:numPr>
          <w:ilvl w:val="1"/>
          <w:numId w:val="41"/>
        </w:numPr>
        <w:shd w:val="clear" w:color="auto" w:fill="FFFFFF"/>
        <w:spacing w:after="240"/>
        <w:rPr>
          <w:rFonts w:ascii="Arial Narrow" w:hAnsi="Arial Narrow" w:cs="Arial"/>
          <w:b/>
        </w:rPr>
      </w:pPr>
      <w:r>
        <w:rPr>
          <w:rFonts w:ascii="Arial Narrow" w:hAnsi="Arial Narrow" w:cs="Arial"/>
          <w:b/>
        </w:rPr>
        <w:t xml:space="preserve">    </w:t>
      </w:r>
      <w:r w:rsidR="00B31B73" w:rsidRPr="004E5434">
        <w:rPr>
          <w:rFonts w:ascii="Arial Narrow" w:hAnsi="Arial Narrow" w:cs="Arial"/>
          <w:b/>
        </w:rPr>
        <w:t>NA PROPOSTA FINAL DEVERÁ CONTER:</w:t>
      </w:r>
    </w:p>
    <w:p w:rsidR="00B31B73" w:rsidRPr="00B31B73" w:rsidRDefault="004E5434" w:rsidP="002966E0">
      <w:pPr>
        <w:shd w:val="clear" w:color="auto" w:fill="FFFFFF"/>
        <w:spacing w:after="0" w:line="240" w:lineRule="auto"/>
        <w:ind w:left="709" w:hanging="709"/>
        <w:jc w:val="both"/>
        <w:rPr>
          <w:rFonts w:ascii="Arial Narrow" w:hAnsi="Arial Narrow" w:cs="Arial"/>
          <w:lang w:eastAsia="pt-BR"/>
        </w:rPr>
      </w:pPr>
      <w:r>
        <w:rPr>
          <w:rFonts w:ascii="Arial Narrow" w:hAnsi="Arial Narrow" w:cs="Arial"/>
          <w:lang w:eastAsia="pt-BR"/>
        </w:rPr>
        <w:t xml:space="preserve">a)    </w:t>
      </w:r>
      <w:r w:rsidR="002966E0">
        <w:rPr>
          <w:rFonts w:ascii="Arial Narrow" w:hAnsi="Arial Narrow" w:cs="Arial"/>
          <w:lang w:eastAsia="pt-BR"/>
        </w:rPr>
        <w:t xml:space="preserve">       </w:t>
      </w:r>
      <w:r w:rsidR="00B31B73" w:rsidRPr="00B31B73">
        <w:rPr>
          <w:rFonts w:ascii="Arial Narrow" w:hAnsi="Arial Narrow" w:cs="Arial"/>
          <w:lang w:eastAsia="pt-BR"/>
        </w:rPr>
        <w:t>Deverá ser em papel timbrado da empresa;</w:t>
      </w:r>
    </w:p>
    <w:p w:rsidR="00B31B73" w:rsidRPr="00B31B73" w:rsidRDefault="002966E0" w:rsidP="002966E0">
      <w:pPr>
        <w:shd w:val="clear" w:color="auto" w:fill="FFFFFF"/>
        <w:spacing w:after="0" w:line="240" w:lineRule="auto"/>
        <w:ind w:left="709" w:hanging="709"/>
        <w:jc w:val="both"/>
        <w:rPr>
          <w:rFonts w:ascii="Arial Narrow" w:hAnsi="Arial Narrow" w:cs="Arial"/>
          <w:lang w:eastAsia="pt-BR"/>
        </w:rPr>
      </w:pPr>
      <w:r>
        <w:rPr>
          <w:rFonts w:ascii="Arial Narrow" w:hAnsi="Arial Narrow" w:cs="Arial"/>
          <w:lang w:eastAsia="pt-BR"/>
        </w:rPr>
        <w:t xml:space="preserve">b)        </w:t>
      </w:r>
      <w:r w:rsidR="00B31B73" w:rsidRPr="00B31B73">
        <w:rPr>
          <w:rFonts w:ascii="Arial Narrow" w:hAnsi="Arial Narrow" w:cs="Arial"/>
          <w:lang w:eastAsia="pt-BR"/>
        </w:rPr>
        <w:t>Cotação de preço única, estabelecendo em valor numérico, o valor unitário e total dos itens, e o total geral da cotação em valor numérico e por extenso. Os valores devem ser expressos em moeda corrente nacional;</w:t>
      </w:r>
    </w:p>
    <w:p w:rsidR="00B31B73" w:rsidRPr="00B31B73" w:rsidRDefault="002966E0" w:rsidP="002966E0">
      <w:pPr>
        <w:shd w:val="clear" w:color="auto" w:fill="FFFFFF"/>
        <w:spacing w:after="0" w:line="240" w:lineRule="auto"/>
        <w:ind w:left="709" w:hanging="709"/>
        <w:jc w:val="both"/>
        <w:rPr>
          <w:rFonts w:ascii="Arial Narrow" w:hAnsi="Arial Narrow" w:cs="Arial"/>
          <w:lang w:eastAsia="pt-BR"/>
        </w:rPr>
      </w:pPr>
      <w:r>
        <w:rPr>
          <w:rFonts w:ascii="Arial Narrow" w:hAnsi="Arial Narrow" w:cs="Arial"/>
          <w:lang w:eastAsia="pt-BR"/>
        </w:rPr>
        <w:t xml:space="preserve">c)           </w:t>
      </w:r>
      <w:r w:rsidR="00B31B73" w:rsidRPr="00B31B73">
        <w:rPr>
          <w:rFonts w:ascii="Arial Narrow" w:hAnsi="Arial Narrow" w:cs="Arial"/>
          <w:lang w:eastAsia="pt-BR"/>
        </w:rPr>
        <w:t>Os valores dos impostos já deverão estar incorporados e somados ao valor do produto ou destacados;</w:t>
      </w:r>
    </w:p>
    <w:p w:rsidR="00B31B73" w:rsidRPr="00B31B73" w:rsidRDefault="002966E0" w:rsidP="002966E0">
      <w:pPr>
        <w:shd w:val="clear" w:color="auto" w:fill="FFFFFF"/>
        <w:tabs>
          <w:tab w:val="left" w:pos="851"/>
        </w:tabs>
        <w:spacing w:after="0" w:line="240" w:lineRule="auto"/>
        <w:ind w:left="709" w:hanging="709"/>
        <w:jc w:val="both"/>
        <w:rPr>
          <w:rFonts w:ascii="Arial Narrow" w:hAnsi="Arial Narrow" w:cs="Arial"/>
          <w:snapToGrid w:val="0"/>
          <w:lang w:eastAsia="pt-BR"/>
        </w:rPr>
      </w:pPr>
      <w:r>
        <w:rPr>
          <w:rFonts w:ascii="Arial Narrow" w:hAnsi="Arial Narrow" w:cs="Arial"/>
          <w:snapToGrid w:val="0"/>
          <w:lang w:eastAsia="pt-BR"/>
        </w:rPr>
        <w:t xml:space="preserve">d)     </w:t>
      </w:r>
      <w:r w:rsidR="00B31B73" w:rsidRPr="00B31B73">
        <w:rPr>
          <w:rFonts w:ascii="Arial Narrow" w:hAnsi="Arial Narrow" w:cs="Arial"/>
          <w:snapToGrid w:val="0"/>
          <w:lang w:eastAsia="pt-BR"/>
        </w:rPr>
        <w:t xml:space="preserve">O prazo de validade que não poderá ser </w:t>
      </w:r>
      <w:r w:rsidR="00B31B73" w:rsidRPr="00B31B73">
        <w:rPr>
          <w:rFonts w:ascii="Arial Narrow" w:hAnsi="Arial Narrow" w:cs="Arial"/>
          <w:b/>
          <w:snapToGrid w:val="0"/>
          <w:lang w:eastAsia="pt-BR"/>
        </w:rPr>
        <w:t>inferior a 60 (Sessenta) dias</w:t>
      </w:r>
      <w:r w:rsidR="00B31B73" w:rsidRPr="00B31B73">
        <w:rPr>
          <w:rFonts w:ascii="Arial Narrow" w:hAnsi="Arial Narrow" w:cs="Arial"/>
          <w:snapToGrid w:val="0"/>
          <w:lang w:eastAsia="pt-BR"/>
        </w:rPr>
        <w:t>, contados da abertura das propostas virtuais; Caso este prazo não esteja expressamente indicado na proposta, o mesmo será considerado como aceito para efeito de julgamento.</w:t>
      </w:r>
    </w:p>
    <w:p w:rsidR="00B31B73" w:rsidRPr="00B31B73" w:rsidRDefault="002966E0" w:rsidP="002966E0">
      <w:pPr>
        <w:shd w:val="clear" w:color="auto" w:fill="FFFFFF"/>
        <w:spacing w:after="0" w:line="240" w:lineRule="auto"/>
        <w:ind w:left="709" w:hanging="709"/>
        <w:jc w:val="both"/>
        <w:rPr>
          <w:rFonts w:ascii="Arial Narrow" w:hAnsi="Arial Narrow" w:cs="Arial"/>
          <w:lang w:eastAsia="pt-BR"/>
        </w:rPr>
      </w:pPr>
      <w:r>
        <w:rPr>
          <w:rFonts w:ascii="Arial Narrow" w:hAnsi="Arial Narrow" w:cs="Arial"/>
          <w:lang w:eastAsia="pt-BR"/>
        </w:rPr>
        <w:lastRenderedPageBreak/>
        <w:t xml:space="preserve">e)       </w:t>
      </w:r>
      <w:r w:rsidR="00B31B73" w:rsidRPr="00B31B73">
        <w:rPr>
          <w:rFonts w:ascii="Arial Narrow" w:hAnsi="Arial Narrow" w:cs="Arial"/>
          <w:lang w:eastAsia="pt-BR"/>
        </w:rPr>
        <w:t xml:space="preserve">Especificação completa do produto oferecido com informações técnicas que possibilitem a sua completa avaliação, marca </w:t>
      </w:r>
      <w:r w:rsidR="00B31B73" w:rsidRPr="00B31B73">
        <w:rPr>
          <w:rFonts w:ascii="Arial Narrow" w:hAnsi="Arial Narrow" w:cs="Arial"/>
          <w:b/>
          <w:lang w:eastAsia="pt-BR"/>
        </w:rPr>
        <w:t>(a mesma deverá constar marca e modelo do produto)</w:t>
      </w:r>
      <w:r w:rsidR="00B31B73" w:rsidRPr="00B31B73">
        <w:rPr>
          <w:rFonts w:ascii="Arial Narrow" w:hAnsi="Arial Narrow" w:cs="Arial"/>
          <w:lang w:eastAsia="pt-BR"/>
        </w:rPr>
        <w:t xml:space="preserve">, preferencialmente com o modelo, totalmente conforme descrito no </w:t>
      </w:r>
      <w:r w:rsidR="00B31B73" w:rsidRPr="00B31B73">
        <w:rPr>
          <w:rFonts w:ascii="Arial Narrow" w:hAnsi="Arial Narrow" w:cs="Arial"/>
          <w:b/>
          <w:bCs/>
          <w:lang w:eastAsia="pt-BR"/>
        </w:rPr>
        <w:t>Termo de referência</w:t>
      </w:r>
      <w:r w:rsidR="00B31B73" w:rsidRPr="00B31B73">
        <w:rPr>
          <w:rFonts w:ascii="Arial Narrow" w:hAnsi="Arial Narrow" w:cs="Arial"/>
          <w:lang w:eastAsia="pt-BR"/>
        </w:rPr>
        <w:t>, deste Edital;</w:t>
      </w:r>
    </w:p>
    <w:p w:rsidR="00B31B73" w:rsidRPr="00B31B73" w:rsidRDefault="002966E0" w:rsidP="002966E0">
      <w:pPr>
        <w:shd w:val="clear" w:color="auto" w:fill="FFFFFF"/>
        <w:spacing w:after="0" w:line="240" w:lineRule="auto"/>
        <w:ind w:left="709" w:hanging="709"/>
        <w:jc w:val="both"/>
        <w:rPr>
          <w:rFonts w:ascii="Arial Narrow" w:hAnsi="Arial Narrow" w:cs="Arial"/>
          <w:lang w:eastAsia="pt-BR"/>
        </w:rPr>
      </w:pPr>
      <w:r>
        <w:rPr>
          <w:rFonts w:ascii="Arial Narrow" w:hAnsi="Arial Narrow" w:cs="Arial"/>
          <w:lang w:eastAsia="pt-BR"/>
        </w:rPr>
        <w:t xml:space="preserve">f)            </w:t>
      </w:r>
      <w:r w:rsidR="00B31B73" w:rsidRPr="00B31B73">
        <w:rPr>
          <w:rFonts w:ascii="Arial Narrow" w:hAnsi="Arial Narrow" w:cs="Arial"/>
          <w:lang w:eastAsia="pt-BR"/>
        </w:rPr>
        <w:t>Carimbo do CNPJ, data e assinatura do Representante Legal da proponente;</w:t>
      </w:r>
    </w:p>
    <w:p w:rsidR="00B31B73" w:rsidRPr="00B31B73" w:rsidRDefault="002966E0" w:rsidP="002966E0">
      <w:pPr>
        <w:shd w:val="clear" w:color="auto" w:fill="FFFFFF"/>
        <w:spacing w:after="0" w:line="240" w:lineRule="auto"/>
        <w:ind w:left="709" w:hanging="709"/>
        <w:jc w:val="both"/>
        <w:rPr>
          <w:rFonts w:ascii="Arial Narrow" w:hAnsi="Arial Narrow" w:cs="Arial"/>
          <w:lang w:eastAsia="pt-BR"/>
        </w:rPr>
      </w:pPr>
      <w:r w:rsidRPr="002966E0">
        <w:rPr>
          <w:rFonts w:ascii="Arial Narrow" w:hAnsi="Arial Narrow" w:cs="Arial"/>
          <w:lang w:eastAsia="pt-BR"/>
        </w:rPr>
        <w:t>g)</w:t>
      </w:r>
      <w:r>
        <w:rPr>
          <w:rFonts w:ascii="Arial Narrow" w:hAnsi="Arial Narrow" w:cs="Arial"/>
          <w:lang w:eastAsia="pt-BR"/>
        </w:rPr>
        <w:t xml:space="preserve">    </w:t>
      </w:r>
      <w:r w:rsidRPr="002966E0">
        <w:rPr>
          <w:rFonts w:ascii="Arial Narrow" w:hAnsi="Arial Narrow" w:cs="Arial"/>
          <w:lang w:eastAsia="pt-BR"/>
        </w:rPr>
        <w:t xml:space="preserve"> </w:t>
      </w:r>
      <w:r w:rsidR="00B31B73" w:rsidRPr="00B31B73">
        <w:rPr>
          <w:rFonts w:ascii="Arial Narrow" w:hAnsi="Arial Narrow" w:cs="Arial"/>
          <w:i/>
          <w:u w:val="single"/>
          <w:lang w:eastAsia="pt-BR"/>
        </w:rPr>
        <w:t>Será desclassificada</w:t>
      </w:r>
      <w:r w:rsidR="00B31B73" w:rsidRPr="00B31B73">
        <w:rPr>
          <w:rFonts w:ascii="Arial Narrow" w:hAnsi="Arial Narrow" w:cs="Arial"/>
          <w:lang w:eastAsia="pt-BR"/>
        </w:rPr>
        <w:t xml:space="preserve"> a proposta que omitir esses dados ou a eles acrescentar expressões como “referência”, ou “similar”, “valor estimado” ou “conforme nossa disponibilidade de estoque” e “sob consulta”.</w:t>
      </w:r>
    </w:p>
    <w:p w:rsidR="00B31B73" w:rsidRPr="00B31B73" w:rsidRDefault="002966E0" w:rsidP="002966E0">
      <w:pPr>
        <w:shd w:val="clear" w:color="auto" w:fill="FFFFFF"/>
        <w:spacing w:after="0" w:line="240" w:lineRule="auto"/>
        <w:ind w:left="708" w:hangingChars="322" w:hanging="708"/>
        <w:jc w:val="both"/>
        <w:rPr>
          <w:rFonts w:ascii="Arial Narrow" w:hAnsi="Arial Narrow" w:cs="Arial"/>
          <w:lang w:eastAsia="pt-BR"/>
        </w:rPr>
      </w:pPr>
      <w:r>
        <w:rPr>
          <w:rFonts w:ascii="Arial Narrow" w:hAnsi="Arial Narrow" w:cs="Arial"/>
          <w:lang w:eastAsia="pt-BR"/>
        </w:rPr>
        <w:t xml:space="preserve">6.3      </w:t>
      </w:r>
      <w:r w:rsidR="00B31B73" w:rsidRPr="00B31B73">
        <w:rPr>
          <w:rFonts w:ascii="Arial Narrow" w:hAnsi="Arial Narrow" w:cs="Arial"/>
          <w:lang w:eastAsia="pt-BR"/>
        </w:rPr>
        <w:t xml:space="preserve">Atendidos todos os requisitos, será (ão) considerada(s) vencedora(s) a(s) licitante(s) que oferecer (em) o </w:t>
      </w:r>
      <w:r w:rsidR="00B31B73" w:rsidRPr="00B31B73">
        <w:rPr>
          <w:rFonts w:ascii="Arial Narrow" w:hAnsi="Arial Narrow" w:cs="Arial"/>
          <w:b/>
          <w:lang w:eastAsia="pt-BR"/>
        </w:rPr>
        <w:t>MENOR PREÇO POR ITEM;</w:t>
      </w:r>
    </w:p>
    <w:p w:rsidR="00B31B73" w:rsidRPr="00B31B73" w:rsidRDefault="002966E0" w:rsidP="002966E0">
      <w:pPr>
        <w:shd w:val="clear" w:color="auto" w:fill="FFFFFF"/>
        <w:spacing w:after="0" w:line="240" w:lineRule="auto"/>
        <w:ind w:left="709" w:hanging="709"/>
        <w:jc w:val="both"/>
        <w:rPr>
          <w:rFonts w:ascii="Arial Narrow" w:hAnsi="Arial Narrow" w:cs="Arial"/>
          <w:lang w:eastAsia="pt-BR"/>
        </w:rPr>
      </w:pPr>
      <w:r>
        <w:rPr>
          <w:rFonts w:ascii="Arial Narrow" w:hAnsi="Arial Narrow" w:cs="Arial"/>
          <w:lang w:eastAsia="pt-BR"/>
        </w:rPr>
        <w:t xml:space="preserve">6.4      </w:t>
      </w:r>
      <w:r w:rsidR="00B31B73" w:rsidRPr="00B31B73">
        <w:rPr>
          <w:rFonts w:ascii="Arial Narrow" w:hAnsi="Arial Narrow" w:cs="Arial"/>
          <w:lang w:eastAsia="pt-BR"/>
        </w:rPr>
        <w:t>Os preços cotados deverão estar inclusos todos os custos e demais despesas e encargos inerentes ao objeto desta licitação fixado neste Edital.</w:t>
      </w:r>
    </w:p>
    <w:p w:rsidR="00B31B73" w:rsidRPr="00B31B73" w:rsidRDefault="002966E0" w:rsidP="002966E0">
      <w:pPr>
        <w:shd w:val="clear" w:color="auto" w:fill="FFFFFF"/>
        <w:spacing w:after="0" w:line="240" w:lineRule="auto"/>
        <w:ind w:left="709" w:hanging="709"/>
        <w:jc w:val="both"/>
        <w:rPr>
          <w:rFonts w:ascii="Arial Narrow" w:hAnsi="Arial Narrow" w:cs="Arial"/>
          <w:lang w:eastAsia="pt-BR"/>
        </w:rPr>
      </w:pPr>
      <w:r>
        <w:rPr>
          <w:rFonts w:ascii="Arial Narrow" w:hAnsi="Arial Narrow" w:cs="Arial"/>
          <w:lang w:eastAsia="pt-BR"/>
        </w:rPr>
        <w:t xml:space="preserve">6.5      </w:t>
      </w:r>
      <w:r w:rsidR="00B31B73" w:rsidRPr="00B31B73">
        <w:rPr>
          <w:rFonts w:ascii="Arial Narrow" w:hAnsi="Arial Narrow" w:cs="Arial"/>
          <w:lang w:eastAsia="pt-BR"/>
        </w:rPr>
        <w:t>Serão desclassificadas as propostas que conflitem com as normas deste Edital ou da legislação em vigor;</w:t>
      </w:r>
    </w:p>
    <w:p w:rsidR="00B31B73" w:rsidRPr="00B31B73" w:rsidRDefault="002966E0" w:rsidP="002966E0">
      <w:pPr>
        <w:shd w:val="clear" w:color="auto" w:fill="FFFFFF"/>
        <w:tabs>
          <w:tab w:val="left" w:pos="600"/>
        </w:tabs>
        <w:spacing w:after="0" w:line="240" w:lineRule="auto"/>
        <w:ind w:left="708" w:hangingChars="322" w:hanging="708"/>
        <w:jc w:val="both"/>
        <w:rPr>
          <w:rFonts w:ascii="Arial Narrow" w:hAnsi="Arial Narrow" w:cs="Arial"/>
          <w:lang w:eastAsia="pt-BR"/>
        </w:rPr>
      </w:pPr>
      <w:r>
        <w:rPr>
          <w:rFonts w:ascii="Arial Narrow" w:hAnsi="Arial Narrow" w:cs="Arial"/>
          <w:lang w:eastAsia="pt-BR"/>
        </w:rPr>
        <w:t>6.6</w:t>
      </w:r>
      <w:r w:rsidR="00B31B73" w:rsidRPr="00B31B73">
        <w:rPr>
          <w:rFonts w:ascii="Arial Narrow" w:hAnsi="Arial Narrow" w:cs="Arial"/>
          <w:lang w:eastAsia="pt-BR"/>
        </w:rPr>
        <w:t xml:space="preserve">    </w:t>
      </w:r>
      <w:r>
        <w:rPr>
          <w:rFonts w:ascii="Arial Narrow" w:hAnsi="Arial Narrow" w:cs="Arial"/>
          <w:lang w:eastAsia="pt-BR"/>
        </w:rPr>
        <w:t xml:space="preserve">  </w:t>
      </w:r>
      <w:r w:rsidR="00B31B73" w:rsidRPr="00B31B73">
        <w:rPr>
          <w:rFonts w:ascii="Arial Narrow" w:hAnsi="Arial Narrow" w:cs="Arial"/>
          <w:lang w:eastAsia="pt-BR"/>
        </w:rPr>
        <w:t>Serão rejeitadas as propostas que:</w:t>
      </w:r>
    </w:p>
    <w:p w:rsidR="00B31B73" w:rsidRPr="00B31B73" w:rsidRDefault="002966E0" w:rsidP="002966E0">
      <w:pPr>
        <w:shd w:val="clear" w:color="auto" w:fill="FFFFFF"/>
        <w:spacing w:after="0" w:line="240" w:lineRule="auto"/>
        <w:ind w:left="709" w:hanging="709"/>
        <w:jc w:val="both"/>
        <w:rPr>
          <w:rFonts w:ascii="Arial Narrow" w:hAnsi="Arial Narrow" w:cs="Arial"/>
          <w:lang w:eastAsia="pt-BR"/>
        </w:rPr>
      </w:pPr>
      <w:r>
        <w:rPr>
          <w:rFonts w:ascii="Arial Narrow" w:hAnsi="Arial Narrow" w:cs="Arial"/>
          <w:lang w:eastAsia="pt-BR"/>
        </w:rPr>
        <w:t xml:space="preserve">a)          </w:t>
      </w:r>
      <w:r w:rsidR="00B31B73" w:rsidRPr="00B31B73">
        <w:rPr>
          <w:rFonts w:ascii="Arial Narrow" w:hAnsi="Arial Narrow" w:cs="Arial"/>
          <w:lang w:eastAsia="pt-BR"/>
        </w:rPr>
        <w:t>Contenham mais de 02 (duas) casas decimais em seus valores unitários;</w:t>
      </w:r>
    </w:p>
    <w:p w:rsidR="00B31B73" w:rsidRPr="00B31B73" w:rsidRDefault="002966E0" w:rsidP="002966E0">
      <w:pPr>
        <w:shd w:val="clear" w:color="auto" w:fill="FFFFFF"/>
        <w:spacing w:after="0" w:line="240" w:lineRule="auto"/>
        <w:ind w:left="709" w:hanging="709"/>
        <w:jc w:val="both"/>
        <w:rPr>
          <w:rFonts w:ascii="Arial Narrow" w:hAnsi="Arial Narrow" w:cs="Arial"/>
          <w:lang w:eastAsia="pt-BR"/>
        </w:rPr>
      </w:pPr>
      <w:r>
        <w:rPr>
          <w:rFonts w:ascii="Arial Narrow" w:hAnsi="Arial Narrow" w:cs="Arial"/>
          <w:lang w:eastAsia="pt-BR"/>
        </w:rPr>
        <w:t xml:space="preserve">b)     </w:t>
      </w:r>
      <w:r w:rsidR="00B31B73" w:rsidRPr="00B31B73">
        <w:rPr>
          <w:rFonts w:ascii="Arial Narrow" w:hAnsi="Arial Narrow" w:cs="Arial"/>
          <w:lang w:eastAsia="pt-BR"/>
        </w:rPr>
        <w:t>Sejam incompletas, isto é, não contenham informação (</w:t>
      </w:r>
      <w:r w:rsidR="00862284">
        <w:rPr>
          <w:rFonts w:ascii="Arial Narrow" w:hAnsi="Arial Narrow" w:cs="Arial"/>
          <w:lang w:eastAsia="pt-BR"/>
        </w:rPr>
        <w:t>-</w:t>
      </w:r>
      <w:r w:rsidR="00B31B73" w:rsidRPr="00B31B73">
        <w:rPr>
          <w:rFonts w:ascii="Arial Narrow" w:hAnsi="Arial Narrow" w:cs="Arial"/>
          <w:lang w:eastAsia="pt-BR"/>
        </w:rPr>
        <w:t>ões) suficiente(s) que permita(m) a perfeita identificação do produto licitado;</w:t>
      </w:r>
    </w:p>
    <w:p w:rsidR="00B31B73" w:rsidRPr="00B31B73" w:rsidRDefault="002966E0" w:rsidP="002966E0">
      <w:pPr>
        <w:shd w:val="clear" w:color="auto" w:fill="FFFFFF"/>
        <w:spacing w:after="0" w:line="240" w:lineRule="auto"/>
        <w:ind w:left="709" w:hanging="709"/>
        <w:jc w:val="both"/>
        <w:rPr>
          <w:rFonts w:ascii="Arial Narrow" w:hAnsi="Arial Narrow" w:cs="Arial"/>
          <w:lang w:eastAsia="pt-BR"/>
        </w:rPr>
      </w:pPr>
      <w:r>
        <w:rPr>
          <w:rFonts w:ascii="Arial Narrow" w:hAnsi="Arial Narrow" w:cs="Arial"/>
          <w:lang w:eastAsia="pt-BR"/>
        </w:rPr>
        <w:t xml:space="preserve">c)        </w:t>
      </w:r>
      <w:r w:rsidR="00B31B73" w:rsidRPr="00B31B73">
        <w:rPr>
          <w:rFonts w:ascii="Arial Narrow" w:hAnsi="Arial Narrow" w:cs="Arial"/>
          <w:lang w:eastAsia="pt-BR"/>
        </w:rPr>
        <w:t>Contiverem qualquer limitação ou condição substancialmente contrastante com o presente Edital, ou seja, manifestamente inexequíveis, por decisão do Pregoeiro;</w:t>
      </w:r>
    </w:p>
    <w:p w:rsidR="00B31B73" w:rsidRPr="00B31B73" w:rsidRDefault="002966E0" w:rsidP="002966E0">
      <w:pPr>
        <w:shd w:val="clear" w:color="auto" w:fill="FFFFFF"/>
        <w:tabs>
          <w:tab w:val="num" w:pos="567"/>
        </w:tabs>
        <w:spacing w:after="0" w:line="240" w:lineRule="auto"/>
        <w:ind w:left="709" w:hanging="709"/>
        <w:jc w:val="both"/>
        <w:rPr>
          <w:rFonts w:ascii="Arial Narrow" w:hAnsi="Arial Narrow" w:cs="Arial"/>
          <w:lang w:eastAsia="pt-BR"/>
        </w:rPr>
      </w:pPr>
      <w:r>
        <w:rPr>
          <w:rFonts w:ascii="Arial Narrow" w:hAnsi="Arial Narrow" w:cs="Arial"/>
          <w:lang w:eastAsia="pt-BR"/>
        </w:rPr>
        <w:t xml:space="preserve">6.7    </w:t>
      </w:r>
      <w:r w:rsidR="00B31B73" w:rsidRPr="00B31B73">
        <w:rPr>
          <w:rFonts w:ascii="Arial Narrow" w:hAnsi="Arial Narrow" w:cs="Arial"/>
          <w:lang w:eastAsia="pt-BR"/>
        </w:rPr>
        <w:t>Havendo divergência no somatório entre o preço unitário e o preço total, para efeito dos cálculos, prevalecerá o primeiro, da mesma forma, divergência entre valor numérico e por extenso, prevalecerá o segundo.</w:t>
      </w:r>
    </w:p>
    <w:p w:rsidR="00B31B73" w:rsidRPr="00B31B73" w:rsidRDefault="00B31B73" w:rsidP="00B31B73">
      <w:pPr>
        <w:shd w:val="clear" w:color="auto" w:fill="FFFFFF"/>
        <w:spacing w:after="0" w:line="300" w:lineRule="atLeast"/>
        <w:ind w:left="567"/>
        <w:jc w:val="both"/>
        <w:rPr>
          <w:rFonts w:ascii="Arial Narrow" w:hAnsi="Arial Narrow" w:cs="Arial"/>
          <w:lang w:eastAsia="pt-BR"/>
        </w:rPr>
      </w:pPr>
    </w:p>
    <w:p w:rsidR="00B31B73" w:rsidRPr="00B31B73" w:rsidRDefault="00B31B73" w:rsidP="00556D21">
      <w:pPr>
        <w:numPr>
          <w:ilvl w:val="0"/>
          <w:numId w:val="41"/>
        </w:numPr>
        <w:shd w:val="clear" w:color="auto" w:fill="FFFFFF"/>
        <w:tabs>
          <w:tab w:val="num" w:pos="720"/>
          <w:tab w:val="left" w:pos="851"/>
        </w:tabs>
        <w:spacing w:after="120" w:line="300" w:lineRule="atLeast"/>
        <w:ind w:left="709" w:hanging="709"/>
        <w:jc w:val="both"/>
        <w:rPr>
          <w:rFonts w:ascii="Arial Narrow" w:hAnsi="Arial Narrow" w:cs="Arial"/>
          <w:b/>
          <w:lang w:eastAsia="pt-BR"/>
        </w:rPr>
      </w:pPr>
      <w:r w:rsidRPr="00B31B73">
        <w:rPr>
          <w:rFonts w:ascii="Arial Narrow" w:hAnsi="Arial Narrow" w:cs="Arial"/>
          <w:b/>
          <w:lang w:eastAsia="pt-BR"/>
        </w:rPr>
        <w:t>DOS ENCARGOS DA CONTRATADA</w:t>
      </w:r>
    </w:p>
    <w:p w:rsidR="00B31B73" w:rsidRPr="00B31B73" w:rsidRDefault="002966E0" w:rsidP="002966E0">
      <w:pPr>
        <w:widowControl w:val="0"/>
        <w:shd w:val="clear" w:color="auto" w:fill="FFFFFF"/>
        <w:tabs>
          <w:tab w:val="left" w:pos="615"/>
        </w:tabs>
        <w:autoSpaceDE w:val="0"/>
        <w:autoSpaceDN w:val="0"/>
        <w:spacing w:before="115" w:after="0" w:line="240" w:lineRule="auto"/>
        <w:ind w:left="709" w:hanging="709"/>
        <w:jc w:val="both"/>
        <w:rPr>
          <w:rFonts w:ascii="Arial Narrow" w:hAnsi="Arial Narrow"/>
          <w:lang w:eastAsia="pt-BR"/>
        </w:rPr>
      </w:pPr>
      <w:r>
        <w:rPr>
          <w:rFonts w:ascii="Arial Narrow" w:hAnsi="Arial Narrow"/>
          <w:lang w:eastAsia="pt-BR"/>
        </w:rPr>
        <w:t xml:space="preserve">7.1       </w:t>
      </w:r>
      <w:r w:rsidR="00B31B73" w:rsidRPr="00B31B73">
        <w:rPr>
          <w:rFonts w:ascii="Arial Narrow" w:hAnsi="Arial Narrow"/>
          <w:lang w:eastAsia="pt-BR"/>
        </w:rPr>
        <w:t>A empresa vencedora terá que prestar o serviço no Município de Guajará - Mirim – RO, conforme Termo de Referência anexo a este</w:t>
      </w:r>
      <w:r w:rsidR="00B31B73" w:rsidRPr="00B31B73">
        <w:rPr>
          <w:rFonts w:ascii="Arial Narrow" w:hAnsi="Arial Narrow"/>
          <w:spacing w:val="-2"/>
          <w:lang w:eastAsia="pt-BR"/>
        </w:rPr>
        <w:t xml:space="preserve"> </w:t>
      </w:r>
      <w:r w:rsidR="00B31B73" w:rsidRPr="00B31B73">
        <w:rPr>
          <w:rFonts w:ascii="Arial Narrow" w:hAnsi="Arial Narrow"/>
          <w:lang w:eastAsia="pt-BR"/>
        </w:rPr>
        <w:t>edital.</w:t>
      </w:r>
    </w:p>
    <w:p w:rsidR="00B31B73" w:rsidRPr="00B31B73" w:rsidRDefault="002966E0" w:rsidP="002966E0">
      <w:pPr>
        <w:widowControl w:val="0"/>
        <w:shd w:val="clear" w:color="auto" w:fill="FFFFFF"/>
        <w:tabs>
          <w:tab w:val="left" w:pos="615"/>
        </w:tabs>
        <w:autoSpaceDE w:val="0"/>
        <w:autoSpaceDN w:val="0"/>
        <w:spacing w:before="121" w:after="0" w:line="240" w:lineRule="auto"/>
        <w:ind w:left="709" w:hanging="709"/>
        <w:jc w:val="both"/>
        <w:rPr>
          <w:rFonts w:ascii="Arial Narrow" w:hAnsi="Arial Narrow"/>
          <w:lang w:eastAsia="pt-BR"/>
        </w:rPr>
      </w:pPr>
      <w:r>
        <w:rPr>
          <w:rFonts w:ascii="Arial Narrow" w:hAnsi="Arial Narrow"/>
          <w:lang w:eastAsia="pt-BR"/>
        </w:rPr>
        <w:t xml:space="preserve">7.2     </w:t>
      </w:r>
      <w:r w:rsidR="00B31B73" w:rsidRPr="00B31B73">
        <w:rPr>
          <w:rFonts w:ascii="Arial Narrow" w:hAnsi="Arial Narrow"/>
          <w:lang w:eastAsia="pt-BR"/>
        </w:rPr>
        <w:t>A empresa vencedora deverá estar totalmente em acordo com o que consta no termo de Referência e futuro contrato a ser firmado entre as partes, uma vez oferecida a proposta automaticamente a empresa licitante já se anuncia que está de acordo com o que se pede no edital e seus</w:t>
      </w:r>
      <w:r w:rsidR="00B31B73" w:rsidRPr="00B31B73">
        <w:rPr>
          <w:rFonts w:ascii="Arial Narrow" w:hAnsi="Arial Narrow"/>
          <w:spacing w:val="-1"/>
          <w:lang w:eastAsia="pt-BR"/>
        </w:rPr>
        <w:t xml:space="preserve"> </w:t>
      </w:r>
      <w:r w:rsidR="00B31B73" w:rsidRPr="00B31B73">
        <w:rPr>
          <w:rFonts w:ascii="Arial Narrow" w:hAnsi="Arial Narrow"/>
          <w:lang w:eastAsia="pt-BR"/>
        </w:rPr>
        <w:t>anexos.</w:t>
      </w:r>
    </w:p>
    <w:p w:rsidR="00B31B73" w:rsidRPr="00B31B73" w:rsidRDefault="00B31B73" w:rsidP="00B31B73">
      <w:pPr>
        <w:shd w:val="clear" w:color="auto" w:fill="FFFFFF"/>
        <w:tabs>
          <w:tab w:val="left" w:pos="851"/>
        </w:tabs>
        <w:spacing w:after="0" w:line="300" w:lineRule="atLeast"/>
        <w:rPr>
          <w:rFonts w:ascii="Arial Narrow" w:hAnsi="Arial Narrow" w:cs="Arial"/>
          <w:lang w:eastAsia="pt-BR"/>
        </w:rPr>
      </w:pPr>
    </w:p>
    <w:p w:rsidR="00B31B73" w:rsidRPr="00B31B73" w:rsidRDefault="00B31B73" w:rsidP="00B31B73">
      <w:pPr>
        <w:shd w:val="clear" w:color="auto" w:fill="FFFFFF"/>
        <w:spacing w:after="240" w:line="300" w:lineRule="atLeast"/>
        <w:jc w:val="both"/>
        <w:rPr>
          <w:rFonts w:ascii="Arial Narrow" w:hAnsi="Arial Narrow" w:cs="Arial"/>
          <w:b/>
          <w:snapToGrid w:val="0"/>
          <w:lang w:eastAsia="pt-BR"/>
        </w:rPr>
      </w:pPr>
      <w:r w:rsidRPr="00B31B73">
        <w:rPr>
          <w:rFonts w:ascii="Arial Narrow" w:hAnsi="Arial Narrow" w:cs="Arial"/>
          <w:b/>
          <w:snapToGrid w:val="0"/>
          <w:lang w:eastAsia="pt-BR"/>
        </w:rPr>
        <w:t>8.</w:t>
      </w:r>
      <w:r w:rsidRPr="00B31B73">
        <w:rPr>
          <w:rFonts w:ascii="Arial Narrow" w:hAnsi="Arial Narrow" w:cs="Arial"/>
          <w:b/>
          <w:snapToGrid w:val="0"/>
          <w:lang w:eastAsia="pt-BR"/>
        </w:rPr>
        <w:tab/>
        <w:t>CRITÉRIOS DE JULGAMENTO</w:t>
      </w:r>
    </w:p>
    <w:p w:rsidR="00B31B73" w:rsidRPr="002966E0" w:rsidRDefault="002966E0" w:rsidP="002966E0">
      <w:pPr>
        <w:shd w:val="clear" w:color="auto" w:fill="FFFFFF"/>
        <w:tabs>
          <w:tab w:val="num" w:pos="720"/>
        </w:tabs>
        <w:ind w:left="720" w:hanging="720"/>
        <w:jc w:val="both"/>
        <w:rPr>
          <w:rFonts w:ascii="Arial Narrow" w:hAnsi="Arial Narrow" w:cs="Arial"/>
          <w:snapToGrid w:val="0"/>
        </w:rPr>
      </w:pPr>
      <w:r>
        <w:rPr>
          <w:rFonts w:ascii="Arial Narrow" w:hAnsi="Arial Narrow" w:cs="Arial"/>
          <w:snapToGrid w:val="0"/>
        </w:rPr>
        <w:t>8.1</w:t>
      </w:r>
      <w:r w:rsidRPr="002966E0">
        <w:rPr>
          <w:rFonts w:ascii="Arial Narrow" w:hAnsi="Arial Narrow" w:cs="Arial"/>
          <w:snapToGrid w:val="0"/>
        </w:rPr>
        <w:t xml:space="preserve">    </w:t>
      </w:r>
      <w:r>
        <w:rPr>
          <w:rFonts w:ascii="Arial Narrow" w:hAnsi="Arial Narrow" w:cs="Arial"/>
          <w:snapToGrid w:val="0"/>
        </w:rPr>
        <w:t xml:space="preserve">  </w:t>
      </w:r>
      <w:r w:rsidR="00B31B73" w:rsidRPr="002966E0">
        <w:rPr>
          <w:rFonts w:ascii="Arial Narrow" w:hAnsi="Arial Narrow" w:cs="Arial"/>
          <w:snapToGrid w:val="0"/>
        </w:rPr>
        <w:t xml:space="preserve">Para julgamento do certame, será adotado o critério de </w:t>
      </w:r>
      <w:r w:rsidR="00B31B73" w:rsidRPr="002966E0">
        <w:rPr>
          <w:rFonts w:ascii="Arial Narrow" w:hAnsi="Arial Narrow" w:cs="Arial"/>
          <w:b/>
          <w:bCs/>
          <w:snapToGrid w:val="0"/>
        </w:rPr>
        <w:t>MENOR PREÇO GLOBAL</w:t>
      </w:r>
      <w:r w:rsidR="00B31B73" w:rsidRPr="002966E0">
        <w:rPr>
          <w:rFonts w:ascii="Arial Narrow" w:hAnsi="Arial Narrow" w:cs="Arial"/>
          <w:snapToGrid w:val="0"/>
        </w:rPr>
        <w:t>, observado o prazo para fornecimento/execução, as especificações técnicas, parâmetros mínimos de desempenho e de qualidade e demais condições definidas neste Edital;</w:t>
      </w:r>
    </w:p>
    <w:p w:rsidR="00B31B73" w:rsidRPr="00B31B73" w:rsidRDefault="002966E0" w:rsidP="002966E0">
      <w:pPr>
        <w:shd w:val="clear" w:color="auto" w:fill="FFFFFF"/>
        <w:tabs>
          <w:tab w:val="num" w:pos="720"/>
        </w:tabs>
        <w:spacing w:after="0" w:line="240" w:lineRule="auto"/>
        <w:ind w:left="720" w:hanging="720"/>
        <w:jc w:val="both"/>
        <w:rPr>
          <w:rFonts w:ascii="Arial Narrow" w:hAnsi="Arial Narrow" w:cs="Arial"/>
          <w:snapToGrid w:val="0"/>
          <w:lang w:eastAsia="pt-BR"/>
        </w:rPr>
      </w:pPr>
      <w:r>
        <w:rPr>
          <w:rFonts w:ascii="Arial Narrow" w:hAnsi="Arial Narrow" w:cs="Arial"/>
          <w:snapToGrid w:val="0"/>
          <w:lang w:eastAsia="pt-BR"/>
        </w:rPr>
        <w:t xml:space="preserve">8.2     </w:t>
      </w:r>
      <w:r w:rsidR="00B31B73" w:rsidRPr="00B31B73">
        <w:rPr>
          <w:rFonts w:ascii="Arial Narrow" w:hAnsi="Arial Narrow" w:cs="Arial"/>
          <w:snapToGrid w:val="0"/>
          <w:lang w:eastAsia="pt-BR"/>
        </w:rPr>
        <w:t>O Pregoeiro anunciará o licitante detentor da proposta ou lance de menor valor, imediatamente após o encerramento da etapa de lances da sessão pública ou, quando for o caso, após negociação e decisão pelo Pregoeiro acerca da aceitação do lance de menor valor;</w:t>
      </w:r>
    </w:p>
    <w:p w:rsidR="00B31B73" w:rsidRPr="002966E0" w:rsidRDefault="002966E0" w:rsidP="002966E0">
      <w:pPr>
        <w:shd w:val="clear" w:color="auto" w:fill="FFFFFF"/>
        <w:tabs>
          <w:tab w:val="num" w:pos="720"/>
        </w:tabs>
        <w:ind w:left="720" w:hanging="720"/>
        <w:jc w:val="both"/>
        <w:rPr>
          <w:rFonts w:ascii="Arial Narrow" w:hAnsi="Arial Narrow" w:cs="Arial"/>
          <w:snapToGrid w:val="0"/>
        </w:rPr>
      </w:pPr>
      <w:r>
        <w:rPr>
          <w:rFonts w:ascii="Arial Narrow" w:hAnsi="Arial Narrow" w:cs="Arial"/>
          <w:snapToGrid w:val="0"/>
        </w:rPr>
        <w:t xml:space="preserve">8.3        </w:t>
      </w:r>
      <w:r w:rsidR="00B31B73" w:rsidRPr="002966E0">
        <w:rPr>
          <w:rFonts w:ascii="Arial Narrow" w:hAnsi="Arial Narrow" w:cs="Arial"/>
          <w:snapToGrid w:val="0"/>
        </w:rPr>
        <w:t>Se a proposta ou o lance de menor valor não for aceitável, o Pregoeiro examinará a proposta ou o lance subsequente, na ordem de classificação, verificando a sua aceitabilidade e procedendo a sua habilitação. Se for necessário, repetirá esse procedimento, sucessivamente, até a apuração de uma proposta ou lance que atenda ao Edital;</w:t>
      </w:r>
    </w:p>
    <w:p w:rsidR="00B31B73" w:rsidRPr="00B31B73" w:rsidRDefault="002966E0" w:rsidP="002966E0">
      <w:pPr>
        <w:shd w:val="clear" w:color="auto" w:fill="FFFFFF"/>
        <w:tabs>
          <w:tab w:val="num" w:pos="720"/>
        </w:tabs>
        <w:spacing w:after="0" w:line="240" w:lineRule="auto"/>
        <w:ind w:left="720" w:hanging="720"/>
        <w:jc w:val="both"/>
        <w:rPr>
          <w:rFonts w:ascii="Arial Narrow" w:hAnsi="Arial Narrow" w:cs="Arial"/>
          <w:snapToGrid w:val="0"/>
          <w:lang w:eastAsia="pt-BR"/>
        </w:rPr>
      </w:pPr>
      <w:r>
        <w:rPr>
          <w:rFonts w:ascii="Arial Narrow" w:hAnsi="Arial Narrow" w:cs="Arial"/>
          <w:snapToGrid w:val="0"/>
          <w:lang w:eastAsia="pt-BR"/>
        </w:rPr>
        <w:t xml:space="preserve">8.4    </w:t>
      </w:r>
      <w:r w:rsidR="00B31B73" w:rsidRPr="00B31B73">
        <w:rPr>
          <w:rFonts w:ascii="Arial Narrow" w:hAnsi="Arial Narrow" w:cs="Arial"/>
          <w:snapToGrid w:val="0"/>
          <w:lang w:eastAsia="pt-BR"/>
        </w:rPr>
        <w:t>Da sessão, o sistema gerará ata circunstanciada, na qual estarão registrados todos os atos do procedimento e as ocorrências relevantes.</w:t>
      </w:r>
    </w:p>
    <w:p w:rsidR="00B31B73" w:rsidRPr="00B31B73" w:rsidRDefault="00B31B73" w:rsidP="00B31B73">
      <w:pPr>
        <w:shd w:val="clear" w:color="auto" w:fill="FFFFFF"/>
        <w:tabs>
          <w:tab w:val="left" w:pos="720"/>
        </w:tabs>
        <w:spacing w:after="0" w:line="300" w:lineRule="atLeast"/>
        <w:jc w:val="both"/>
        <w:rPr>
          <w:rFonts w:ascii="Arial Narrow" w:hAnsi="Arial Narrow" w:cs="Arial"/>
          <w:b/>
          <w:snapToGrid w:val="0"/>
          <w:lang w:eastAsia="pt-BR"/>
        </w:rPr>
      </w:pPr>
    </w:p>
    <w:p w:rsidR="00B31B73" w:rsidRPr="00B31B73" w:rsidRDefault="00B31B73" w:rsidP="00B31B73">
      <w:pPr>
        <w:shd w:val="clear" w:color="auto" w:fill="FFFFFF"/>
        <w:tabs>
          <w:tab w:val="left" w:pos="720"/>
        </w:tabs>
        <w:spacing w:after="240" w:line="300" w:lineRule="atLeast"/>
        <w:jc w:val="both"/>
        <w:rPr>
          <w:rFonts w:ascii="Arial Narrow" w:hAnsi="Arial Narrow" w:cs="Arial"/>
          <w:b/>
          <w:snapToGrid w:val="0"/>
          <w:lang w:eastAsia="pt-BR"/>
        </w:rPr>
      </w:pPr>
      <w:r w:rsidRPr="00B31B73">
        <w:rPr>
          <w:rFonts w:ascii="Arial Narrow" w:hAnsi="Arial Narrow" w:cs="Arial"/>
          <w:b/>
          <w:snapToGrid w:val="0"/>
          <w:lang w:eastAsia="pt-BR"/>
        </w:rPr>
        <w:t xml:space="preserve">9.      </w:t>
      </w:r>
      <w:r w:rsidR="002966E0">
        <w:rPr>
          <w:rFonts w:ascii="Arial Narrow" w:hAnsi="Arial Narrow" w:cs="Arial"/>
          <w:b/>
          <w:snapToGrid w:val="0"/>
          <w:lang w:eastAsia="pt-BR"/>
        </w:rPr>
        <w:t xml:space="preserve">     </w:t>
      </w:r>
      <w:r w:rsidRPr="00B31B73">
        <w:rPr>
          <w:rFonts w:ascii="Arial Narrow" w:hAnsi="Arial Narrow" w:cs="Arial"/>
          <w:b/>
          <w:snapToGrid w:val="0"/>
          <w:lang w:eastAsia="pt-BR"/>
        </w:rPr>
        <w:t>HABILITAÇÃO</w:t>
      </w:r>
    </w:p>
    <w:p w:rsidR="00B31B73" w:rsidRPr="00B31B73" w:rsidRDefault="002966E0" w:rsidP="002966E0">
      <w:pPr>
        <w:shd w:val="clear" w:color="auto" w:fill="FFFFFF"/>
        <w:tabs>
          <w:tab w:val="num" w:pos="720"/>
        </w:tabs>
        <w:spacing w:after="0" w:line="240" w:lineRule="auto"/>
        <w:ind w:left="720" w:hanging="720"/>
        <w:jc w:val="both"/>
        <w:rPr>
          <w:rFonts w:ascii="Arial Narrow" w:hAnsi="Arial Narrow" w:cs="Arial"/>
          <w:b/>
          <w:snapToGrid w:val="0"/>
          <w:lang w:eastAsia="pt-BR"/>
        </w:rPr>
      </w:pPr>
      <w:r>
        <w:rPr>
          <w:rFonts w:ascii="Arial Narrow" w:hAnsi="Arial Narrow" w:cs="Arial"/>
          <w:snapToGrid w:val="0"/>
          <w:lang w:eastAsia="pt-BR"/>
        </w:rPr>
        <w:t xml:space="preserve">9.1    </w:t>
      </w:r>
      <w:r w:rsidR="00B31B73" w:rsidRPr="00B31B73">
        <w:rPr>
          <w:rFonts w:ascii="Arial Narrow" w:hAnsi="Arial Narrow" w:cs="Arial"/>
          <w:snapToGrid w:val="0"/>
          <w:lang w:eastAsia="pt-BR"/>
        </w:rPr>
        <w:t xml:space="preserve">Os documentos necessários à habilitação deverão estar com prazo vigente na data de abertura do certame, e poderão ser apresentados em original, por qualquer processo de cópia autenticada por tabelião de notas ou por servidor da unidade que realizará o Pregão, ou por publicação em órgãos da </w:t>
      </w:r>
      <w:r w:rsidR="00B31B73" w:rsidRPr="00B31B73">
        <w:rPr>
          <w:rFonts w:ascii="Arial Narrow" w:hAnsi="Arial Narrow" w:cs="Arial"/>
          <w:snapToGrid w:val="0"/>
          <w:lang w:eastAsia="pt-BR"/>
        </w:rPr>
        <w:lastRenderedPageBreak/>
        <w:t>imprensa oficial, não sendo aceitos “protocolos” ou solicitação de documentos em substituição aos documentos requeridos neste edital;</w:t>
      </w:r>
    </w:p>
    <w:p w:rsidR="00B31B73" w:rsidRPr="00B31B73" w:rsidRDefault="002966E0" w:rsidP="002966E0">
      <w:pPr>
        <w:shd w:val="clear" w:color="auto" w:fill="FFFFFF"/>
        <w:tabs>
          <w:tab w:val="num" w:pos="720"/>
        </w:tabs>
        <w:spacing w:after="0" w:line="240" w:lineRule="auto"/>
        <w:ind w:left="720" w:hanging="720"/>
        <w:jc w:val="both"/>
        <w:rPr>
          <w:rFonts w:ascii="Arial Narrow" w:hAnsi="Arial Narrow" w:cs="Arial"/>
          <w:b/>
          <w:snapToGrid w:val="0"/>
          <w:lang w:eastAsia="pt-BR"/>
        </w:rPr>
      </w:pPr>
      <w:r>
        <w:rPr>
          <w:rFonts w:ascii="Arial Narrow" w:hAnsi="Arial Narrow" w:cs="Arial"/>
          <w:snapToGrid w:val="0"/>
          <w:lang w:eastAsia="pt-BR"/>
        </w:rPr>
        <w:t xml:space="preserve">9.2    </w:t>
      </w:r>
      <w:r w:rsidR="00B31B73" w:rsidRPr="00B31B73">
        <w:rPr>
          <w:rFonts w:ascii="Arial Narrow" w:hAnsi="Arial Narrow" w:cs="Arial"/>
          <w:snapToGrid w:val="0"/>
          <w:lang w:eastAsia="pt-BR"/>
        </w:rPr>
        <w:t>Os documentos que não tiverem seu prazo de validade devidamente expresso, somente serão considerados os emitidos até (60) dias anterior a data de abertura do certame, exceto os casos previstos neste edital.</w:t>
      </w:r>
    </w:p>
    <w:p w:rsidR="00B31B73" w:rsidRPr="00B31B73" w:rsidRDefault="00B31B73" w:rsidP="00B31B73">
      <w:pPr>
        <w:shd w:val="clear" w:color="auto" w:fill="FFFFFF"/>
        <w:spacing w:after="0" w:line="300" w:lineRule="atLeast"/>
        <w:jc w:val="both"/>
        <w:rPr>
          <w:rFonts w:ascii="Arial Narrow" w:hAnsi="Arial Narrow" w:cs="Arial"/>
          <w:b/>
          <w:snapToGrid w:val="0"/>
          <w:lang w:eastAsia="pt-BR"/>
        </w:rPr>
      </w:pPr>
    </w:p>
    <w:p w:rsidR="00B31B73" w:rsidRPr="002966E0" w:rsidRDefault="002966E0" w:rsidP="002966E0">
      <w:pPr>
        <w:shd w:val="clear" w:color="auto" w:fill="FFFFFF"/>
        <w:spacing w:after="240" w:line="300" w:lineRule="atLeast"/>
        <w:jc w:val="both"/>
        <w:rPr>
          <w:rFonts w:ascii="Arial Narrow" w:hAnsi="Arial Narrow" w:cs="Arial"/>
          <w:b/>
          <w:snapToGrid w:val="0"/>
        </w:rPr>
      </w:pPr>
      <w:r>
        <w:rPr>
          <w:rFonts w:ascii="Arial Narrow" w:hAnsi="Arial Narrow" w:cs="Arial"/>
          <w:b/>
          <w:snapToGrid w:val="0"/>
        </w:rPr>
        <w:t xml:space="preserve">10 </w:t>
      </w:r>
      <w:r w:rsidRPr="002966E0">
        <w:rPr>
          <w:rFonts w:ascii="Arial Narrow" w:hAnsi="Arial Narrow" w:cs="Arial"/>
          <w:b/>
          <w:snapToGrid w:val="0"/>
        </w:rPr>
        <w:t xml:space="preserve">         </w:t>
      </w:r>
      <w:r w:rsidR="00B31B73" w:rsidRPr="002966E0">
        <w:rPr>
          <w:rFonts w:ascii="Arial Narrow" w:hAnsi="Arial Narrow" w:cs="Arial"/>
          <w:b/>
          <w:snapToGrid w:val="0"/>
        </w:rPr>
        <w:t>IMPUGNAÇÃO AO EDITAL E RECURSOS</w:t>
      </w:r>
    </w:p>
    <w:p w:rsidR="00B31B73" w:rsidRPr="00B31B73" w:rsidRDefault="002966E0" w:rsidP="002966E0">
      <w:pPr>
        <w:shd w:val="clear" w:color="auto" w:fill="FFFFFF"/>
        <w:tabs>
          <w:tab w:val="num" w:pos="709"/>
        </w:tabs>
        <w:spacing w:after="0" w:line="240" w:lineRule="auto"/>
        <w:ind w:left="709" w:hanging="709"/>
        <w:jc w:val="both"/>
        <w:rPr>
          <w:rFonts w:ascii="Arial Narrow" w:hAnsi="Arial Narrow" w:cs="Arial"/>
          <w:snapToGrid w:val="0"/>
          <w:lang w:eastAsia="pt-BR"/>
        </w:rPr>
      </w:pPr>
      <w:r>
        <w:rPr>
          <w:rFonts w:ascii="Arial Narrow" w:hAnsi="Arial Narrow" w:cs="Arial"/>
          <w:snapToGrid w:val="0"/>
          <w:lang w:eastAsia="pt-BR"/>
        </w:rPr>
        <w:t xml:space="preserve">10.1    </w:t>
      </w:r>
      <w:r w:rsidR="00B31B73" w:rsidRPr="00B31B73">
        <w:rPr>
          <w:rFonts w:ascii="Arial Narrow" w:hAnsi="Arial Narrow" w:cs="Arial"/>
          <w:snapToGrid w:val="0"/>
          <w:lang w:eastAsia="pt-BR"/>
        </w:rPr>
        <w:t>As impugnações contra o edital deveram ser apresentadas a comissão de licitação nos termos dos parágrafos primeiro e segundo do Art. 41 da Lei Federal 8.666/93.</w:t>
      </w:r>
    </w:p>
    <w:p w:rsidR="00B31B73" w:rsidRPr="00B31B73" w:rsidRDefault="002966E0" w:rsidP="002966E0">
      <w:pPr>
        <w:shd w:val="clear" w:color="auto" w:fill="FFFFFF"/>
        <w:tabs>
          <w:tab w:val="num" w:pos="709"/>
        </w:tabs>
        <w:spacing w:after="0" w:line="240" w:lineRule="auto"/>
        <w:ind w:left="709" w:hanging="709"/>
        <w:jc w:val="both"/>
        <w:rPr>
          <w:rFonts w:ascii="Arial Narrow" w:hAnsi="Arial Narrow" w:cs="Arial"/>
          <w:snapToGrid w:val="0"/>
          <w:lang w:eastAsia="pt-BR"/>
        </w:rPr>
      </w:pPr>
      <w:r>
        <w:rPr>
          <w:rFonts w:ascii="Arial Narrow" w:hAnsi="Arial Narrow" w:cs="Arial"/>
          <w:snapToGrid w:val="0"/>
          <w:lang w:eastAsia="pt-BR"/>
        </w:rPr>
        <w:t xml:space="preserve">10.2     </w:t>
      </w:r>
      <w:r w:rsidR="00B31B73" w:rsidRPr="00B31B73">
        <w:rPr>
          <w:rFonts w:ascii="Arial Narrow" w:hAnsi="Arial Narrow" w:cs="Arial"/>
          <w:snapToGrid w:val="0"/>
          <w:lang w:eastAsia="pt-BR"/>
        </w:rPr>
        <w:t xml:space="preserve">Até 02 (dois) dias úteis, antes da data fixada para abertura da sessão pública, qualquer pessoa poderá impugnar o ato convocatório do pregão eletrônico, preferencialmente por meio eletrônico, através do e-mail: </w:t>
      </w:r>
      <w:r w:rsidR="00F42521" w:rsidRPr="008E0F11">
        <w:rPr>
          <w:rFonts w:ascii="Arial Narrow" w:hAnsi="Arial Narrow" w:cs="Arial"/>
          <w:b/>
          <w:snapToGrid w:val="0"/>
          <w:u w:val="single"/>
          <w:lang w:val="en-US" w:eastAsia="pt-BR"/>
        </w:rPr>
        <w:t>cpl@</w:t>
      </w:r>
      <w:r w:rsidR="00F42521">
        <w:rPr>
          <w:rFonts w:ascii="Arial Narrow" w:hAnsi="Arial Narrow" w:cs="Arial"/>
          <w:b/>
          <w:snapToGrid w:val="0"/>
          <w:u w:val="single"/>
          <w:lang w:val="en-US" w:eastAsia="pt-BR"/>
        </w:rPr>
        <w:t>guajaramirim.ro.leg.br</w:t>
      </w:r>
      <w:r w:rsidR="00B31B73" w:rsidRPr="00B31B73">
        <w:rPr>
          <w:rFonts w:ascii="Arial Narrow" w:hAnsi="Arial Narrow" w:cs="Arial"/>
          <w:snapToGrid w:val="0"/>
          <w:lang w:eastAsia="pt-BR"/>
        </w:rPr>
        <w:t>, o Pregoeiro terá 24 horas para responder a partir da data do protocolo, art. 18 do Decreto 5450/05;</w:t>
      </w:r>
    </w:p>
    <w:p w:rsidR="00B31B73" w:rsidRPr="00B31B73" w:rsidRDefault="002966E0" w:rsidP="002966E0">
      <w:pPr>
        <w:shd w:val="clear" w:color="auto" w:fill="FFFFFF"/>
        <w:tabs>
          <w:tab w:val="num" w:pos="709"/>
        </w:tabs>
        <w:spacing w:after="0" w:line="240" w:lineRule="auto"/>
        <w:ind w:left="709" w:hanging="709"/>
        <w:jc w:val="both"/>
        <w:rPr>
          <w:rFonts w:ascii="Arial Narrow" w:hAnsi="Arial Narrow" w:cs="Arial"/>
          <w:snapToGrid w:val="0"/>
          <w:lang w:eastAsia="pt-BR"/>
        </w:rPr>
      </w:pPr>
      <w:r>
        <w:rPr>
          <w:rFonts w:ascii="Arial Narrow" w:hAnsi="Arial Narrow" w:cs="Arial"/>
          <w:snapToGrid w:val="0"/>
          <w:lang w:eastAsia="pt-BR"/>
        </w:rPr>
        <w:t xml:space="preserve">10.3     </w:t>
      </w:r>
      <w:r w:rsidR="00B31B73" w:rsidRPr="00B31B73">
        <w:rPr>
          <w:rFonts w:ascii="Arial Narrow" w:hAnsi="Arial Narrow" w:cs="Arial"/>
          <w:snapToGrid w:val="0"/>
          <w:lang w:eastAsia="pt-BR"/>
        </w:rPr>
        <w:t>Não serão conhecidas às impugnações e os recursos apresentados fora do prazo legal e/ou subscritos por representante não habilitado legalmente ou não identificado no processo para responder pelo proponente;</w:t>
      </w:r>
    </w:p>
    <w:p w:rsidR="00B31B73" w:rsidRPr="00B31B73" w:rsidRDefault="002966E0" w:rsidP="002966E0">
      <w:pPr>
        <w:shd w:val="clear" w:color="auto" w:fill="FFFFFF"/>
        <w:spacing w:after="0" w:line="240" w:lineRule="auto"/>
        <w:ind w:left="709" w:hanging="709"/>
        <w:jc w:val="both"/>
        <w:rPr>
          <w:rFonts w:ascii="Arial Narrow" w:hAnsi="Arial Narrow" w:cs="Arial"/>
          <w:lang w:eastAsia="pt-BR"/>
        </w:rPr>
      </w:pPr>
      <w:r>
        <w:rPr>
          <w:rFonts w:ascii="Arial Narrow" w:hAnsi="Arial Narrow" w:cs="Arial"/>
          <w:lang w:eastAsia="pt-BR"/>
        </w:rPr>
        <w:t xml:space="preserve">10.3.1   </w:t>
      </w:r>
      <w:r w:rsidR="00B31B73" w:rsidRPr="00B31B73">
        <w:rPr>
          <w:rFonts w:ascii="Arial Narrow" w:hAnsi="Arial Narrow" w:cs="Arial"/>
          <w:lang w:eastAsia="pt-BR"/>
        </w:rPr>
        <w:t xml:space="preserve">Declarado o vencedor, e depois de decorrida a fase de regularização fiscal, caso o licitante vencedor seja microempresa ou empresa de pequeno porte enquadrada no artigo 3º da Lei Complementar nº 125, de 2006, qualquer licitante poderá, durante a sessão pública, de forma imediata e motivada, em campo próprio do sistema (clicando no botão </w:t>
      </w:r>
      <w:r w:rsidR="00B31B73" w:rsidRPr="00B31B73">
        <w:rPr>
          <w:rFonts w:ascii="Arial Narrow" w:hAnsi="Arial Narrow" w:cs="Arial"/>
          <w:b/>
          <w:lang w:eastAsia="pt-BR"/>
        </w:rPr>
        <w:t>ENTRAR C/ RECURSO</w:t>
      </w:r>
      <w:r w:rsidR="00B31B73" w:rsidRPr="00B31B73">
        <w:rPr>
          <w:rFonts w:ascii="Arial Narrow" w:hAnsi="Arial Narrow" w:cs="Arial"/>
          <w:lang w:eastAsia="pt-BR"/>
        </w:rPr>
        <w:t>), manifestar sua intenção de recorrer, quando lhe será concedido o prazo de três dias para apresentar as razões do recurso, ficando os demais licitantes, desde logo, intimados para, querendo, apresentarem contra razões em igual prazo, que começará a contar do término do prazo da recorrente, sendo-lhes assegurada vista imediata dos elementos indispensáveis à defesa dos seus interesses.</w:t>
      </w:r>
    </w:p>
    <w:p w:rsidR="00B31B73" w:rsidRPr="00B31B73" w:rsidRDefault="002966E0" w:rsidP="002966E0">
      <w:pPr>
        <w:shd w:val="clear" w:color="auto" w:fill="FFFFFF"/>
        <w:spacing w:after="0" w:line="240" w:lineRule="auto"/>
        <w:ind w:left="709" w:hanging="709"/>
        <w:jc w:val="both"/>
        <w:rPr>
          <w:rFonts w:ascii="Arial Narrow" w:hAnsi="Arial Narrow" w:cs="Arial"/>
          <w:b/>
          <w:lang w:eastAsia="pt-BR"/>
        </w:rPr>
      </w:pPr>
      <w:r>
        <w:rPr>
          <w:rFonts w:ascii="Arial Narrow" w:hAnsi="Arial Narrow" w:cs="Arial"/>
          <w:lang w:eastAsia="pt-BR"/>
        </w:rPr>
        <w:t xml:space="preserve">10.3.2  </w:t>
      </w:r>
      <w:r w:rsidR="00B31B73" w:rsidRPr="00B31B73">
        <w:rPr>
          <w:rFonts w:ascii="Arial Narrow" w:hAnsi="Arial Narrow" w:cs="Arial"/>
          <w:lang w:eastAsia="pt-BR"/>
        </w:rPr>
        <w:t xml:space="preserve">O Pregoeiro assegurará tempo mínimo de </w:t>
      </w:r>
      <w:r w:rsidR="00B31B73" w:rsidRPr="00B31B73">
        <w:rPr>
          <w:rFonts w:ascii="Arial Narrow" w:hAnsi="Arial Narrow" w:cs="Arial"/>
          <w:b/>
          <w:lang w:eastAsia="pt-BR"/>
        </w:rPr>
        <w:t>15 (quinze) minutos</w:t>
      </w:r>
      <w:r w:rsidR="00B31B73" w:rsidRPr="00B31B73">
        <w:rPr>
          <w:rFonts w:ascii="Arial Narrow" w:hAnsi="Arial Narrow" w:cs="Arial"/>
          <w:lang w:eastAsia="pt-BR"/>
        </w:rPr>
        <w:t xml:space="preserve"> para que o licitante </w:t>
      </w:r>
      <w:r w:rsidR="00B31B73" w:rsidRPr="00B31B73">
        <w:rPr>
          <w:rFonts w:ascii="Arial Narrow" w:hAnsi="Arial Narrow" w:cs="Arial"/>
          <w:b/>
          <w:lang w:eastAsia="pt-BR"/>
        </w:rPr>
        <w:t>manifeste</w:t>
      </w:r>
      <w:r w:rsidR="00B31B73" w:rsidRPr="00B31B73">
        <w:rPr>
          <w:rFonts w:ascii="Arial Narrow" w:hAnsi="Arial Narrow" w:cs="Arial"/>
          <w:lang w:eastAsia="pt-BR"/>
        </w:rPr>
        <w:t xml:space="preserve"> motivadamente sua </w:t>
      </w:r>
      <w:r w:rsidR="00B31B73" w:rsidRPr="00B31B73">
        <w:rPr>
          <w:rFonts w:ascii="Arial Narrow" w:hAnsi="Arial Narrow" w:cs="Arial"/>
          <w:b/>
          <w:lang w:eastAsia="pt-BR"/>
        </w:rPr>
        <w:t>intenção de recorrer</w:t>
      </w:r>
      <w:r w:rsidR="00B31B73" w:rsidRPr="00B31B73">
        <w:rPr>
          <w:rFonts w:ascii="Arial Narrow" w:hAnsi="Arial Narrow" w:cs="Arial"/>
          <w:lang w:eastAsia="pt-BR"/>
        </w:rPr>
        <w:t>.</w:t>
      </w:r>
    </w:p>
    <w:p w:rsidR="00B31B73" w:rsidRPr="002966E0" w:rsidRDefault="002966E0" w:rsidP="002966E0">
      <w:pPr>
        <w:shd w:val="clear" w:color="auto" w:fill="FFFFFF"/>
        <w:tabs>
          <w:tab w:val="num" w:pos="709"/>
        </w:tabs>
        <w:jc w:val="both"/>
        <w:rPr>
          <w:rFonts w:ascii="Arial Narrow" w:hAnsi="Arial Narrow" w:cs="Arial"/>
          <w:b/>
          <w:snapToGrid w:val="0"/>
        </w:rPr>
      </w:pPr>
      <w:r>
        <w:rPr>
          <w:rFonts w:ascii="Arial Narrow" w:hAnsi="Arial Narrow" w:cs="Arial"/>
          <w:b/>
          <w:snapToGrid w:val="0"/>
        </w:rPr>
        <w:t>10.4</w:t>
      </w:r>
      <w:r w:rsidRPr="002966E0">
        <w:rPr>
          <w:rFonts w:ascii="Arial Narrow" w:hAnsi="Arial Narrow" w:cs="Arial"/>
          <w:b/>
          <w:snapToGrid w:val="0"/>
        </w:rPr>
        <w:t xml:space="preserve"> </w:t>
      </w:r>
      <w:r>
        <w:rPr>
          <w:rFonts w:ascii="Arial Narrow" w:hAnsi="Arial Narrow" w:cs="Arial"/>
          <w:b/>
          <w:snapToGrid w:val="0"/>
        </w:rPr>
        <w:t xml:space="preserve"> </w:t>
      </w:r>
      <w:r w:rsidRPr="002966E0">
        <w:rPr>
          <w:rFonts w:ascii="Arial Narrow" w:hAnsi="Arial Narrow" w:cs="Arial"/>
          <w:b/>
          <w:snapToGrid w:val="0"/>
        </w:rPr>
        <w:t xml:space="preserve">     </w:t>
      </w:r>
      <w:r w:rsidR="00B31B73" w:rsidRPr="002966E0">
        <w:rPr>
          <w:rFonts w:ascii="Arial Narrow" w:hAnsi="Arial Narrow" w:cs="Arial"/>
          <w:b/>
          <w:snapToGrid w:val="0"/>
        </w:rPr>
        <w:t>A falta de manifestação imediata e motivada importará a preclusão do direito de recurso;</w:t>
      </w:r>
    </w:p>
    <w:p w:rsidR="00B31B73" w:rsidRPr="00B31B73" w:rsidRDefault="002966E0" w:rsidP="002966E0">
      <w:pPr>
        <w:shd w:val="clear" w:color="auto" w:fill="FFFFFF"/>
        <w:tabs>
          <w:tab w:val="num" w:pos="709"/>
        </w:tabs>
        <w:spacing w:after="0" w:line="240" w:lineRule="auto"/>
        <w:ind w:left="709" w:hanging="709"/>
        <w:jc w:val="both"/>
        <w:rPr>
          <w:rFonts w:ascii="Arial Narrow" w:hAnsi="Arial Narrow" w:cs="Arial"/>
          <w:snapToGrid w:val="0"/>
          <w:lang w:eastAsia="pt-BR"/>
        </w:rPr>
      </w:pPr>
      <w:r>
        <w:rPr>
          <w:rFonts w:ascii="Arial Narrow" w:hAnsi="Arial Narrow" w:cs="Arial"/>
          <w:snapToGrid w:val="0"/>
          <w:lang w:eastAsia="pt-BR"/>
        </w:rPr>
        <w:t xml:space="preserve">10.5   </w:t>
      </w:r>
      <w:r w:rsidR="00B31B73" w:rsidRPr="00B31B73">
        <w:rPr>
          <w:rFonts w:ascii="Arial Narrow" w:hAnsi="Arial Narrow" w:cs="Arial"/>
          <w:snapToGrid w:val="0"/>
          <w:lang w:eastAsia="pt-BR"/>
        </w:rPr>
        <w:t>Não será concedido prazo para recursos sobre assuntos meramente protelatórios ou quando não justificada a intenção de interpor o recurso pelo proponente;</w:t>
      </w:r>
    </w:p>
    <w:p w:rsidR="00B31B73" w:rsidRPr="00B31B73" w:rsidRDefault="002966E0" w:rsidP="002966E0">
      <w:pPr>
        <w:shd w:val="clear" w:color="auto" w:fill="FFFFFF"/>
        <w:tabs>
          <w:tab w:val="num" w:pos="709"/>
        </w:tabs>
        <w:spacing w:after="0" w:line="240" w:lineRule="auto"/>
        <w:ind w:left="709" w:hanging="709"/>
        <w:jc w:val="both"/>
        <w:rPr>
          <w:rFonts w:ascii="Arial Narrow" w:hAnsi="Arial Narrow" w:cs="Arial"/>
          <w:snapToGrid w:val="0"/>
          <w:lang w:eastAsia="pt-BR"/>
        </w:rPr>
      </w:pPr>
      <w:r>
        <w:rPr>
          <w:rFonts w:ascii="Arial Narrow" w:hAnsi="Arial Narrow" w:cs="Arial"/>
          <w:snapToGrid w:val="0"/>
          <w:lang w:eastAsia="pt-BR"/>
        </w:rPr>
        <w:t xml:space="preserve">10.6    </w:t>
      </w:r>
      <w:r w:rsidR="00B31B73" w:rsidRPr="00B31B73">
        <w:rPr>
          <w:rFonts w:ascii="Arial Narrow" w:hAnsi="Arial Narrow" w:cs="Arial"/>
          <w:snapToGrid w:val="0"/>
          <w:lang w:eastAsia="pt-BR"/>
        </w:rPr>
        <w:t>Os recursos contra decisões do Pregoeiro poderão ter terão efeito suspensivo da licitação, até que se julgue os recursos, se o pregoeiro assim achar necessário;</w:t>
      </w:r>
    </w:p>
    <w:p w:rsidR="00B31B73" w:rsidRPr="002966E0" w:rsidRDefault="002966E0" w:rsidP="002966E0">
      <w:pPr>
        <w:shd w:val="clear" w:color="auto" w:fill="FFFFFF"/>
        <w:tabs>
          <w:tab w:val="num" w:pos="709"/>
        </w:tabs>
        <w:jc w:val="both"/>
        <w:rPr>
          <w:rFonts w:ascii="Arial Narrow" w:hAnsi="Arial Narrow" w:cs="Arial"/>
          <w:snapToGrid w:val="0"/>
        </w:rPr>
      </w:pPr>
      <w:r>
        <w:rPr>
          <w:rFonts w:ascii="Arial Narrow" w:hAnsi="Arial Narrow" w:cs="Arial"/>
          <w:snapToGrid w:val="0"/>
        </w:rPr>
        <w:t>10.7</w:t>
      </w:r>
      <w:r w:rsidRPr="002966E0">
        <w:rPr>
          <w:rFonts w:ascii="Arial Narrow" w:hAnsi="Arial Narrow" w:cs="Arial"/>
          <w:snapToGrid w:val="0"/>
        </w:rPr>
        <w:t xml:space="preserve"> </w:t>
      </w:r>
      <w:r>
        <w:rPr>
          <w:rFonts w:ascii="Arial Narrow" w:hAnsi="Arial Narrow" w:cs="Arial"/>
          <w:snapToGrid w:val="0"/>
        </w:rPr>
        <w:t xml:space="preserve"> </w:t>
      </w:r>
      <w:r w:rsidRPr="002966E0">
        <w:rPr>
          <w:rFonts w:ascii="Arial Narrow" w:hAnsi="Arial Narrow" w:cs="Arial"/>
          <w:snapToGrid w:val="0"/>
        </w:rPr>
        <w:t xml:space="preserve">     </w:t>
      </w:r>
      <w:r w:rsidR="00B31B73" w:rsidRPr="002966E0">
        <w:rPr>
          <w:rFonts w:ascii="Arial Narrow" w:hAnsi="Arial Narrow" w:cs="Arial"/>
          <w:snapToGrid w:val="0"/>
        </w:rPr>
        <w:t>O acolhimento de recurso importará a invalidação apenas dos atos insuscetíveis de aproveitamento.</w:t>
      </w:r>
    </w:p>
    <w:p w:rsidR="00B31B73" w:rsidRPr="00B31B73" w:rsidRDefault="002966E0" w:rsidP="002966E0">
      <w:pPr>
        <w:shd w:val="clear" w:color="auto" w:fill="FFFFFF"/>
        <w:tabs>
          <w:tab w:val="num" w:pos="709"/>
        </w:tabs>
        <w:spacing w:after="0" w:line="240" w:lineRule="auto"/>
        <w:ind w:left="709" w:hanging="709"/>
        <w:jc w:val="both"/>
        <w:rPr>
          <w:rFonts w:ascii="Arial Narrow" w:hAnsi="Arial Narrow" w:cs="Arial"/>
          <w:snapToGrid w:val="0"/>
          <w:lang w:eastAsia="pt-BR"/>
        </w:rPr>
      </w:pPr>
      <w:r>
        <w:rPr>
          <w:rFonts w:ascii="Arial Narrow" w:hAnsi="Arial Narrow" w:cs="Arial"/>
          <w:snapToGrid w:val="0"/>
          <w:lang w:eastAsia="pt-BR"/>
        </w:rPr>
        <w:t xml:space="preserve">10.8   </w:t>
      </w:r>
      <w:r w:rsidR="00B31B73" w:rsidRPr="00B31B73">
        <w:rPr>
          <w:rFonts w:ascii="Arial Narrow" w:hAnsi="Arial Narrow" w:cs="Arial"/>
          <w:snapToGrid w:val="0"/>
          <w:lang w:eastAsia="pt-BR"/>
        </w:rPr>
        <w:t>Caberá ao pregoeiro, auxiliado pelo setor responsável pela elaboração das especificações técnicas, decidir sobre a petição.</w:t>
      </w:r>
    </w:p>
    <w:p w:rsidR="00B31B73" w:rsidRPr="002966E0" w:rsidRDefault="002966E0" w:rsidP="002966E0">
      <w:pPr>
        <w:shd w:val="clear" w:color="auto" w:fill="FFFFFF"/>
        <w:tabs>
          <w:tab w:val="num" w:pos="709"/>
        </w:tabs>
        <w:jc w:val="both"/>
        <w:rPr>
          <w:rFonts w:ascii="Arial Narrow" w:hAnsi="Arial Narrow" w:cs="Arial"/>
          <w:snapToGrid w:val="0"/>
        </w:rPr>
      </w:pPr>
      <w:r>
        <w:rPr>
          <w:rFonts w:ascii="Arial Narrow" w:hAnsi="Arial Narrow" w:cs="Arial"/>
          <w:snapToGrid w:val="0"/>
        </w:rPr>
        <w:t>10.9</w:t>
      </w:r>
      <w:r w:rsidRPr="002966E0">
        <w:rPr>
          <w:rFonts w:ascii="Arial Narrow" w:hAnsi="Arial Narrow" w:cs="Arial"/>
          <w:snapToGrid w:val="0"/>
        </w:rPr>
        <w:t xml:space="preserve"> </w:t>
      </w:r>
      <w:r>
        <w:rPr>
          <w:rFonts w:ascii="Arial Narrow" w:hAnsi="Arial Narrow" w:cs="Arial"/>
          <w:snapToGrid w:val="0"/>
        </w:rPr>
        <w:t xml:space="preserve"> </w:t>
      </w:r>
      <w:r w:rsidRPr="002966E0">
        <w:rPr>
          <w:rFonts w:ascii="Arial Narrow" w:hAnsi="Arial Narrow" w:cs="Arial"/>
          <w:snapToGrid w:val="0"/>
        </w:rPr>
        <w:t xml:space="preserve">    </w:t>
      </w:r>
      <w:r w:rsidR="00B31B73" w:rsidRPr="002966E0">
        <w:rPr>
          <w:rFonts w:ascii="Arial Narrow" w:hAnsi="Arial Narrow" w:cs="Arial"/>
          <w:snapToGrid w:val="0"/>
        </w:rPr>
        <w:t>Acolhida a petição contra o ato convocatório, será designada nova data para a realização do certame.</w:t>
      </w:r>
    </w:p>
    <w:p w:rsidR="00B31B73" w:rsidRPr="00B31B73" w:rsidRDefault="00B31B73" w:rsidP="00B31B73">
      <w:pPr>
        <w:shd w:val="clear" w:color="auto" w:fill="FFFFFF"/>
        <w:spacing w:after="0" w:line="240" w:lineRule="auto"/>
        <w:ind w:left="705"/>
        <w:jc w:val="both"/>
        <w:rPr>
          <w:rFonts w:ascii="Arial Narrow" w:hAnsi="Arial Narrow" w:cs="Arial"/>
          <w:snapToGrid w:val="0"/>
          <w:lang w:eastAsia="pt-BR"/>
        </w:rPr>
      </w:pPr>
    </w:p>
    <w:p w:rsidR="00B31B73" w:rsidRPr="00B31B73" w:rsidRDefault="002966E0" w:rsidP="002966E0">
      <w:pPr>
        <w:shd w:val="clear" w:color="auto" w:fill="FFFFFF"/>
        <w:tabs>
          <w:tab w:val="num" w:pos="709"/>
        </w:tabs>
        <w:spacing w:after="240" w:line="300" w:lineRule="atLeast"/>
        <w:jc w:val="both"/>
        <w:rPr>
          <w:rFonts w:ascii="Arial Narrow" w:hAnsi="Arial Narrow" w:cs="Arial"/>
          <w:b/>
          <w:snapToGrid w:val="0"/>
          <w:lang w:eastAsia="pt-BR"/>
        </w:rPr>
      </w:pPr>
      <w:r>
        <w:rPr>
          <w:rFonts w:ascii="Arial Narrow" w:hAnsi="Arial Narrow" w:cs="Arial"/>
          <w:b/>
          <w:snapToGrid w:val="0"/>
          <w:lang w:eastAsia="pt-BR"/>
        </w:rPr>
        <w:t xml:space="preserve">11.         </w:t>
      </w:r>
      <w:r w:rsidR="00B31B73" w:rsidRPr="00B31B73">
        <w:rPr>
          <w:rFonts w:ascii="Arial Narrow" w:hAnsi="Arial Narrow" w:cs="Arial"/>
          <w:b/>
          <w:snapToGrid w:val="0"/>
          <w:lang w:eastAsia="pt-BR"/>
        </w:rPr>
        <w:t>MULTAS E SANÇÕES ADMINISTRATIVAS</w:t>
      </w:r>
    </w:p>
    <w:p w:rsidR="00B31B73" w:rsidRPr="00B31B73" w:rsidRDefault="002966E0" w:rsidP="002966E0">
      <w:pPr>
        <w:widowControl w:val="0"/>
        <w:shd w:val="clear" w:color="auto" w:fill="FFFFFF"/>
        <w:tabs>
          <w:tab w:val="left" w:pos="927"/>
        </w:tabs>
        <w:autoSpaceDE w:val="0"/>
        <w:autoSpaceDN w:val="0"/>
        <w:spacing w:before="115" w:after="240" w:line="240" w:lineRule="auto"/>
        <w:ind w:left="697" w:right="550" w:hanging="697"/>
        <w:jc w:val="both"/>
        <w:rPr>
          <w:rFonts w:ascii="Arial Narrow" w:hAnsi="Arial Narrow"/>
          <w:lang w:eastAsia="pt-BR"/>
        </w:rPr>
      </w:pPr>
      <w:r>
        <w:rPr>
          <w:rFonts w:ascii="Arial Narrow" w:hAnsi="Arial Narrow"/>
          <w:lang w:eastAsia="pt-BR"/>
        </w:rPr>
        <w:t xml:space="preserve">11.1     </w:t>
      </w:r>
      <w:r w:rsidR="00B31B73" w:rsidRPr="00B31B73">
        <w:rPr>
          <w:rFonts w:ascii="Arial Narrow" w:hAnsi="Arial Narrow"/>
          <w:lang w:eastAsia="pt-BR"/>
        </w:rPr>
        <w:t xml:space="preserve">Aos proponentes que convocados dentro do prazo de validade da sua proposta não celebrarem o contrato, deixar de entregar ou apresentar documentação falsa, exigida para a licitação, ensejarem o retardamento da execução do certame, </w:t>
      </w:r>
      <w:r w:rsidR="00B31B73" w:rsidRPr="00B31B73">
        <w:rPr>
          <w:rFonts w:ascii="Arial Narrow" w:hAnsi="Arial Narrow"/>
          <w:spacing w:val="2"/>
          <w:lang w:eastAsia="pt-BR"/>
        </w:rPr>
        <w:t xml:space="preserve">não </w:t>
      </w:r>
      <w:r w:rsidR="00B31B73" w:rsidRPr="00B31B73">
        <w:rPr>
          <w:rFonts w:ascii="Arial Narrow" w:hAnsi="Arial Narrow"/>
          <w:lang w:eastAsia="pt-BR"/>
        </w:rPr>
        <w:t>mantiverem a proposta, falharem ou fraudarem na execução do contrato, comportarem-se de modo inidôneo, fizerem declarações falsas ou cometerem fraudes fiscais, poderão ser aplicadas, conforme o caso, as seguintes sanções, sem prejuízo da reparação dos danos causados à Administração pelo</w:t>
      </w:r>
      <w:r w:rsidR="00B31B73" w:rsidRPr="00B31B73">
        <w:rPr>
          <w:rFonts w:ascii="Arial Narrow" w:hAnsi="Arial Narrow"/>
          <w:spacing w:val="-11"/>
          <w:lang w:eastAsia="pt-BR"/>
        </w:rPr>
        <w:t xml:space="preserve"> </w:t>
      </w:r>
      <w:r w:rsidR="00B31B73" w:rsidRPr="00B31B73">
        <w:rPr>
          <w:rFonts w:ascii="Arial Narrow" w:hAnsi="Arial Narrow"/>
          <w:lang w:eastAsia="pt-BR"/>
        </w:rPr>
        <w:t>infrator:</w:t>
      </w:r>
    </w:p>
    <w:p w:rsidR="00B31B73" w:rsidRPr="002966E0" w:rsidRDefault="002966E0" w:rsidP="002966E0">
      <w:pPr>
        <w:widowControl w:val="0"/>
        <w:shd w:val="clear" w:color="auto" w:fill="FFFFFF"/>
        <w:tabs>
          <w:tab w:val="left" w:pos="1134"/>
        </w:tabs>
        <w:autoSpaceDE w:val="0"/>
        <w:autoSpaceDN w:val="0"/>
        <w:spacing w:before="120"/>
        <w:rPr>
          <w:rFonts w:ascii="Arial Narrow" w:hAnsi="Arial Narrow"/>
        </w:rPr>
      </w:pPr>
      <w:r>
        <w:rPr>
          <w:rFonts w:ascii="Arial Narrow" w:hAnsi="Arial Narrow"/>
        </w:rPr>
        <w:t>11.1.1</w:t>
      </w:r>
      <w:r w:rsidRPr="002966E0">
        <w:rPr>
          <w:rFonts w:ascii="Arial Narrow" w:hAnsi="Arial Narrow"/>
        </w:rPr>
        <w:t xml:space="preserve">  </w:t>
      </w:r>
      <w:r w:rsidR="00B31B73" w:rsidRPr="002966E0">
        <w:rPr>
          <w:rFonts w:ascii="Arial Narrow" w:hAnsi="Arial Narrow"/>
        </w:rPr>
        <w:t>Advertência;</w:t>
      </w:r>
    </w:p>
    <w:p w:rsidR="00B31B73" w:rsidRPr="002966E0" w:rsidRDefault="002966E0" w:rsidP="002966E0">
      <w:pPr>
        <w:widowControl w:val="0"/>
        <w:shd w:val="clear" w:color="auto" w:fill="FFFFFF"/>
        <w:tabs>
          <w:tab w:val="left" w:pos="1134"/>
        </w:tabs>
        <w:autoSpaceDE w:val="0"/>
        <w:autoSpaceDN w:val="0"/>
        <w:spacing w:before="120"/>
        <w:rPr>
          <w:rFonts w:ascii="Arial Narrow" w:hAnsi="Arial Narrow"/>
        </w:rPr>
      </w:pPr>
      <w:r>
        <w:rPr>
          <w:rFonts w:ascii="Arial Narrow" w:hAnsi="Arial Narrow"/>
        </w:rPr>
        <w:t>11.1.2</w:t>
      </w:r>
      <w:r w:rsidRPr="002966E0">
        <w:rPr>
          <w:rFonts w:ascii="Arial Narrow" w:hAnsi="Arial Narrow"/>
        </w:rPr>
        <w:t xml:space="preserve">    </w:t>
      </w:r>
      <w:r w:rsidR="00B31B73" w:rsidRPr="002966E0">
        <w:rPr>
          <w:rFonts w:ascii="Arial Narrow" w:hAnsi="Arial Narrow"/>
        </w:rPr>
        <w:t xml:space="preserve">Multa de 1% </w:t>
      </w:r>
      <w:r w:rsidR="00862284" w:rsidRPr="002966E0">
        <w:rPr>
          <w:rFonts w:ascii="Arial Narrow" w:hAnsi="Arial Narrow"/>
        </w:rPr>
        <w:t xml:space="preserve">(um por cento) </w:t>
      </w:r>
      <w:r w:rsidR="00B31B73" w:rsidRPr="002966E0">
        <w:rPr>
          <w:rFonts w:ascii="Arial Narrow" w:hAnsi="Arial Narrow"/>
        </w:rPr>
        <w:t>sobre o valor da respectiva</w:t>
      </w:r>
      <w:r w:rsidR="00B31B73" w:rsidRPr="002966E0">
        <w:rPr>
          <w:rFonts w:ascii="Arial Narrow" w:hAnsi="Arial Narrow"/>
          <w:spacing w:val="-8"/>
        </w:rPr>
        <w:t xml:space="preserve"> </w:t>
      </w:r>
      <w:r w:rsidR="00B31B73" w:rsidRPr="002966E0">
        <w:rPr>
          <w:rFonts w:ascii="Arial Narrow" w:hAnsi="Arial Narrow"/>
        </w:rPr>
        <w:t>proposta;</w:t>
      </w:r>
    </w:p>
    <w:p w:rsidR="00B31B73" w:rsidRPr="00B31B73" w:rsidRDefault="002966E0" w:rsidP="002966E0">
      <w:pPr>
        <w:widowControl w:val="0"/>
        <w:shd w:val="clear" w:color="auto" w:fill="FFFFFF"/>
        <w:tabs>
          <w:tab w:val="left" w:pos="1134"/>
        </w:tabs>
        <w:autoSpaceDE w:val="0"/>
        <w:autoSpaceDN w:val="0"/>
        <w:spacing w:before="120" w:after="0" w:line="240" w:lineRule="auto"/>
        <w:rPr>
          <w:rFonts w:ascii="Arial Narrow" w:hAnsi="Arial Narrow"/>
          <w:lang w:eastAsia="pt-BR"/>
        </w:rPr>
      </w:pPr>
      <w:r>
        <w:rPr>
          <w:rFonts w:ascii="Arial Narrow" w:hAnsi="Arial Narrow"/>
          <w:lang w:eastAsia="pt-BR"/>
        </w:rPr>
        <w:t xml:space="preserve">11.1.3    </w:t>
      </w:r>
      <w:r w:rsidR="00B31B73" w:rsidRPr="00B31B73">
        <w:rPr>
          <w:rFonts w:ascii="Arial Narrow" w:hAnsi="Arial Narrow"/>
          <w:lang w:eastAsia="pt-BR"/>
        </w:rPr>
        <w:t xml:space="preserve">Suspensão temporária do direito de licitar contratar com a Administração pelo prazo de até 02 (dois) </w:t>
      </w:r>
      <w:r w:rsidR="00B31B73" w:rsidRPr="00B31B73">
        <w:rPr>
          <w:rFonts w:ascii="Arial Narrow" w:hAnsi="Arial Narrow"/>
          <w:lang w:eastAsia="pt-BR"/>
        </w:rPr>
        <w:lastRenderedPageBreak/>
        <w:t>anos;</w:t>
      </w:r>
    </w:p>
    <w:p w:rsidR="00B31B73" w:rsidRPr="00B31B73" w:rsidRDefault="002966E0" w:rsidP="002966E0">
      <w:pPr>
        <w:widowControl w:val="0"/>
        <w:shd w:val="clear" w:color="auto" w:fill="FFFFFF"/>
        <w:tabs>
          <w:tab w:val="left" w:pos="1134"/>
        </w:tabs>
        <w:autoSpaceDE w:val="0"/>
        <w:autoSpaceDN w:val="0"/>
        <w:spacing w:before="121" w:after="0" w:line="240" w:lineRule="auto"/>
        <w:ind w:left="709" w:right="550" w:hanging="709"/>
        <w:jc w:val="both"/>
        <w:rPr>
          <w:rFonts w:ascii="Arial Narrow" w:hAnsi="Arial Narrow"/>
          <w:lang w:eastAsia="pt-BR"/>
        </w:rPr>
      </w:pPr>
      <w:r>
        <w:rPr>
          <w:rFonts w:ascii="Arial Narrow" w:hAnsi="Arial Narrow"/>
          <w:lang w:eastAsia="pt-BR"/>
        </w:rPr>
        <w:t xml:space="preserve">11.1.4  </w:t>
      </w:r>
      <w:r w:rsidR="00B31B73" w:rsidRPr="00B31B73">
        <w:rPr>
          <w:rFonts w:ascii="Arial Narrow" w:hAnsi="Arial Narrow"/>
          <w:lang w:eastAsia="pt-BR"/>
        </w:rPr>
        <w:t>Declaração de inidoneidade para licitar e contratar com a Administração Pública enquanto perdurarem os motivos determinantes da punição ou até que seja promovida a reabilitação perante a própria autoridade que aplicou a</w:t>
      </w:r>
      <w:r w:rsidR="00B31B73" w:rsidRPr="00B31B73">
        <w:rPr>
          <w:rFonts w:ascii="Arial Narrow" w:hAnsi="Arial Narrow"/>
          <w:spacing w:val="-8"/>
          <w:lang w:eastAsia="pt-BR"/>
        </w:rPr>
        <w:t xml:space="preserve"> </w:t>
      </w:r>
      <w:r w:rsidR="00B31B73" w:rsidRPr="00B31B73">
        <w:rPr>
          <w:rFonts w:ascii="Arial Narrow" w:hAnsi="Arial Narrow"/>
          <w:lang w:eastAsia="pt-BR"/>
        </w:rPr>
        <w:t>penalidade.</w:t>
      </w:r>
    </w:p>
    <w:p w:rsidR="00B31B73" w:rsidRPr="00B31B73" w:rsidRDefault="00B31B73" w:rsidP="00B31B73">
      <w:pPr>
        <w:shd w:val="clear" w:color="auto" w:fill="FFFFFF"/>
        <w:spacing w:after="0" w:line="240" w:lineRule="auto"/>
        <w:ind w:left="709"/>
        <w:rPr>
          <w:rFonts w:ascii="Arial Narrow" w:hAnsi="Arial Narrow" w:cs="Arial"/>
          <w:lang w:eastAsia="pt-BR"/>
        </w:rPr>
      </w:pPr>
    </w:p>
    <w:p w:rsidR="00B31B73" w:rsidRPr="00B31B73" w:rsidRDefault="00B31B73" w:rsidP="00F42521">
      <w:pPr>
        <w:widowControl w:val="0"/>
        <w:shd w:val="clear" w:color="auto" w:fill="FFFFFF"/>
        <w:tabs>
          <w:tab w:val="left" w:pos="927"/>
        </w:tabs>
        <w:autoSpaceDE w:val="0"/>
        <w:autoSpaceDN w:val="0"/>
        <w:spacing w:before="120" w:after="0" w:line="240" w:lineRule="auto"/>
        <w:ind w:right="550"/>
        <w:jc w:val="both"/>
        <w:rPr>
          <w:rFonts w:ascii="Arial Narrow" w:hAnsi="Arial Narrow"/>
          <w:lang w:eastAsia="pt-BR"/>
        </w:rPr>
      </w:pPr>
      <w:r w:rsidRPr="00B31B73">
        <w:rPr>
          <w:rFonts w:ascii="Arial Narrow" w:hAnsi="Arial Narrow"/>
          <w:lang w:eastAsia="pt-BR"/>
        </w:rPr>
        <w:t>Nenhuma sanção será aplicada sem o devido processo administrativo onde se garanta defesa prévia do interessado e recurso nos prazos definidos em lei, sendo-lhe franqueada vista ao processo.</w:t>
      </w:r>
    </w:p>
    <w:p w:rsidR="00B31B73" w:rsidRPr="00B31B73" w:rsidRDefault="00B31B73" w:rsidP="00B31B73">
      <w:pPr>
        <w:shd w:val="clear" w:color="auto" w:fill="FFFFFF"/>
        <w:spacing w:after="0" w:line="240" w:lineRule="auto"/>
        <w:ind w:left="709"/>
        <w:rPr>
          <w:rFonts w:ascii="Arial Narrow" w:hAnsi="Arial Narrow" w:cs="Arial"/>
          <w:lang w:eastAsia="pt-BR"/>
        </w:rPr>
      </w:pPr>
    </w:p>
    <w:p w:rsidR="00B31B73" w:rsidRPr="00B31B73" w:rsidRDefault="005F4EC1" w:rsidP="005F4EC1">
      <w:pPr>
        <w:shd w:val="clear" w:color="auto" w:fill="FFFFFF"/>
        <w:tabs>
          <w:tab w:val="left" w:pos="705"/>
        </w:tabs>
        <w:spacing w:after="240" w:line="300" w:lineRule="atLeast"/>
        <w:jc w:val="both"/>
        <w:rPr>
          <w:rFonts w:ascii="Arial Narrow" w:hAnsi="Arial Narrow" w:cs="Arial"/>
          <w:b/>
          <w:snapToGrid w:val="0"/>
          <w:lang w:eastAsia="pt-BR"/>
        </w:rPr>
      </w:pPr>
      <w:r>
        <w:rPr>
          <w:rFonts w:ascii="Arial Narrow" w:hAnsi="Arial Narrow" w:cs="Arial"/>
          <w:b/>
          <w:snapToGrid w:val="0"/>
          <w:lang w:eastAsia="pt-BR"/>
        </w:rPr>
        <w:t>12.</w:t>
      </w:r>
      <w:r w:rsidR="00B31B73" w:rsidRPr="00B31B73">
        <w:rPr>
          <w:rFonts w:ascii="Arial Narrow" w:hAnsi="Arial Narrow" w:cs="Arial"/>
          <w:b/>
          <w:snapToGrid w:val="0"/>
          <w:lang w:eastAsia="pt-BR"/>
        </w:rPr>
        <w:t>FORMALIZAÇÃO DO INSTRUMENTO CONTRATUAL</w:t>
      </w:r>
    </w:p>
    <w:p w:rsidR="00B31B73" w:rsidRPr="00B31B73" w:rsidRDefault="002966E0" w:rsidP="002966E0">
      <w:pPr>
        <w:shd w:val="clear" w:color="auto" w:fill="FFFFFF"/>
        <w:spacing w:after="0" w:line="240" w:lineRule="auto"/>
        <w:ind w:left="709" w:hanging="709"/>
        <w:jc w:val="both"/>
        <w:rPr>
          <w:rFonts w:ascii="Arial Narrow" w:hAnsi="Arial Narrow" w:cs="Arial"/>
          <w:snapToGrid w:val="0"/>
          <w:lang w:eastAsia="pt-BR"/>
        </w:rPr>
      </w:pPr>
      <w:r>
        <w:rPr>
          <w:rFonts w:ascii="Arial Narrow" w:hAnsi="Arial Narrow" w:cs="Arial"/>
          <w:snapToGrid w:val="0"/>
          <w:lang w:eastAsia="pt-BR"/>
        </w:rPr>
        <w:t xml:space="preserve">12.1    </w:t>
      </w:r>
      <w:r w:rsidRPr="002966E0">
        <w:rPr>
          <w:rFonts w:ascii="Arial Narrow" w:hAnsi="Arial Narrow" w:cs="Arial"/>
          <w:snapToGrid w:val="0"/>
          <w:sz w:val="8"/>
          <w:lang w:eastAsia="pt-BR"/>
        </w:rPr>
        <w:t xml:space="preserve"> </w:t>
      </w:r>
      <w:r>
        <w:rPr>
          <w:rFonts w:ascii="Arial Narrow" w:hAnsi="Arial Narrow" w:cs="Arial"/>
          <w:snapToGrid w:val="0"/>
          <w:lang w:eastAsia="pt-BR"/>
        </w:rPr>
        <w:t xml:space="preserve"> H</w:t>
      </w:r>
      <w:r w:rsidR="00B31B73" w:rsidRPr="00B31B73">
        <w:rPr>
          <w:rFonts w:ascii="Arial Narrow" w:hAnsi="Arial Narrow" w:cs="Arial"/>
          <w:snapToGrid w:val="0"/>
          <w:lang w:eastAsia="pt-BR"/>
        </w:rPr>
        <w:t xml:space="preserve">omologada a licitação pela autoridade competente, a </w:t>
      </w:r>
      <w:r w:rsidR="00B31B73" w:rsidRPr="00B31B73">
        <w:rPr>
          <w:rFonts w:ascii="Arial Narrow" w:hAnsi="Arial Narrow" w:cs="Arial"/>
          <w:snapToGrid w:val="0"/>
          <w:lang w:val="en-US" w:eastAsia="pt-BR"/>
        </w:rPr>
        <w:t>Câmara Municipal de Guajará-Mirim – RO,</w:t>
      </w:r>
      <w:r w:rsidR="00B31B73" w:rsidRPr="00B31B73">
        <w:rPr>
          <w:rFonts w:ascii="Arial Narrow" w:hAnsi="Arial Narrow" w:cs="Arial"/>
          <w:snapToGrid w:val="0"/>
          <w:lang w:eastAsia="pt-BR"/>
        </w:rPr>
        <w:t xml:space="preserve"> firmará contrato específico com o PROPONENTE VENCEDOR visando à execução do objeto desta licitação nos termos do </w:t>
      </w:r>
      <w:r w:rsidR="00B31B73" w:rsidRPr="00B31B73">
        <w:rPr>
          <w:rFonts w:ascii="Arial Narrow" w:hAnsi="Arial Narrow" w:cs="Arial"/>
          <w:b/>
          <w:bCs/>
          <w:snapToGrid w:val="0"/>
          <w:lang w:eastAsia="pt-BR"/>
        </w:rPr>
        <w:t>anexo II</w:t>
      </w:r>
      <w:r w:rsidR="00B31B73" w:rsidRPr="00B31B73">
        <w:rPr>
          <w:rFonts w:ascii="Arial Narrow" w:hAnsi="Arial Narrow" w:cs="Arial"/>
          <w:snapToGrid w:val="0"/>
          <w:lang w:eastAsia="pt-BR"/>
        </w:rPr>
        <w:t xml:space="preserve"> que integra este Edital;</w:t>
      </w:r>
    </w:p>
    <w:p w:rsidR="00B31B73" w:rsidRPr="00B31B73" w:rsidRDefault="002966E0" w:rsidP="002966E0">
      <w:pPr>
        <w:shd w:val="clear" w:color="auto" w:fill="FFFFFF"/>
        <w:spacing w:after="0" w:line="240" w:lineRule="auto"/>
        <w:ind w:left="709" w:hanging="709"/>
        <w:jc w:val="both"/>
        <w:rPr>
          <w:rFonts w:ascii="Arial Narrow" w:hAnsi="Arial Narrow" w:cs="Arial"/>
          <w:snapToGrid w:val="0"/>
          <w:lang w:eastAsia="pt-BR"/>
        </w:rPr>
      </w:pPr>
      <w:r>
        <w:rPr>
          <w:rFonts w:ascii="Arial Narrow" w:hAnsi="Arial Narrow" w:cs="Arial"/>
          <w:snapToGrid w:val="0"/>
          <w:lang w:eastAsia="pt-BR"/>
        </w:rPr>
        <w:t xml:space="preserve">12.2     </w:t>
      </w:r>
      <w:r w:rsidRPr="002966E0">
        <w:rPr>
          <w:rFonts w:ascii="Arial Narrow" w:hAnsi="Arial Narrow" w:cs="Arial"/>
          <w:snapToGrid w:val="0"/>
          <w:sz w:val="18"/>
          <w:lang w:eastAsia="pt-BR"/>
        </w:rPr>
        <w:t xml:space="preserve"> </w:t>
      </w:r>
      <w:r w:rsidR="00B31B73" w:rsidRPr="00B31B73">
        <w:rPr>
          <w:rFonts w:ascii="Arial Narrow" w:hAnsi="Arial Narrow" w:cs="Arial"/>
          <w:snapToGrid w:val="0"/>
          <w:lang w:eastAsia="pt-BR"/>
        </w:rPr>
        <w:t xml:space="preserve">O PROPONENTE VENCEDOR terá o prazo de 5 (cinco) dias úteis, contado a partir da convocação, para assinar o Contrato, quando deverá comparecer na </w:t>
      </w:r>
      <w:r w:rsidR="00B31B73" w:rsidRPr="00B31B73">
        <w:rPr>
          <w:rFonts w:ascii="Arial Narrow" w:hAnsi="Arial Narrow" w:cs="Arial"/>
          <w:snapToGrid w:val="0"/>
          <w:lang w:val="en-US" w:eastAsia="pt-BR"/>
        </w:rPr>
        <w:t>Câmara Municipal de Guajará-Mirim - RO</w:t>
      </w:r>
      <w:r w:rsidR="00B31B73" w:rsidRPr="00B31B73">
        <w:rPr>
          <w:rFonts w:ascii="Arial Narrow" w:hAnsi="Arial Narrow" w:cs="Arial"/>
          <w:snapToGrid w:val="0"/>
          <w:lang w:eastAsia="pt-BR"/>
        </w:rPr>
        <w:t>.  Este prazo poderá ser prorrogado uma vez, por igual período, quando solicitado pelo PROPONENTE VENCEDOR durante o seu transcurso e desde que ocorra motivo justificado, aceito pela Assessoria Jurídica</w:t>
      </w:r>
      <w:r w:rsidR="00B31B73" w:rsidRPr="00B31B73">
        <w:rPr>
          <w:rFonts w:ascii="Arial Narrow" w:hAnsi="Arial Narrow" w:cs="Arial"/>
          <w:bCs/>
          <w:snapToGrid w:val="0"/>
          <w:lang w:eastAsia="pt-BR"/>
        </w:rPr>
        <w:t>;</w:t>
      </w:r>
    </w:p>
    <w:p w:rsidR="00B31B73" w:rsidRPr="00B31B73" w:rsidRDefault="002966E0" w:rsidP="002966E0">
      <w:pPr>
        <w:shd w:val="clear" w:color="auto" w:fill="FFFFFF"/>
        <w:spacing w:after="0" w:line="240" w:lineRule="auto"/>
        <w:ind w:left="709" w:hanging="709"/>
        <w:jc w:val="both"/>
        <w:rPr>
          <w:rFonts w:ascii="Arial Narrow" w:hAnsi="Arial Narrow" w:cs="Arial"/>
          <w:snapToGrid w:val="0"/>
          <w:lang w:eastAsia="pt-BR"/>
        </w:rPr>
      </w:pPr>
      <w:r>
        <w:rPr>
          <w:rFonts w:ascii="Arial Narrow" w:hAnsi="Arial Narrow" w:cs="Arial"/>
          <w:snapToGrid w:val="0"/>
          <w:lang w:eastAsia="pt-BR"/>
        </w:rPr>
        <w:t xml:space="preserve">12.3      </w:t>
      </w:r>
      <w:r w:rsidR="00B31B73" w:rsidRPr="00B31B73">
        <w:rPr>
          <w:rFonts w:ascii="Arial Narrow" w:hAnsi="Arial Narrow" w:cs="Arial"/>
          <w:snapToGrid w:val="0"/>
          <w:lang w:eastAsia="pt-BR"/>
        </w:rPr>
        <w:t>O PROPONENTE VENCEDOR deverá estar apto a fornecer os produtos no prazo estabelecido no termo de referência, contados a partir da data de emissão da Nota de empenho</w:t>
      </w:r>
      <w:r w:rsidR="00B31B73" w:rsidRPr="00B31B73">
        <w:rPr>
          <w:rFonts w:ascii="Arial Narrow" w:hAnsi="Arial Narrow" w:cs="Arial"/>
          <w:bCs/>
          <w:snapToGrid w:val="0"/>
          <w:lang w:eastAsia="pt-BR"/>
        </w:rPr>
        <w:t>;</w:t>
      </w:r>
    </w:p>
    <w:p w:rsidR="00B31B73" w:rsidRPr="00B31B73" w:rsidRDefault="002966E0" w:rsidP="002966E0">
      <w:pPr>
        <w:shd w:val="clear" w:color="auto" w:fill="FFFFFF"/>
        <w:spacing w:after="0" w:line="240" w:lineRule="auto"/>
        <w:ind w:left="709" w:hanging="709"/>
        <w:jc w:val="both"/>
        <w:rPr>
          <w:rFonts w:ascii="Arial Narrow" w:hAnsi="Arial Narrow" w:cs="Arial"/>
          <w:snapToGrid w:val="0"/>
          <w:lang w:eastAsia="pt-BR"/>
        </w:rPr>
      </w:pPr>
      <w:r>
        <w:rPr>
          <w:rFonts w:ascii="Arial Narrow" w:hAnsi="Arial Narrow" w:cs="Arial"/>
          <w:snapToGrid w:val="0"/>
          <w:lang w:eastAsia="pt-BR"/>
        </w:rPr>
        <w:t xml:space="preserve">12.4      </w:t>
      </w:r>
      <w:r w:rsidR="00B31B73" w:rsidRPr="00B31B73">
        <w:rPr>
          <w:rFonts w:ascii="Arial Narrow" w:hAnsi="Arial Narrow" w:cs="Arial"/>
          <w:snapToGrid w:val="0"/>
          <w:lang w:eastAsia="pt-BR"/>
        </w:rPr>
        <w:t>A recusa injustificada do concorrente vencedor em cumprir com as condições e prazos estabelecidos no Termo de referência, o sujeitará à aplicação das penalidades previstas nos itens 11 e 12, deste Edital, podendo a CONTRATANTE convidar, sucessivamente por ordem de classificação as demais licitantes, após comprovação da a sua compatibilidade de proposta e habilitação, com esta licitação, para celebração do Contrato;</w:t>
      </w:r>
    </w:p>
    <w:p w:rsidR="00B31B73" w:rsidRPr="00B31B73" w:rsidRDefault="002966E0" w:rsidP="002966E0">
      <w:pPr>
        <w:shd w:val="clear" w:color="auto" w:fill="FFFFFF"/>
        <w:spacing w:after="0" w:line="240" w:lineRule="auto"/>
        <w:ind w:left="709" w:hanging="709"/>
        <w:jc w:val="both"/>
        <w:rPr>
          <w:rFonts w:ascii="Arial Narrow" w:hAnsi="Arial Narrow" w:cs="Arial"/>
          <w:snapToGrid w:val="0"/>
          <w:lang w:eastAsia="pt-BR"/>
        </w:rPr>
      </w:pPr>
      <w:r>
        <w:rPr>
          <w:rFonts w:ascii="Arial Narrow" w:hAnsi="Arial Narrow" w:cs="Arial"/>
          <w:snapToGrid w:val="0"/>
          <w:lang w:eastAsia="pt-BR"/>
        </w:rPr>
        <w:t xml:space="preserve">12.5    </w:t>
      </w:r>
      <w:r w:rsidR="00B31B73" w:rsidRPr="00B31B73">
        <w:rPr>
          <w:rFonts w:ascii="Arial Narrow" w:hAnsi="Arial Narrow" w:cs="Arial"/>
          <w:snapToGrid w:val="0"/>
          <w:lang w:eastAsia="pt-BR"/>
        </w:rPr>
        <w:t>A emissão da Nota de empenho estará condicionada à comprovação da regularidade da situação do PROPONENTE VENCEDOR, junto ao INSS ao FGTS e aos órgãos da receita Municipal, Estadual e Federal;</w:t>
      </w:r>
    </w:p>
    <w:p w:rsidR="00B31B73" w:rsidRPr="002966E0" w:rsidRDefault="002966E0" w:rsidP="002966E0">
      <w:pPr>
        <w:shd w:val="clear" w:color="auto" w:fill="FFFFFF"/>
        <w:spacing w:after="0" w:line="240" w:lineRule="auto"/>
        <w:ind w:left="709" w:hanging="709"/>
        <w:jc w:val="both"/>
        <w:rPr>
          <w:rFonts w:ascii="Arial Narrow" w:hAnsi="Arial Narrow" w:cs="Arial"/>
          <w:snapToGrid w:val="0"/>
        </w:rPr>
      </w:pPr>
      <w:r>
        <w:rPr>
          <w:rFonts w:ascii="Arial Narrow" w:hAnsi="Arial Narrow" w:cs="Arial"/>
          <w:snapToGrid w:val="0"/>
        </w:rPr>
        <w:t xml:space="preserve">12.6   </w:t>
      </w:r>
      <w:r w:rsidRPr="002966E0">
        <w:rPr>
          <w:rFonts w:ascii="Arial Narrow" w:hAnsi="Arial Narrow" w:cs="Arial"/>
          <w:snapToGrid w:val="0"/>
        </w:rPr>
        <w:t xml:space="preserve">  </w:t>
      </w:r>
      <w:r>
        <w:rPr>
          <w:rFonts w:ascii="Arial Narrow" w:hAnsi="Arial Narrow" w:cs="Arial"/>
          <w:snapToGrid w:val="0"/>
        </w:rPr>
        <w:t xml:space="preserve">  </w:t>
      </w:r>
      <w:r w:rsidR="00B31B73" w:rsidRPr="002966E0">
        <w:rPr>
          <w:rFonts w:ascii="Arial Narrow" w:hAnsi="Arial Narrow" w:cs="Arial"/>
          <w:snapToGrid w:val="0"/>
        </w:rPr>
        <w:t>Este Edital e seu(s) anexo(s) integrarão o instrumento contratual firmado, independente de transcrição;</w:t>
      </w:r>
    </w:p>
    <w:p w:rsidR="00B31B73" w:rsidRPr="00B31B73" w:rsidRDefault="002966E0" w:rsidP="002966E0">
      <w:pPr>
        <w:widowControl w:val="0"/>
        <w:shd w:val="clear" w:color="auto" w:fill="FFFFFF"/>
        <w:tabs>
          <w:tab w:val="num" w:pos="709"/>
          <w:tab w:val="left" w:pos="927"/>
        </w:tabs>
        <w:autoSpaceDE w:val="0"/>
        <w:autoSpaceDN w:val="0"/>
        <w:spacing w:after="0" w:line="240" w:lineRule="auto"/>
        <w:ind w:left="709" w:right="550" w:hanging="709"/>
        <w:jc w:val="both"/>
        <w:rPr>
          <w:rFonts w:ascii="Arial Narrow" w:hAnsi="Arial Narrow"/>
          <w:lang w:eastAsia="pt-BR"/>
        </w:rPr>
      </w:pPr>
      <w:r>
        <w:rPr>
          <w:rFonts w:ascii="Arial Narrow" w:hAnsi="Arial Narrow"/>
          <w:lang w:eastAsia="pt-BR"/>
        </w:rPr>
        <w:t xml:space="preserve">12.7     </w:t>
      </w:r>
      <w:r w:rsidR="00B31B73" w:rsidRPr="00B31B73">
        <w:rPr>
          <w:rFonts w:ascii="Arial Narrow" w:hAnsi="Arial Narrow"/>
          <w:lang w:eastAsia="pt-BR"/>
        </w:rPr>
        <w:t>O prazo de vigência do futuro contrato estará em conformidade com o disposto no inciso IV do Art. 57, da Lei 8.666/93. “Ao aluguel de equipamentos e à utilização de programas de informática, podendo a duração estender-se pelo prazo de até 48 (quarenta e oito) meses após o início da vigência do</w:t>
      </w:r>
      <w:r w:rsidR="00B31B73" w:rsidRPr="00B31B73">
        <w:rPr>
          <w:rFonts w:ascii="Arial Narrow" w:hAnsi="Arial Narrow"/>
          <w:spacing w:val="-1"/>
          <w:lang w:eastAsia="pt-BR"/>
        </w:rPr>
        <w:t xml:space="preserve"> </w:t>
      </w:r>
      <w:r w:rsidR="00B31B73" w:rsidRPr="00B31B73">
        <w:rPr>
          <w:rFonts w:ascii="Arial Narrow" w:hAnsi="Arial Narrow"/>
          <w:lang w:eastAsia="pt-BR"/>
        </w:rPr>
        <w:t>contrato”.</w:t>
      </w:r>
    </w:p>
    <w:p w:rsidR="00B31B73" w:rsidRPr="00B31B73" w:rsidRDefault="00B31B73" w:rsidP="00B31B73">
      <w:pPr>
        <w:shd w:val="clear" w:color="auto" w:fill="FFFFFF"/>
        <w:tabs>
          <w:tab w:val="left" w:pos="705"/>
        </w:tabs>
        <w:spacing w:after="0" w:line="300" w:lineRule="atLeast"/>
        <w:jc w:val="both"/>
        <w:rPr>
          <w:rFonts w:ascii="Arial Narrow" w:hAnsi="Arial Narrow" w:cs="Arial"/>
          <w:b/>
          <w:snapToGrid w:val="0"/>
          <w:lang w:eastAsia="pt-BR"/>
        </w:rPr>
      </w:pPr>
    </w:p>
    <w:p w:rsidR="00B31B73" w:rsidRPr="00B31B73" w:rsidRDefault="00B31B73" w:rsidP="00B31B73">
      <w:pPr>
        <w:shd w:val="clear" w:color="auto" w:fill="FFFFFF"/>
        <w:spacing w:after="240" w:line="240" w:lineRule="auto"/>
        <w:ind w:left="709" w:hanging="709"/>
        <w:rPr>
          <w:rFonts w:ascii="Arial Narrow" w:hAnsi="Arial Narrow" w:cs="Arial"/>
          <w:b/>
          <w:lang w:eastAsia="pt-BR"/>
        </w:rPr>
      </w:pPr>
      <w:r w:rsidRPr="00B31B73">
        <w:rPr>
          <w:rFonts w:ascii="Arial Narrow" w:hAnsi="Arial Narrow" w:cs="Arial"/>
          <w:b/>
          <w:lang w:eastAsia="pt-BR"/>
        </w:rPr>
        <w:t xml:space="preserve">13.         PRAZO DE VIGENCIA E FORNECIMENTO </w:t>
      </w:r>
    </w:p>
    <w:p w:rsidR="00B31B73" w:rsidRPr="00B31B73" w:rsidRDefault="002966E0" w:rsidP="002966E0">
      <w:pPr>
        <w:shd w:val="clear" w:color="auto" w:fill="FFFFFF"/>
        <w:spacing w:after="0" w:line="240" w:lineRule="auto"/>
        <w:ind w:left="709" w:hanging="709"/>
        <w:jc w:val="both"/>
        <w:rPr>
          <w:rFonts w:ascii="Arial Narrow" w:hAnsi="Arial Narrow" w:cs="Arial"/>
          <w:lang w:eastAsia="pt-BR"/>
        </w:rPr>
      </w:pPr>
      <w:r>
        <w:rPr>
          <w:rFonts w:ascii="Arial Narrow" w:hAnsi="Arial Narrow" w:cs="Arial"/>
          <w:lang w:eastAsia="pt-BR"/>
        </w:rPr>
        <w:t xml:space="preserve">13.1    </w:t>
      </w:r>
      <w:r w:rsidR="00B31B73" w:rsidRPr="00B31B73">
        <w:rPr>
          <w:rFonts w:ascii="Arial Narrow" w:hAnsi="Arial Narrow" w:cs="Arial"/>
          <w:lang w:eastAsia="pt-BR"/>
        </w:rPr>
        <w:t xml:space="preserve">O prazo de vigência do futuro termo contratual objeto desta licitação, com vistas ao atendimento do objeto e a obtenção de preço e condições mais vantajosas para a Administração Pública, será de acordo com as condições previstas no </w:t>
      </w:r>
      <w:r w:rsidR="00B31B73" w:rsidRPr="00B31B73">
        <w:rPr>
          <w:rFonts w:ascii="Arial Narrow" w:hAnsi="Arial Narrow" w:cs="Arial"/>
          <w:b/>
          <w:lang w:eastAsia="pt-BR"/>
        </w:rPr>
        <w:t>Termo de Referência e Contrato</w:t>
      </w:r>
      <w:r w:rsidR="00B31B73" w:rsidRPr="00B31B73">
        <w:rPr>
          <w:rFonts w:ascii="Arial Narrow" w:hAnsi="Arial Narrow" w:cs="Arial"/>
          <w:lang w:eastAsia="pt-BR"/>
        </w:rPr>
        <w:t>, podendo ser prorrogado à critério desta Administração, conforme disposto no inciso II do Art. 57, da lei nº 8.666/93, mediante interesse ou necessidade da Administração.</w:t>
      </w:r>
    </w:p>
    <w:p w:rsidR="00B31B73" w:rsidRPr="00B31B73" w:rsidRDefault="002966E0" w:rsidP="002966E0">
      <w:pPr>
        <w:shd w:val="clear" w:color="auto" w:fill="FFFFFF"/>
        <w:spacing w:after="0" w:line="240" w:lineRule="auto"/>
        <w:ind w:left="709" w:hanging="709"/>
        <w:jc w:val="both"/>
        <w:rPr>
          <w:rFonts w:ascii="Arial Narrow" w:hAnsi="Arial Narrow" w:cs="Arial"/>
          <w:lang w:eastAsia="pt-BR"/>
        </w:rPr>
      </w:pPr>
      <w:r>
        <w:rPr>
          <w:rFonts w:ascii="Arial Narrow" w:hAnsi="Arial Narrow" w:cs="Arial"/>
          <w:lang w:eastAsia="pt-BR"/>
        </w:rPr>
        <w:t xml:space="preserve">13.2    </w:t>
      </w:r>
      <w:r w:rsidR="00B31B73" w:rsidRPr="00B31B73">
        <w:rPr>
          <w:rFonts w:ascii="Arial Narrow" w:hAnsi="Arial Narrow" w:cs="Arial"/>
          <w:lang w:eastAsia="pt-BR"/>
        </w:rPr>
        <w:t>As execuções dos serviços deveram ser feitas nas condições pré-determinados no Termo de Referência;</w:t>
      </w:r>
    </w:p>
    <w:p w:rsidR="00B31B73" w:rsidRPr="00B31B73" w:rsidRDefault="00B31B73" w:rsidP="00B31B73">
      <w:pPr>
        <w:shd w:val="clear" w:color="auto" w:fill="FFFFFF"/>
        <w:spacing w:after="0" w:line="240" w:lineRule="auto"/>
        <w:ind w:left="720"/>
        <w:jc w:val="both"/>
        <w:rPr>
          <w:rFonts w:ascii="Arial Narrow" w:hAnsi="Arial Narrow" w:cs="Arial"/>
          <w:lang w:eastAsia="pt-BR"/>
        </w:rPr>
      </w:pPr>
    </w:p>
    <w:p w:rsidR="00B31B73" w:rsidRPr="00B31B73" w:rsidRDefault="00B31B73" w:rsidP="00B31B73">
      <w:pPr>
        <w:shd w:val="clear" w:color="auto" w:fill="FFFFFF"/>
        <w:tabs>
          <w:tab w:val="left" w:pos="9639"/>
        </w:tabs>
        <w:spacing w:line="300" w:lineRule="atLeast"/>
        <w:ind w:left="709" w:hanging="709"/>
        <w:jc w:val="both"/>
        <w:rPr>
          <w:rFonts w:ascii="Arial Narrow" w:hAnsi="Arial Narrow" w:cs="Arial"/>
          <w:b/>
          <w:lang w:eastAsia="pt-BR"/>
        </w:rPr>
      </w:pPr>
      <w:r w:rsidRPr="00B31B73">
        <w:rPr>
          <w:rFonts w:ascii="Arial Narrow" w:hAnsi="Arial Narrow" w:cs="Arial"/>
          <w:b/>
          <w:lang w:eastAsia="pt-BR"/>
        </w:rPr>
        <w:t>14     PAGAMENTO</w:t>
      </w:r>
    </w:p>
    <w:p w:rsidR="00B31B73" w:rsidRPr="00B31B73" w:rsidRDefault="00B31B73" w:rsidP="00B31B73">
      <w:pPr>
        <w:shd w:val="clear" w:color="auto" w:fill="FFFFFF"/>
        <w:spacing w:after="0" w:line="240" w:lineRule="auto"/>
        <w:ind w:left="720" w:right="-21" w:hanging="720"/>
        <w:jc w:val="both"/>
        <w:rPr>
          <w:rFonts w:ascii="Arial Narrow" w:hAnsi="Arial Narrow" w:cs="Arial"/>
          <w:lang w:eastAsia="pt-BR"/>
        </w:rPr>
      </w:pPr>
      <w:r w:rsidRPr="00B31B73">
        <w:rPr>
          <w:rFonts w:ascii="Arial Narrow" w:hAnsi="Arial Narrow" w:cs="Arial"/>
          <w:lang w:eastAsia="pt-BR"/>
        </w:rPr>
        <w:t>14.1</w:t>
      </w:r>
      <w:r w:rsidR="002966E0">
        <w:rPr>
          <w:rFonts w:ascii="Arial Narrow" w:hAnsi="Arial Narrow" w:cs="Arial"/>
          <w:lang w:eastAsia="pt-BR"/>
        </w:rPr>
        <w:t xml:space="preserve">   </w:t>
      </w:r>
      <w:r w:rsidRPr="00B31B73">
        <w:rPr>
          <w:rFonts w:ascii="Arial Narrow" w:hAnsi="Arial Narrow" w:cs="Arial"/>
          <w:lang w:eastAsia="pt-BR"/>
        </w:rPr>
        <w:t xml:space="preserve">O pagamento será efetuado no valor correspondente após a prestação de serviço, nas condições expressas no </w:t>
      </w:r>
      <w:r w:rsidRPr="00B31B73">
        <w:rPr>
          <w:rFonts w:ascii="Arial Narrow" w:hAnsi="Arial Narrow" w:cs="Arial"/>
          <w:b/>
          <w:lang w:eastAsia="pt-BR"/>
        </w:rPr>
        <w:t>Termo de Referência</w:t>
      </w:r>
      <w:r w:rsidRPr="00B31B73">
        <w:rPr>
          <w:rFonts w:ascii="Arial Narrow" w:hAnsi="Arial Narrow" w:cs="Arial"/>
          <w:lang w:eastAsia="pt-BR"/>
        </w:rPr>
        <w:t>, mediante a apresentação de nota fiscal, em duas vias que será certificada pelo responsável pelo almoxarifado, o qual encaminhara para pagamento, que poderá ser por meio de ordem bancária, creditada na conta corrente da CONTRATADA, em conforme a Lei n° 4.320, de 1964;</w:t>
      </w:r>
    </w:p>
    <w:p w:rsidR="00B31B73" w:rsidRPr="00B31B73" w:rsidRDefault="00B31B73" w:rsidP="00B31B73">
      <w:pPr>
        <w:shd w:val="clear" w:color="auto" w:fill="FFFFFF"/>
        <w:spacing w:after="0" w:line="240" w:lineRule="auto"/>
        <w:ind w:left="720" w:right="-21" w:hanging="720"/>
        <w:jc w:val="both"/>
        <w:rPr>
          <w:rFonts w:ascii="Arial Narrow" w:hAnsi="Arial Narrow" w:cs="Arial"/>
          <w:lang w:eastAsia="pt-BR"/>
        </w:rPr>
      </w:pPr>
      <w:r w:rsidRPr="00B31B73">
        <w:rPr>
          <w:rFonts w:ascii="Arial Narrow" w:hAnsi="Arial Narrow" w:cs="Arial"/>
          <w:lang w:eastAsia="pt-BR"/>
        </w:rPr>
        <w:t>14.2</w:t>
      </w:r>
      <w:r w:rsidR="002966E0">
        <w:rPr>
          <w:rFonts w:ascii="Arial Narrow" w:hAnsi="Arial Narrow" w:cs="Arial"/>
          <w:lang w:eastAsia="pt-BR"/>
        </w:rPr>
        <w:t xml:space="preserve">   </w:t>
      </w:r>
      <w:r w:rsidRPr="00B31B73">
        <w:rPr>
          <w:rFonts w:ascii="Arial Narrow" w:hAnsi="Arial Narrow" w:cs="Arial"/>
          <w:lang w:eastAsia="pt-BR"/>
        </w:rPr>
        <w:t>Para a efetivação do pagamento das faturas exigir-se-á, no que lhe couber, o comprovante do recolhimento dos encargos trabalhistas, fiscais, previdenciários e apresentação do GRPS junto a CONTRATANTE.</w:t>
      </w:r>
    </w:p>
    <w:p w:rsidR="00B31B73" w:rsidRPr="00B31B73" w:rsidRDefault="00B31B73" w:rsidP="00B31B73">
      <w:pPr>
        <w:shd w:val="clear" w:color="auto" w:fill="FFFFFF"/>
        <w:ind w:left="720" w:right="-21" w:hanging="720"/>
        <w:jc w:val="both"/>
        <w:rPr>
          <w:rFonts w:ascii="Arial Narrow" w:hAnsi="Arial Narrow" w:cs="Arial"/>
          <w:lang w:eastAsia="pt-BR"/>
        </w:rPr>
      </w:pPr>
      <w:r w:rsidRPr="00B31B73">
        <w:rPr>
          <w:rFonts w:ascii="Arial Narrow" w:hAnsi="Arial Narrow" w:cs="Arial"/>
          <w:bCs/>
          <w:lang w:eastAsia="pt-BR"/>
        </w:rPr>
        <w:lastRenderedPageBreak/>
        <w:t>14.3</w:t>
      </w:r>
      <w:r w:rsidR="002966E0">
        <w:rPr>
          <w:rFonts w:ascii="Arial Narrow" w:hAnsi="Arial Narrow" w:cs="Arial"/>
          <w:b/>
          <w:bCs/>
          <w:lang w:eastAsia="pt-BR"/>
        </w:rPr>
        <w:t xml:space="preserve">    </w:t>
      </w:r>
      <w:r w:rsidRPr="00B31B73">
        <w:rPr>
          <w:rFonts w:ascii="Arial Narrow" w:hAnsi="Arial Narrow" w:cs="Arial"/>
          <w:lang w:eastAsia="pt-BR"/>
        </w:rPr>
        <w:t>Havendo necessidade de modificação, aumento ou diminuição do quantitativo, será na forma permitida pelo § 1º do art. 65 da Lei nº 8.666/93, a mesma será realizada respeitando a proporcionalidade do preço, com que concorda a CONTRATADA;</w:t>
      </w:r>
    </w:p>
    <w:p w:rsidR="00B31B73" w:rsidRPr="00B31B73" w:rsidRDefault="002966E0" w:rsidP="002966E0">
      <w:pPr>
        <w:shd w:val="clear" w:color="auto" w:fill="FFFFFF"/>
        <w:spacing w:after="240" w:line="240" w:lineRule="auto"/>
        <w:ind w:right="-21"/>
        <w:jc w:val="both"/>
        <w:rPr>
          <w:rFonts w:ascii="Arial Narrow" w:hAnsi="Arial Narrow" w:cs="Arial"/>
          <w:lang w:eastAsia="pt-BR"/>
        </w:rPr>
      </w:pPr>
      <w:r>
        <w:rPr>
          <w:rFonts w:ascii="Arial Narrow" w:hAnsi="Arial Narrow" w:cs="Arial"/>
          <w:b/>
          <w:lang w:eastAsia="pt-BR"/>
        </w:rPr>
        <w:t xml:space="preserve">15.         </w:t>
      </w:r>
      <w:r w:rsidR="00B31B73" w:rsidRPr="00B31B73">
        <w:rPr>
          <w:rFonts w:ascii="Arial Narrow" w:hAnsi="Arial Narrow" w:cs="Arial"/>
          <w:b/>
          <w:lang w:eastAsia="pt-BR"/>
        </w:rPr>
        <w:t>DOTAÇÃO ORÇAMENTÁRIA E DO PREÇO ESTIMADO</w:t>
      </w:r>
    </w:p>
    <w:p w:rsidR="00B31B73" w:rsidRPr="00B31B73" w:rsidRDefault="002966E0" w:rsidP="002966E0">
      <w:pPr>
        <w:shd w:val="clear" w:color="auto" w:fill="FFFFFF"/>
        <w:spacing w:after="0" w:line="240" w:lineRule="auto"/>
        <w:ind w:right="-21"/>
        <w:jc w:val="both"/>
        <w:rPr>
          <w:rFonts w:ascii="Arial Narrow" w:hAnsi="Arial Narrow" w:cs="Arial"/>
          <w:lang w:eastAsia="pt-BR"/>
        </w:rPr>
      </w:pPr>
      <w:r>
        <w:rPr>
          <w:rFonts w:ascii="Arial Narrow" w:hAnsi="Arial Narrow" w:cs="Arial"/>
          <w:lang w:eastAsia="pt-BR"/>
        </w:rPr>
        <w:t xml:space="preserve">15.1     </w:t>
      </w:r>
      <w:r w:rsidR="00B31B73" w:rsidRPr="00B31B73">
        <w:rPr>
          <w:rFonts w:ascii="Arial Narrow" w:hAnsi="Arial Narrow" w:cs="Arial"/>
          <w:lang w:eastAsia="pt-BR"/>
        </w:rPr>
        <w:t>O valor a ser pago pelos produtos/serviços licitados, de que trata o presente Edital ocorrerá por conta da previsão do Orçamento do Município, e das metas estabelecidas na Lei de Diretrizes Orçamentária e na Lei do Plano Plurianual.</w:t>
      </w:r>
    </w:p>
    <w:p w:rsidR="00B31B73" w:rsidRPr="00B31B73" w:rsidRDefault="002966E0" w:rsidP="002966E0">
      <w:pPr>
        <w:shd w:val="clear" w:color="auto" w:fill="FFFFFF"/>
        <w:spacing w:after="0" w:line="240" w:lineRule="auto"/>
        <w:ind w:right="-21"/>
        <w:jc w:val="both"/>
        <w:rPr>
          <w:rFonts w:ascii="Arial Narrow" w:hAnsi="Arial Narrow" w:cs="Arial"/>
          <w:lang w:eastAsia="pt-BR"/>
        </w:rPr>
      </w:pPr>
      <w:r>
        <w:rPr>
          <w:rFonts w:ascii="Arial Narrow" w:hAnsi="Arial Narrow" w:cs="Arial"/>
          <w:lang w:eastAsia="pt-BR"/>
        </w:rPr>
        <w:t>15.2</w:t>
      </w:r>
      <w:r w:rsidR="00B31B73" w:rsidRPr="00B31B73">
        <w:rPr>
          <w:rFonts w:ascii="Arial Narrow" w:hAnsi="Arial Narrow" w:cs="Arial"/>
          <w:lang w:eastAsia="pt-BR"/>
        </w:rPr>
        <w:t xml:space="preserve"> </w:t>
      </w:r>
      <w:r>
        <w:rPr>
          <w:rFonts w:ascii="Arial Narrow" w:hAnsi="Arial Narrow" w:cs="Arial"/>
          <w:lang w:eastAsia="pt-BR"/>
        </w:rPr>
        <w:t xml:space="preserve">   </w:t>
      </w:r>
      <w:r w:rsidR="00B31B73" w:rsidRPr="00B31B73">
        <w:rPr>
          <w:rFonts w:ascii="Arial Narrow" w:hAnsi="Arial Narrow"/>
          <w:lang w:eastAsia="pt-BR"/>
        </w:rPr>
        <w:t xml:space="preserve">Os objetos desta licitação serão para atender as necessidades do </w:t>
      </w:r>
      <w:r w:rsidR="00B31B73" w:rsidRPr="00B31B73">
        <w:rPr>
          <w:rFonts w:ascii="Arial Narrow" w:hAnsi="Arial Narrow" w:cs="Arial"/>
          <w:lang w:eastAsia="pt-BR"/>
        </w:rPr>
        <w:t>CÂMARA MUNICIPAL DE GUAJARÁ-MIRIM</w:t>
      </w:r>
      <w:r w:rsidR="00B31B73" w:rsidRPr="00B31B73">
        <w:rPr>
          <w:rFonts w:ascii="Arial Narrow" w:hAnsi="Arial Narrow"/>
          <w:lang w:eastAsia="pt-BR"/>
        </w:rPr>
        <w:t xml:space="preserve">, conforme quadro de detalhamento de despesa abaixo, com um valor médio previsto para a contratação de </w:t>
      </w:r>
      <w:r w:rsidR="00B31B73" w:rsidRPr="00B31B73">
        <w:rPr>
          <w:rFonts w:ascii="Arial Narrow" w:hAnsi="Arial Narrow" w:cs="Arial"/>
          <w:b/>
          <w:i/>
          <w:sz w:val="24"/>
          <w:szCs w:val="24"/>
          <w:lang w:eastAsia="pt-BR"/>
        </w:rPr>
        <w:t>R$ 117.600,00 (cento e dezessete mil e seiscentos reais).</w:t>
      </w:r>
      <w:r w:rsidR="00B31B73" w:rsidRPr="00B31B73">
        <w:rPr>
          <w:rFonts w:ascii="Arial Narrow" w:hAnsi="Arial Narrow" w:cs="Arial"/>
          <w:sz w:val="24"/>
          <w:szCs w:val="24"/>
          <w:lang w:eastAsia="pt-BR"/>
        </w:rPr>
        <w:t>;</w:t>
      </w:r>
      <w:r w:rsidR="00B31B73" w:rsidRPr="00B31B73">
        <w:rPr>
          <w:rFonts w:ascii="Arial Narrow" w:hAnsi="Arial Narrow" w:cs="Arial"/>
          <w:b/>
          <w:lang w:eastAsia="pt-BR"/>
        </w:rPr>
        <w:t>.</w:t>
      </w:r>
      <w:r w:rsidR="00B31B73" w:rsidRPr="00B31B73">
        <w:rPr>
          <w:rFonts w:ascii="Arial Narrow" w:hAnsi="Arial Narrow"/>
          <w:lang w:eastAsia="pt-BR"/>
        </w:rPr>
        <w:t xml:space="preserve"> Distribuído na programação abaixo relacionada.</w:t>
      </w:r>
    </w:p>
    <w:p w:rsidR="00B31B73" w:rsidRDefault="00B31B73" w:rsidP="00B31B73">
      <w:pPr>
        <w:shd w:val="clear" w:color="auto" w:fill="FFFFFF"/>
        <w:spacing w:after="0"/>
        <w:ind w:right="-21"/>
        <w:jc w:val="both"/>
        <w:rPr>
          <w:rFonts w:ascii="Arial Narrow" w:hAnsi="Arial Narrow" w:cs="Arial"/>
          <w:lang w:eastAsia="pt-BR"/>
        </w:rPr>
      </w:pPr>
    </w:p>
    <w:p w:rsidR="002966E0" w:rsidRPr="002966E0" w:rsidRDefault="002966E0" w:rsidP="002966E0">
      <w:pPr>
        <w:shd w:val="clear" w:color="auto" w:fill="FFFFFF"/>
        <w:spacing w:after="0"/>
        <w:ind w:right="-21"/>
        <w:jc w:val="both"/>
        <w:rPr>
          <w:rFonts w:ascii="Arial Narrow" w:hAnsi="Arial Narrow" w:cs="Arial"/>
          <w:b/>
          <w:lang w:eastAsia="pt-BR"/>
        </w:rPr>
      </w:pPr>
      <w:r w:rsidRPr="002966E0">
        <w:rPr>
          <w:rFonts w:ascii="Arial Narrow" w:hAnsi="Arial Narrow" w:cs="Arial"/>
          <w:b/>
          <w:lang w:eastAsia="pt-BR"/>
        </w:rPr>
        <w:t xml:space="preserve">                                                                    TABELA PROGRAMAÇÃO</w:t>
      </w:r>
    </w:p>
    <w:p w:rsidR="002966E0" w:rsidRPr="002966E0" w:rsidRDefault="002966E0" w:rsidP="002966E0">
      <w:pPr>
        <w:shd w:val="clear" w:color="auto" w:fill="FFFFFF"/>
        <w:spacing w:after="0"/>
        <w:ind w:right="-21"/>
        <w:jc w:val="both"/>
        <w:rPr>
          <w:rFonts w:ascii="Arial Narrow" w:hAnsi="Arial Narrow" w:cs="Arial"/>
          <w:b/>
          <w:lang w:eastAsia="pt-BR"/>
        </w:rPr>
      </w:pPr>
      <w:r w:rsidRPr="002966E0">
        <w:rPr>
          <w:rFonts w:ascii="Arial Narrow" w:hAnsi="Arial Narrow" w:cs="Arial"/>
          <w:b/>
          <w:lang w:eastAsia="pt-BR"/>
        </w:rPr>
        <w:t>Órgão: 01                           CÂMARA MUNICIPAL</w:t>
      </w:r>
    </w:p>
    <w:p w:rsidR="002966E0" w:rsidRPr="002966E0" w:rsidRDefault="002966E0" w:rsidP="002966E0">
      <w:pPr>
        <w:shd w:val="clear" w:color="auto" w:fill="FFFFFF"/>
        <w:spacing w:after="0"/>
        <w:ind w:right="-21"/>
        <w:jc w:val="both"/>
        <w:rPr>
          <w:rFonts w:ascii="Arial Narrow" w:hAnsi="Arial Narrow" w:cs="Arial"/>
          <w:lang w:eastAsia="pt-BR"/>
        </w:rPr>
      </w:pPr>
      <w:r w:rsidRPr="002966E0">
        <w:rPr>
          <w:rFonts w:ascii="Arial Narrow" w:hAnsi="Arial Narrow" w:cs="Arial"/>
          <w:lang w:eastAsia="pt-BR"/>
        </w:rPr>
        <w:t>Funcional:</w:t>
      </w:r>
      <w:r>
        <w:rPr>
          <w:rFonts w:ascii="Arial Narrow" w:hAnsi="Arial Narrow" w:cs="Arial"/>
          <w:lang w:eastAsia="pt-BR"/>
        </w:rPr>
        <w:t xml:space="preserve">                           </w:t>
      </w:r>
      <w:r w:rsidRPr="002966E0">
        <w:rPr>
          <w:rFonts w:ascii="Arial Narrow" w:hAnsi="Arial Narrow" w:cs="Arial"/>
          <w:lang w:eastAsia="pt-BR"/>
        </w:rPr>
        <w:t>01.031.0012.2002.0000</w:t>
      </w:r>
    </w:p>
    <w:p w:rsidR="002966E0" w:rsidRPr="002966E0" w:rsidRDefault="002966E0" w:rsidP="002966E0">
      <w:pPr>
        <w:shd w:val="clear" w:color="auto" w:fill="FFFFFF"/>
        <w:spacing w:after="0"/>
        <w:ind w:right="-21"/>
        <w:jc w:val="both"/>
        <w:rPr>
          <w:rFonts w:ascii="Arial Narrow" w:hAnsi="Arial Narrow" w:cs="Arial"/>
          <w:lang w:eastAsia="pt-BR"/>
        </w:rPr>
      </w:pPr>
      <w:r w:rsidRPr="002966E0">
        <w:rPr>
          <w:rFonts w:ascii="Arial Narrow" w:hAnsi="Arial Narrow" w:cs="Arial"/>
          <w:lang w:eastAsia="pt-BR"/>
        </w:rPr>
        <w:t>Elemento:</w:t>
      </w:r>
      <w:r>
        <w:rPr>
          <w:rFonts w:ascii="Arial Narrow" w:hAnsi="Arial Narrow" w:cs="Arial"/>
          <w:lang w:eastAsia="pt-BR"/>
        </w:rPr>
        <w:t xml:space="preserve">                           </w:t>
      </w:r>
      <w:r w:rsidRPr="002966E0">
        <w:rPr>
          <w:rFonts w:ascii="Arial Narrow" w:hAnsi="Arial Narrow" w:cs="Arial"/>
          <w:lang w:eastAsia="pt-BR"/>
        </w:rPr>
        <w:t>3.3.90.39.00 – OUTROS SERVIÇOS DE PESSOA JURÍDICA</w:t>
      </w:r>
    </w:p>
    <w:p w:rsidR="002966E0" w:rsidRPr="002966E0" w:rsidRDefault="002966E0" w:rsidP="002966E0">
      <w:pPr>
        <w:shd w:val="clear" w:color="auto" w:fill="FFFFFF"/>
        <w:spacing w:after="0"/>
        <w:ind w:right="-21"/>
        <w:jc w:val="both"/>
        <w:rPr>
          <w:rFonts w:ascii="Arial Narrow" w:hAnsi="Arial Narrow" w:cs="Arial"/>
          <w:lang w:eastAsia="pt-BR"/>
        </w:rPr>
      </w:pPr>
      <w:r w:rsidRPr="002966E0">
        <w:rPr>
          <w:rFonts w:ascii="Arial Narrow" w:hAnsi="Arial Narrow" w:cs="Arial"/>
          <w:lang w:eastAsia="pt-BR"/>
        </w:rPr>
        <w:t>Ficha:</w:t>
      </w:r>
      <w:r>
        <w:rPr>
          <w:rFonts w:ascii="Arial Narrow" w:hAnsi="Arial Narrow" w:cs="Arial"/>
          <w:lang w:eastAsia="pt-BR"/>
        </w:rPr>
        <w:t xml:space="preserve">                                 </w:t>
      </w:r>
      <w:r w:rsidRPr="002966E0">
        <w:rPr>
          <w:rFonts w:ascii="Arial Narrow" w:hAnsi="Arial Narrow" w:cs="Arial"/>
          <w:lang w:eastAsia="pt-BR"/>
        </w:rPr>
        <w:t>012</w:t>
      </w:r>
    </w:p>
    <w:p w:rsidR="002966E0" w:rsidRPr="00B31B73" w:rsidRDefault="002966E0" w:rsidP="002966E0">
      <w:pPr>
        <w:shd w:val="clear" w:color="auto" w:fill="FFFFFF"/>
        <w:spacing w:after="0"/>
        <w:ind w:right="-21"/>
        <w:jc w:val="both"/>
        <w:rPr>
          <w:rFonts w:ascii="Arial Narrow" w:hAnsi="Arial Narrow" w:cs="Arial"/>
          <w:lang w:eastAsia="pt-BR"/>
        </w:rPr>
      </w:pPr>
      <w:r w:rsidRPr="002966E0">
        <w:rPr>
          <w:rFonts w:ascii="Arial Narrow" w:hAnsi="Arial Narrow" w:cs="Arial"/>
          <w:lang w:eastAsia="pt-BR"/>
        </w:rPr>
        <w:t xml:space="preserve">Fonte de Recurso: </w:t>
      </w:r>
      <w:r>
        <w:rPr>
          <w:rFonts w:ascii="Arial Narrow" w:hAnsi="Arial Narrow" w:cs="Arial"/>
          <w:lang w:eastAsia="pt-BR"/>
        </w:rPr>
        <w:t xml:space="preserve">            </w:t>
      </w:r>
      <w:r w:rsidRPr="002966E0">
        <w:rPr>
          <w:rFonts w:ascii="Arial Narrow" w:hAnsi="Arial Narrow" w:cs="Arial"/>
          <w:lang w:eastAsia="pt-BR"/>
        </w:rPr>
        <w:t xml:space="preserve">RECURSOS PRÓPIOS DO MUNÍCIPIO  </w:t>
      </w:r>
    </w:p>
    <w:p w:rsidR="00B31B73" w:rsidRPr="00B31B73" w:rsidRDefault="00B31B73" w:rsidP="00B31B73">
      <w:pPr>
        <w:shd w:val="clear" w:color="auto" w:fill="FFFFFF"/>
        <w:spacing w:after="0" w:line="240" w:lineRule="auto"/>
        <w:jc w:val="both"/>
        <w:rPr>
          <w:rFonts w:ascii="Arial Narrow" w:hAnsi="Arial Narrow" w:cs="Arial"/>
          <w:lang w:eastAsia="pt-BR"/>
        </w:rPr>
      </w:pPr>
    </w:p>
    <w:p w:rsidR="00B31B73" w:rsidRPr="00B31B73" w:rsidRDefault="002966E0" w:rsidP="002966E0">
      <w:pPr>
        <w:shd w:val="clear" w:color="auto" w:fill="FFFFFF"/>
        <w:tabs>
          <w:tab w:val="left" w:pos="9639"/>
        </w:tabs>
        <w:spacing w:after="0" w:line="300" w:lineRule="atLeast"/>
        <w:jc w:val="both"/>
        <w:rPr>
          <w:rFonts w:ascii="Arial Narrow" w:hAnsi="Arial Narrow" w:cs="Arial"/>
          <w:b/>
          <w:lang w:eastAsia="pt-BR"/>
        </w:rPr>
      </w:pPr>
      <w:r>
        <w:rPr>
          <w:rFonts w:ascii="Arial Narrow" w:hAnsi="Arial Narrow" w:cs="Arial"/>
          <w:b/>
          <w:lang w:eastAsia="pt-BR"/>
        </w:rPr>
        <w:t xml:space="preserve">16.        </w:t>
      </w:r>
      <w:r w:rsidR="00B31B73" w:rsidRPr="00B31B73">
        <w:rPr>
          <w:rFonts w:ascii="Arial Narrow" w:hAnsi="Arial Narrow" w:cs="Arial"/>
          <w:b/>
          <w:lang w:eastAsia="pt-BR"/>
        </w:rPr>
        <w:t>REAJUSTAMENTO</w:t>
      </w:r>
    </w:p>
    <w:p w:rsidR="00B31B73" w:rsidRPr="00B31B73" w:rsidRDefault="00B31B73" w:rsidP="00B31B73">
      <w:pPr>
        <w:shd w:val="clear" w:color="auto" w:fill="FFFFFF"/>
        <w:tabs>
          <w:tab w:val="left" w:pos="9639"/>
        </w:tabs>
        <w:spacing w:after="0" w:line="240" w:lineRule="auto"/>
        <w:ind w:left="720"/>
        <w:jc w:val="both"/>
        <w:rPr>
          <w:rFonts w:ascii="Arial Narrow" w:hAnsi="Arial Narrow" w:cs="Arial"/>
          <w:b/>
          <w:lang w:eastAsia="pt-BR"/>
        </w:rPr>
      </w:pPr>
    </w:p>
    <w:p w:rsidR="00B31B73" w:rsidRPr="00B31B73" w:rsidRDefault="002966E0" w:rsidP="002966E0">
      <w:pPr>
        <w:shd w:val="clear" w:color="auto" w:fill="FFFFFF"/>
        <w:tabs>
          <w:tab w:val="left" w:pos="9639"/>
        </w:tabs>
        <w:spacing w:after="0" w:line="240" w:lineRule="auto"/>
        <w:ind w:left="708" w:hangingChars="322" w:hanging="708"/>
        <w:jc w:val="both"/>
        <w:rPr>
          <w:rFonts w:ascii="Arial Narrow" w:hAnsi="Arial Narrow" w:cs="Arial"/>
          <w:b/>
          <w:lang w:eastAsia="pt-BR"/>
        </w:rPr>
      </w:pPr>
      <w:r>
        <w:rPr>
          <w:rFonts w:ascii="Arial Narrow" w:hAnsi="Arial Narrow" w:cs="Arial"/>
          <w:lang w:eastAsia="pt-BR"/>
        </w:rPr>
        <w:t xml:space="preserve">16.1    </w:t>
      </w:r>
      <w:r w:rsidR="00B31B73" w:rsidRPr="00B31B73">
        <w:rPr>
          <w:rFonts w:ascii="Arial Narrow" w:hAnsi="Arial Narrow" w:cs="Arial"/>
          <w:lang w:eastAsia="pt-BR"/>
        </w:rPr>
        <w:t>Os preços contratados serão fixos e irreajustáveis, ressalvas as hipóteses previstas na Lei Federal n. 8.666/93 e se comprovado o desequilíbrio econômico-financeiro, e com prévia manifestação por parte do contratado e nas condições pré-estabelecidas no Termo de Referência/Contrato;</w:t>
      </w:r>
    </w:p>
    <w:p w:rsidR="00B31B73" w:rsidRPr="00B31B73" w:rsidRDefault="00B31B73" w:rsidP="00263DF9">
      <w:pPr>
        <w:shd w:val="clear" w:color="auto" w:fill="FFFFFF"/>
        <w:spacing w:after="0" w:line="300" w:lineRule="atLeast"/>
        <w:ind w:left="711" w:hangingChars="322" w:hanging="711"/>
        <w:jc w:val="both"/>
        <w:rPr>
          <w:rFonts w:ascii="Arial Narrow" w:hAnsi="Arial Narrow" w:cs="Arial"/>
          <w:b/>
          <w:snapToGrid w:val="0"/>
          <w:lang w:eastAsia="pt-BR"/>
        </w:rPr>
      </w:pPr>
    </w:p>
    <w:p w:rsidR="00B31B73" w:rsidRPr="00B31B73" w:rsidRDefault="002966E0" w:rsidP="00263DF9">
      <w:pPr>
        <w:shd w:val="clear" w:color="auto" w:fill="FFFFFF"/>
        <w:spacing w:after="0" w:line="300" w:lineRule="atLeast"/>
        <w:ind w:left="711" w:hangingChars="322" w:hanging="711"/>
        <w:jc w:val="both"/>
        <w:rPr>
          <w:rFonts w:ascii="Arial Narrow" w:hAnsi="Arial Narrow" w:cs="Arial"/>
          <w:b/>
          <w:snapToGrid w:val="0"/>
          <w:lang w:eastAsia="pt-BR"/>
        </w:rPr>
      </w:pPr>
      <w:r>
        <w:rPr>
          <w:rFonts w:ascii="Arial Narrow" w:hAnsi="Arial Narrow" w:cs="Arial"/>
          <w:b/>
          <w:snapToGrid w:val="0"/>
          <w:lang w:eastAsia="pt-BR"/>
        </w:rPr>
        <w:t xml:space="preserve">17.         </w:t>
      </w:r>
      <w:r w:rsidR="00B31B73" w:rsidRPr="00B31B73">
        <w:rPr>
          <w:rFonts w:ascii="Arial Narrow" w:hAnsi="Arial Narrow" w:cs="Arial"/>
          <w:b/>
          <w:snapToGrid w:val="0"/>
          <w:lang w:eastAsia="pt-BR"/>
        </w:rPr>
        <w:t>GARANTIA</w:t>
      </w:r>
    </w:p>
    <w:p w:rsidR="00B31B73" w:rsidRPr="00B31B73" w:rsidRDefault="00B31B73" w:rsidP="00263DF9">
      <w:pPr>
        <w:shd w:val="clear" w:color="auto" w:fill="FFFFFF"/>
        <w:spacing w:after="0" w:line="240" w:lineRule="auto"/>
        <w:ind w:left="711" w:hangingChars="322" w:hanging="711"/>
        <w:jc w:val="both"/>
        <w:rPr>
          <w:rFonts w:ascii="Arial Narrow" w:hAnsi="Arial Narrow" w:cs="Arial"/>
          <w:b/>
          <w:snapToGrid w:val="0"/>
          <w:lang w:eastAsia="pt-BR"/>
        </w:rPr>
      </w:pPr>
    </w:p>
    <w:p w:rsidR="00B31B73" w:rsidRPr="00B31B73" w:rsidRDefault="002966E0" w:rsidP="002966E0">
      <w:pPr>
        <w:shd w:val="clear" w:color="auto" w:fill="FFFFFF"/>
        <w:spacing w:after="0" w:line="240" w:lineRule="auto"/>
        <w:ind w:left="708" w:hangingChars="322" w:hanging="708"/>
        <w:jc w:val="both"/>
        <w:rPr>
          <w:rFonts w:ascii="Arial Narrow" w:hAnsi="Arial Narrow" w:cs="Arial"/>
          <w:snapToGrid w:val="0"/>
          <w:lang w:eastAsia="pt-BR"/>
        </w:rPr>
      </w:pPr>
      <w:r>
        <w:rPr>
          <w:rFonts w:ascii="Arial Narrow" w:hAnsi="Arial Narrow" w:cs="Arial"/>
          <w:snapToGrid w:val="0"/>
          <w:lang w:eastAsia="pt-BR"/>
        </w:rPr>
        <w:t xml:space="preserve">17.1    </w:t>
      </w:r>
      <w:r w:rsidR="00B31B73" w:rsidRPr="00B31B73">
        <w:rPr>
          <w:rFonts w:ascii="Arial Narrow" w:hAnsi="Arial Narrow" w:cs="Arial"/>
          <w:snapToGrid w:val="0"/>
          <w:lang w:eastAsia="pt-BR"/>
        </w:rPr>
        <w:t xml:space="preserve">A empresa deverá se comprometer pela perfeita execução e qualidade dos serviços prestados assim como executar os mesmos dentro das especificações, condições e prazos de acordo com critérios técnicos pré-definidos no </w:t>
      </w:r>
      <w:r w:rsidR="00B31B73" w:rsidRPr="00B31B73">
        <w:rPr>
          <w:rFonts w:ascii="Arial Narrow" w:hAnsi="Arial Narrow"/>
          <w:snapToGrid w:val="0"/>
          <w:lang w:val="en-US" w:eastAsia="pt-BR"/>
        </w:rPr>
        <w:t>Termo de Referência</w:t>
      </w:r>
      <w:r w:rsidR="00B31B73" w:rsidRPr="00B31B73">
        <w:rPr>
          <w:rFonts w:ascii="Arial Narrow" w:hAnsi="Arial Narrow" w:cs="Arial"/>
          <w:snapToGrid w:val="0"/>
          <w:lang w:eastAsia="pt-BR"/>
        </w:rPr>
        <w:t>, sob pena de advertência, multa e sanções nas condições pré-estabelecidas neste edital.</w:t>
      </w:r>
    </w:p>
    <w:p w:rsidR="00B31B73" w:rsidRPr="00B31B73" w:rsidRDefault="00B31B73" w:rsidP="00B31B73">
      <w:pPr>
        <w:shd w:val="clear" w:color="auto" w:fill="FFFFFF"/>
        <w:spacing w:after="0" w:line="240" w:lineRule="auto"/>
        <w:ind w:left="567"/>
        <w:jc w:val="both"/>
        <w:rPr>
          <w:rFonts w:ascii="Arial Narrow" w:hAnsi="Arial Narrow" w:cs="Arial"/>
          <w:b/>
          <w:snapToGrid w:val="0"/>
          <w:lang w:eastAsia="pt-BR"/>
        </w:rPr>
      </w:pPr>
      <w:r w:rsidRPr="00B31B73">
        <w:rPr>
          <w:rFonts w:ascii="Arial Narrow" w:hAnsi="Arial Narrow" w:cs="Arial"/>
          <w:b/>
          <w:snapToGrid w:val="0"/>
          <w:lang w:eastAsia="pt-BR"/>
        </w:rPr>
        <w:t xml:space="preserve"> </w:t>
      </w:r>
    </w:p>
    <w:p w:rsidR="00B31B73" w:rsidRPr="00B31B73" w:rsidRDefault="002966E0" w:rsidP="002966E0">
      <w:pPr>
        <w:shd w:val="clear" w:color="auto" w:fill="FFFFFF"/>
        <w:spacing w:after="0" w:line="300" w:lineRule="atLeast"/>
        <w:jc w:val="both"/>
        <w:rPr>
          <w:rFonts w:ascii="Arial Narrow" w:hAnsi="Arial Narrow" w:cs="Arial"/>
          <w:b/>
          <w:snapToGrid w:val="0"/>
          <w:lang w:eastAsia="pt-BR"/>
        </w:rPr>
      </w:pPr>
      <w:r>
        <w:rPr>
          <w:rFonts w:ascii="Arial Narrow" w:hAnsi="Arial Narrow" w:cs="Arial"/>
          <w:b/>
          <w:snapToGrid w:val="0"/>
          <w:lang w:eastAsia="pt-BR"/>
        </w:rPr>
        <w:t xml:space="preserve">18.         </w:t>
      </w:r>
      <w:r w:rsidR="00B31B73" w:rsidRPr="00B31B73">
        <w:rPr>
          <w:rFonts w:ascii="Arial Narrow" w:hAnsi="Arial Narrow" w:cs="Arial"/>
          <w:b/>
          <w:snapToGrid w:val="0"/>
          <w:lang w:eastAsia="pt-BR"/>
        </w:rPr>
        <w:t>DISPOSIÇÕES FINAIS</w:t>
      </w:r>
    </w:p>
    <w:p w:rsidR="00B31B73" w:rsidRPr="00B31B73" w:rsidRDefault="00B31B73" w:rsidP="00B31B73">
      <w:pPr>
        <w:shd w:val="clear" w:color="auto" w:fill="FFFFFF"/>
        <w:spacing w:after="0" w:line="240" w:lineRule="auto"/>
        <w:ind w:left="720"/>
        <w:jc w:val="both"/>
        <w:rPr>
          <w:rFonts w:ascii="Arial Narrow" w:hAnsi="Arial Narrow" w:cs="Arial"/>
          <w:snapToGrid w:val="0"/>
          <w:lang w:eastAsia="pt-BR"/>
        </w:rPr>
      </w:pPr>
    </w:p>
    <w:p w:rsidR="00B31B73" w:rsidRPr="00B31B73" w:rsidRDefault="002966E0" w:rsidP="002966E0">
      <w:pPr>
        <w:shd w:val="clear" w:color="auto" w:fill="FFFFFF"/>
        <w:spacing w:after="0" w:line="240" w:lineRule="auto"/>
        <w:ind w:left="708" w:hangingChars="322" w:hanging="708"/>
        <w:jc w:val="both"/>
        <w:rPr>
          <w:rFonts w:ascii="Arial Narrow" w:hAnsi="Arial Narrow" w:cs="Arial"/>
          <w:snapToGrid w:val="0"/>
          <w:lang w:eastAsia="pt-BR"/>
        </w:rPr>
      </w:pPr>
      <w:r>
        <w:rPr>
          <w:rFonts w:ascii="Arial Narrow" w:hAnsi="Arial Narrow" w:cs="Arial"/>
          <w:snapToGrid w:val="0"/>
          <w:lang w:eastAsia="pt-BR"/>
        </w:rPr>
        <w:t xml:space="preserve">18.1    </w:t>
      </w:r>
      <w:r w:rsidR="00B31B73" w:rsidRPr="00B31B73">
        <w:rPr>
          <w:rFonts w:ascii="Arial Narrow" w:hAnsi="Arial Narrow" w:cs="Arial"/>
          <w:snapToGrid w:val="0"/>
          <w:lang w:eastAsia="pt-BR"/>
        </w:rPr>
        <w:t xml:space="preserve">A presente licitação não importa necessariamente em contratação, podendo a </w:t>
      </w:r>
      <w:r w:rsidR="00B31B73" w:rsidRPr="00B31B73">
        <w:rPr>
          <w:rFonts w:ascii="Arial Narrow" w:hAnsi="Arial Narrow" w:cs="Arial"/>
          <w:snapToGrid w:val="0"/>
          <w:lang w:val="en-US" w:eastAsia="pt-BR"/>
        </w:rPr>
        <w:t>Câmara Municipal de Guajará-Mirim – RO,</w:t>
      </w:r>
      <w:r w:rsidR="00B31B73" w:rsidRPr="00B31B73">
        <w:rPr>
          <w:rFonts w:ascii="Arial Narrow" w:hAnsi="Arial Narrow" w:cs="Arial"/>
          <w:b/>
          <w:bCs/>
          <w:snapToGrid w:val="0"/>
          <w:lang w:eastAsia="pt-BR"/>
        </w:rPr>
        <w:t xml:space="preserve"> revogá-la</w:t>
      </w:r>
      <w:r w:rsidR="00B31B73" w:rsidRPr="00B31B73">
        <w:rPr>
          <w:rFonts w:ascii="Arial Narrow" w:hAnsi="Arial Narrow" w:cs="Arial"/>
          <w:snapToGrid w:val="0"/>
          <w:lang w:eastAsia="pt-BR"/>
        </w:rPr>
        <w:t xml:space="preserve">, no todo ou em parte, por razões de interesse público, derivadas de fato supervenientes comprovados ou anulá-la por ilegalidade, de ofício ou por provocação mediante ato escrito e fundamentado disponibilizado no sistema para conhecimento dos participantes da licitação. </w:t>
      </w:r>
      <w:r w:rsidR="00B31B73" w:rsidRPr="00B31B73">
        <w:rPr>
          <w:rFonts w:ascii="Arial Narrow" w:hAnsi="Arial Narrow" w:cs="Arial"/>
          <w:snapToGrid w:val="0"/>
          <w:lang w:val="en-US" w:eastAsia="pt-BR"/>
        </w:rPr>
        <w:t>Câmara Municipal de Guajará-Mirim - RO</w:t>
      </w:r>
      <w:r w:rsidR="00B31B73" w:rsidRPr="00B31B73">
        <w:rPr>
          <w:rFonts w:ascii="Arial Narrow" w:hAnsi="Arial Narrow" w:cs="Arial"/>
          <w:b/>
          <w:bCs/>
          <w:snapToGrid w:val="0"/>
          <w:lang w:eastAsia="pt-BR"/>
        </w:rPr>
        <w:t xml:space="preserve"> </w:t>
      </w:r>
      <w:r w:rsidR="00B31B73" w:rsidRPr="00B31B73">
        <w:rPr>
          <w:rFonts w:ascii="Arial Narrow" w:hAnsi="Arial Narrow" w:cs="Arial"/>
          <w:snapToGrid w:val="0"/>
          <w:lang w:eastAsia="pt-BR"/>
        </w:rPr>
        <w:t>poderá, ainda, prorrogar, a qualquer tempo, os prazos para recebimento das propostas ou para sua abertura;</w:t>
      </w:r>
    </w:p>
    <w:p w:rsidR="00B31B73" w:rsidRPr="00B31B73" w:rsidRDefault="002966E0" w:rsidP="002966E0">
      <w:pPr>
        <w:shd w:val="clear" w:color="auto" w:fill="FFFFFF"/>
        <w:spacing w:after="0" w:line="240" w:lineRule="auto"/>
        <w:ind w:left="708" w:hangingChars="322" w:hanging="708"/>
        <w:jc w:val="both"/>
        <w:rPr>
          <w:rFonts w:ascii="Arial Narrow" w:hAnsi="Arial Narrow" w:cs="Arial"/>
          <w:snapToGrid w:val="0"/>
          <w:lang w:eastAsia="pt-BR"/>
        </w:rPr>
      </w:pPr>
      <w:r>
        <w:rPr>
          <w:rFonts w:ascii="Arial Narrow" w:hAnsi="Arial Narrow" w:cs="Arial"/>
          <w:snapToGrid w:val="0"/>
          <w:lang w:eastAsia="pt-BR"/>
        </w:rPr>
        <w:t xml:space="preserve">18.2     </w:t>
      </w:r>
      <w:r w:rsidR="00B31B73" w:rsidRPr="00B31B73">
        <w:rPr>
          <w:rFonts w:ascii="Arial Narrow" w:hAnsi="Arial Narrow" w:cs="Arial"/>
          <w:snapToGrid w:val="0"/>
          <w:lang w:eastAsia="pt-BR"/>
        </w:rPr>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do pedido de compra, sem prejuízo das demais sanções cabíveis;</w:t>
      </w:r>
    </w:p>
    <w:p w:rsidR="00B31B73" w:rsidRPr="00B31B73" w:rsidRDefault="002966E0" w:rsidP="002966E0">
      <w:pPr>
        <w:shd w:val="clear" w:color="auto" w:fill="FFFFFF"/>
        <w:spacing w:after="0" w:line="240" w:lineRule="auto"/>
        <w:ind w:left="708" w:hangingChars="322" w:hanging="708"/>
        <w:jc w:val="both"/>
        <w:rPr>
          <w:rFonts w:ascii="Arial Narrow" w:hAnsi="Arial Narrow" w:cs="Arial"/>
          <w:snapToGrid w:val="0"/>
          <w:lang w:eastAsia="pt-BR"/>
        </w:rPr>
      </w:pPr>
      <w:r>
        <w:rPr>
          <w:rFonts w:ascii="Arial Narrow" w:hAnsi="Arial Narrow" w:cs="Arial"/>
          <w:snapToGrid w:val="0"/>
          <w:lang w:eastAsia="pt-BR"/>
        </w:rPr>
        <w:t xml:space="preserve">18.3    </w:t>
      </w:r>
      <w:r w:rsidR="00B31B73" w:rsidRPr="00B31B73">
        <w:rPr>
          <w:rFonts w:ascii="Arial Narrow" w:hAnsi="Arial Narrow" w:cs="Arial"/>
          <w:snapToGrid w:val="0"/>
          <w:lang w:eastAsia="pt-BR"/>
        </w:rPr>
        <w:t>É facultado o Pregoeiro, ou à autoridade a ele superior, em qualquer fase da licitação, promover diligências com vistas a esclarecer ou a complementar a instrução do processo;</w:t>
      </w:r>
    </w:p>
    <w:p w:rsidR="00B31B73" w:rsidRPr="00B31B73" w:rsidRDefault="002966E0" w:rsidP="002966E0">
      <w:pPr>
        <w:shd w:val="clear" w:color="auto" w:fill="FFFFFF"/>
        <w:spacing w:after="0" w:line="240" w:lineRule="auto"/>
        <w:ind w:left="708" w:hangingChars="322" w:hanging="708"/>
        <w:jc w:val="both"/>
        <w:rPr>
          <w:rFonts w:ascii="Arial Narrow" w:hAnsi="Arial Narrow" w:cs="Arial"/>
          <w:snapToGrid w:val="0"/>
          <w:lang w:eastAsia="pt-BR"/>
        </w:rPr>
      </w:pPr>
      <w:r>
        <w:rPr>
          <w:rFonts w:ascii="Arial Narrow" w:hAnsi="Arial Narrow" w:cs="Arial"/>
          <w:snapToGrid w:val="0"/>
          <w:lang w:eastAsia="pt-BR"/>
        </w:rPr>
        <w:t xml:space="preserve">18.4     </w:t>
      </w:r>
      <w:r w:rsidR="00B31B73" w:rsidRPr="00B31B73">
        <w:rPr>
          <w:rFonts w:ascii="Arial Narrow" w:hAnsi="Arial Narrow" w:cs="Arial"/>
          <w:snapToGrid w:val="0"/>
          <w:lang w:eastAsia="pt-BR"/>
        </w:rPr>
        <w:t>Os proponentes intimados para prestar quaisquer esclarecimentos adicionais deverão fazê-lo no prazo determinado pelo Pregoeiro, sob pena de desclassificação/inabilitação;</w:t>
      </w:r>
    </w:p>
    <w:p w:rsidR="00B31B73" w:rsidRPr="00B31B73" w:rsidRDefault="002966E0" w:rsidP="002966E0">
      <w:pPr>
        <w:shd w:val="clear" w:color="auto" w:fill="FFFFFF"/>
        <w:spacing w:after="0" w:line="240" w:lineRule="auto"/>
        <w:ind w:left="708" w:hangingChars="322" w:hanging="708"/>
        <w:jc w:val="both"/>
        <w:rPr>
          <w:rFonts w:ascii="Arial Narrow" w:hAnsi="Arial Narrow" w:cs="Arial"/>
          <w:snapToGrid w:val="0"/>
          <w:lang w:eastAsia="pt-BR"/>
        </w:rPr>
      </w:pPr>
      <w:r>
        <w:rPr>
          <w:rFonts w:ascii="Arial Narrow" w:hAnsi="Arial Narrow" w:cs="Arial"/>
          <w:snapToGrid w:val="0"/>
          <w:lang w:eastAsia="pt-BR"/>
        </w:rPr>
        <w:lastRenderedPageBreak/>
        <w:t xml:space="preserve">18.5    </w:t>
      </w:r>
      <w:r w:rsidR="00B31B73" w:rsidRPr="00B31B73">
        <w:rPr>
          <w:rFonts w:ascii="Arial Narrow" w:hAnsi="Arial Narrow" w:cs="Arial"/>
          <w:snapToGrid w:val="0"/>
          <w:lang w:eastAsia="pt-BR"/>
        </w:rPr>
        <w:t>O desatendimento de exigências formais não essenciais não importará no afastamento do proponente, desde que seja possível a aferição da sua qualificação e a exata compreensão da sua proposta.</w:t>
      </w:r>
    </w:p>
    <w:p w:rsidR="00B31B73" w:rsidRPr="00B31B73" w:rsidRDefault="002966E0" w:rsidP="002966E0">
      <w:pPr>
        <w:shd w:val="clear" w:color="auto" w:fill="FFFFFF"/>
        <w:spacing w:after="0" w:line="240" w:lineRule="auto"/>
        <w:ind w:left="708" w:hangingChars="322" w:hanging="708"/>
        <w:jc w:val="both"/>
        <w:rPr>
          <w:rFonts w:ascii="Arial Narrow" w:hAnsi="Arial Narrow" w:cs="Arial"/>
          <w:snapToGrid w:val="0"/>
          <w:lang w:eastAsia="pt-BR"/>
        </w:rPr>
      </w:pPr>
      <w:r>
        <w:rPr>
          <w:rFonts w:ascii="Arial Narrow" w:hAnsi="Arial Narrow" w:cs="Arial"/>
          <w:snapToGrid w:val="0"/>
          <w:lang w:eastAsia="pt-BR"/>
        </w:rPr>
        <w:t xml:space="preserve">18.6     </w:t>
      </w:r>
      <w:r w:rsidR="00B31B73" w:rsidRPr="00B31B73">
        <w:rPr>
          <w:rFonts w:ascii="Arial Narrow" w:hAnsi="Arial Narrow" w:cs="Arial"/>
          <w:snapToGrid w:val="0"/>
          <w:lang w:eastAsia="pt-BR"/>
        </w:rPr>
        <w:t xml:space="preserve">As normas que disciplinam este Pregão serão sempre interpretadas em favor da ampliação da disputa entre os proponentes, desde que não comprometam o interesse da </w:t>
      </w:r>
      <w:r w:rsidR="00B31B73" w:rsidRPr="00B31B73">
        <w:rPr>
          <w:rFonts w:ascii="Arial Narrow" w:hAnsi="Arial Narrow" w:cs="Arial"/>
          <w:snapToGrid w:val="0"/>
          <w:lang w:val="en-US" w:eastAsia="pt-BR"/>
        </w:rPr>
        <w:t>Câmara Municipal de Guajará-Mirim - RO</w:t>
      </w:r>
      <w:r w:rsidR="00B31B73" w:rsidRPr="00B31B73">
        <w:rPr>
          <w:rFonts w:ascii="Arial Narrow" w:hAnsi="Arial Narrow" w:cs="Arial"/>
          <w:snapToGrid w:val="0"/>
          <w:lang w:eastAsia="pt-BR"/>
        </w:rPr>
        <w:t>, a finalidade e a segurança da contratação;</w:t>
      </w:r>
    </w:p>
    <w:p w:rsidR="00B31B73" w:rsidRPr="00B31B73" w:rsidRDefault="002966E0" w:rsidP="002966E0">
      <w:pPr>
        <w:shd w:val="clear" w:color="auto" w:fill="FFFFFF"/>
        <w:spacing w:after="0" w:line="240" w:lineRule="auto"/>
        <w:ind w:left="708" w:hangingChars="322" w:hanging="708"/>
        <w:jc w:val="both"/>
        <w:rPr>
          <w:rFonts w:ascii="Arial Narrow" w:hAnsi="Arial Narrow" w:cs="Arial"/>
          <w:snapToGrid w:val="0"/>
          <w:lang w:eastAsia="pt-BR"/>
        </w:rPr>
      </w:pPr>
      <w:r>
        <w:rPr>
          <w:rFonts w:ascii="Arial Narrow" w:hAnsi="Arial Narrow" w:cs="Arial"/>
          <w:snapToGrid w:val="0"/>
          <w:lang w:eastAsia="pt-BR"/>
        </w:rPr>
        <w:t xml:space="preserve">18.7    </w:t>
      </w:r>
      <w:r w:rsidR="00B31B73" w:rsidRPr="00B31B73">
        <w:rPr>
          <w:rFonts w:ascii="Arial Narrow" w:hAnsi="Arial Narrow" w:cs="Arial"/>
          <w:snapToGrid w:val="0"/>
          <w:lang w:eastAsia="pt-BR"/>
        </w:rPr>
        <w:t xml:space="preserve">As decisões referentes a este processo licitatório poderão ser comunicadas aos proponentes por qualquer meio de comunicação que comprove o recebimento ou, ainda, mediante publicação no </w:t>
      </w:r>
      <w:r w:rsidR="00B31B73" w:rsidRPr="00B31B73">
        <w:rPr>
          <w:rFonts w:ascii="Arial Narrow" w:hAnsi="Arial Narrow" w:cs="Arial"/>
          <w:b/>
          <w:snapToGrid w:val="0"/>
          <w:lang w:eastAsia="pt-BR"/>
        </w:rPr>
        <w:t>Diário Oficial dos Municípios de Rondônia - AROM</w:t>
      </w:r>
      <w:r w:rsidR="00B31B73" w:rsidRPr="00B31B73">
        <w:rPr>
          <w:rFonts w:ascii="Arial Narrow" w:hAnsi="Arial Narrow" w:cs="Arial"/>
          <w:snapToGrid w:val="0"/>
          <w:lang w:eastAsia="pt-BR"/>
        </w:rPr>
        <w:t>;</w:t>
      </w:r>
    </w:p>
    <w:p w:rsidR="00B31B73" w:rsidRPr="002966E0" w:rsidRDefault="002966E0" w:rsidP="002966E0">
      <w:pPr>
        <w:shd w:val="clear" w:color="auto" w:fill="FFFFFF"/>
        <w:ind w:left="708" w:hangingChars="322" w:hanging="708"/>
        <w:jc w:val="both"/>
        <w:rPr>
          <w:rFonts w:ascii="Arial Narrow" w:hAnsi="Arial Narrow" w:cs="Arial"/>
          <w:snapToGrid w:val="0"/>
        </w:rPr>
      </w:pPr>
      <w:r>
        <w:rPr>
          <w:rFonts w:ascii="Arial Narrow" w:hAnsi="Arial Narrow" w:cs="Arial"/>
          <w:snapToGrid w:val="0"/>
        </w:rPr>
        <w:t>18.8</w:t>
      </w:r>
      <w:r w:rsidRPr="002966E0">
        <w:rPr>
          <w:rFonts w:ascii="Arial Narrow" w:hAnsi="Arial Narrow" w:cs="Arial"/>
          <w:snapToGrid w:val="0"/>
        </w:rPr>
        <w:t xml:space="preserve"> </w:t>
      </w:r>
      <w:r>
        <w:rPr>
          <w:rFonts w:ascii="Arial Narrow" w:hAnsi="Arial Narrow" w:cs="Arial"/>
          <w:snapToGrid w:val="0"/>
        </w:rPr>
        <w:t xml:space="preserve"> </w:t>
      </w:r>
      <w:r w:rsidRPr="002966E0">
        <w:rPr>
          <w:rFonts w:ascii="Arial Narrow" w:hAnsi="Arial Narrow" w:cs="Arial"/>
          <w:snapToGrid w:val="0"/>
        </w:rPr>
        <w:t xml:space="preserve">    </w:t>
      </w:r>
      <w:r w:rsidR="00B31B73" w:rsidRPr="002966E0">
        <w:rPr>
          <w:rFonts w:ascii="Arial Narrow" w:hAnsi="Arial Narrow" w:cs="Arial"/>
          <w:snapToGrid w:val="0"/>
        </w:rPr>
        <w:t>Os casos não previstos neste Edital serão decididos pelo Pregoeiro;</w:t>
      </w:r>
    </w:p>
    <w:p w:rsidR="00B31B73" w:rsidRPr="002966E0" w:rsidRDefault="002966E0" w:rsidP="002966E0">
      <w:pPr>
        <w:shd w:val="clear" w:color="auto" w:fill="FFFFFF"/>
        <w:ind w:left="708" w:hangingChars="322" w:hanging="708"/>
        <w:jc w:val="both"/>
        <w:rPr>
          <w:rFonts w:ascii="Arial Narrow" w:hAnsi="Arial Narrow" w:cs="Arial"/>
          <w:snapToGrid w:val="0"/>
        </w:rPr>
      </w:pPr>
      <w:r>
        <w:rPr>
          <w:rFonts w:ascii="Arial Narrow" w:hAnsi="Arial Narrow" w:cs="Arial"/>
          <w:snapToGrid w:val="0"/>
        </w:rPr>
        <w:t>18.9</w:t>
      </w:r>
      <w:r w:rsidRPr="002966E0">
        <w:rPr>
          <w:rFonts w:ascii="Arial Narrow" w:hAnsi="Arial Narrow" w:cs="Arial"/>
          <w:snapToGrid w:val="0"/>
        </w:rPr>
        <w:t xml:space="preserve"> </w:t>
      </w:r>
      <w:r>
        <w:rPr>
          <w:rFonts w:ascii="Arial Narrow" w:hAnsi="Arial Narrow" w:cs="Arial"/>
          <w:snapToGrid w:val="0"/>
        </w:rPr>
        <w:t xml:space="preserve"> </w:t>
      </w:r>
      <w:r w:rsidRPr="002966E0">
        <w:rPr>
          <w:rFonts w:ascii="Arial Narrow" w:hAnsi="Arial Narrow" w:cs="Arial"/>
          <w:snapToGrid w:val="0"/>
        </w:rPr>
        <w:t xml:space="preserve">     </w:t>
      </w:r>
      <w:r w:rsidR="00B31B73" w:rsidRPr="002966E0">
        <w:rPr>
          <w:rFonts w:ascii="Arial Narrow" w:hAnsi="Arial Narrow" w:cs="Arial"/>
          <w:snapToGrid w:val="0"/>
        </w:rPr>
        <w:t>A participação do proponente nesta licitação implica em aceitação de todos os termos deste Edital;</w:t>
      </w:r>
    </w:p>
    <w:p w:rsidR="00B31B73" w:rsidRPr="00B31B73" w:rsidRDefault="002966E0" w:rsidP="002966E0">
      <w:pPr>
        <w:shd w:val="clear" w:color="auto" w:fill="FFFFFF"/>
        <w:spacing w:after="0" w:line="240" w:lineRule="auto"/>
        <w:ind w:left="708" w:hangingChars="322" w:hanging="708"/>
        <w:jc w:val="both"/>
        <w:rPr>
          <w:rFonts w:ascii="Arial Narrow" w:hAnsi="Arial Narrow" w:cs="Arial"/>
          <w:snapToGrid w:val="0"/>
          <w:lang w:eastAsia="pt-BR"/>
        </w:rPr>
      </w:pPr>
      <w:r>
        <w:rPr>
          <w:rFonts w:ascii="Arial Narrow" w:hAnsi="Arial Narrow" w:cs="Arial"/>
          <w:bCs/>
          <w:snapToGrid w:val="0"/>
          <w:lang w:eastAsia="pt-BR"/>
        </w:rPr>
        <w:t xml:space="preserve">18.10   </w:t>
      </w:r>
      <w:r w:rsidR="00B31B73" w:rsidRPr="00B31B73">
        <w:rPr>
          <w:rFonts w:ascii="Arial Narrow" w:hAnsi="Arial Narrow" w:cs="Arial"/>
          <w:bCs/>
          <w:snapToGrid w:val="0"/>
          <w:lang w:eastAsia="pt-BR"/>
        </w:rPr>
        <w:t>Não cabe à LICITANET qualquer responsabilidade pelas obrigações assumidas pelo fornecedor com o licitador, em especial com relação à forma e às condições de entrega dos bens ou da prestação de serviços e quanto à quitação financeira da negociação realizada.</w:t>
      </w:r>
    </w:p>
    <w:p w:rsidR="00B31B73" w:rsidRPr="00B31B73" w:rsidRDefault="002966E0" w:rsidP="002966E0">
      <w:pPr>
        <w:shd w:val="clear" w:color="auto" w:fill="FFFFFF"/>
        <w:spacing w:after="0" w:line="240" w:lineRule="auto"/>
        <w:ind w:left="708" w:hangingChars="322" w:hanging="708"/>
        <w:jc w:val="both"/>
        <w:rPr>
          <w:rFonts w:ascii="Arial Narrow" w:hAnsi="Arial Narrow" w:cs="Arial"/>
          <w:snapToGrid w:val="0"/>
          <w:lang w:eastAsia="pt-BR"/>
        </w:rPr>
      </w:pPr>
      <w:r>
        <w:rPr>
          <w:rFonts w:ascii="Arial Narrow" w:hAnsi="Arial Narrow" w:cs="Arial"/>
          <w:snapToGrid w:val="0"/>
          <w:lang w:eastAsia="pt-BR"/>
        </w:rPr>
        <w:t xml:space="preserve">18.11    </w:t>
      </w:r>
      <w:r w:rsidR="00B31B73" w:rsidRPr="00B31B73">
        <w:rPr>
          <w:rFonts w:ascii="Arial Narrow" w:hAnsi="Arial Narrow" w:cs="Arial"/>
          <w:snapToGrid w:val="0"/>
          <w:lang w:eastAsia="pt-BR"/>
        </w:rPr>
        <w:t>O foro designado para julgamento de quaisquer questões judiciais resultantes deste Edital será o da Comarca do</w:t>
      </w:r>
      <w:r w:rsidR="00B31B73" w:rsidRPr="00B31B73">
        <w:rPr>
          <w:rFonts w:ascii="Arial Narrow" w:hAnsi="Arial Narrow" w:cs="Arial"/>
          <w:b/>
          <w:bCs/>
          <w:snapToGrid w:val="0"/>
          <w:lang w:eastAsia="pt-BR"/>
        </w:rPr>
        <w:t xml:space="preserve"> MUNICÍPIO DE </w:t>
      </w:r>
      <w:r w:rsidR="00B31B73" w:rsidRPr="00B31B73">
        <w:rPr>
          <w:rFonts w:ascii="Arial Narrow" w:hAnsi="Arial Narrow" w:cs="Arial"/>
          <w:b/>
          <w:snapToGrid w:val="0"/>
          <w:lang w:val="en-US" w:eastAsia="pt-BR"/>
        </w:rPr>
        <w:t>DE GUAJARÁ-MIRIM - RO</w:t>
      </w:r>
      <w:r w:rsidR="00B31B73" w:rsidRPr="00B31B73">
        <w:rPr>
          <w:rFonts w:ascii="Arial Narrow" w:hAnsi="Arial Narrow" w:cs="Arial"/>
          <w:b/>
          <w:bCs/>
          <w:snapToGrid w:val="0"/>
          <w:lang w:eastAsia="pt-BR"/>
        </w:rPr>
        <w:t xml:space="preserve"> </w:t>
      </w:r>
      <w:r w:rsidR="00B31B73" w:rsidRPr="00B31B73">
        <w:rPr>
          <w:rFonts w:ascii="Arial Narrow" w:hAnsi="Arial Narrow" w:cs="Arial"/>
          <w:snapToGrid w:val="0"/>
          <w:lang w:eastAsia="pt-BR"/>
        </w:rPr>
        <w:t xml:space="preserve">considerado aquele a que está vinculado à administração municipal e o Pregoeiro; </w:t>
      </w:r>
    </w:p>
    <w:p w:rsidR="00B31B73" w:rsidRPr="00B31B73" w:rsidRDefault="002966E0" w:rsidP="002966E0">
      <w:pPr>
        <w:shd w:val="clear" w:color="auto" w:fill="FFFFFF"/>
        <w:spacing w:after="0" w:line="240" w:lineRule="auto"/>
        <w:ind w:left="708" w:hangingChars="322" w:hanging="708"/>
        <w:jc w:val="both"/>
        <w:rPr>
          <w:rFonts w:ascii="Arial Narrow" w:hAnsi="Arial Narrow" w:cs="Arial"/>
          <w:snapToGrid w:val="0"/>
          <w:lang w:eastAsia="pt-BR"/>
        </w:rPr>
      </w:pPr>
      <w:r>
        <w:rPr>
          <w:rFonts w:ascii="Arial Narrow" w:hAnsi="Arial Narrow" w:cs="Arial"/>
          <w:snapToGrid w:val="0"/>
          <w:lang w:eastAsia="pt-BR"/>
        </w:rPr>
        <w:t xml:space="preserve">18.12    </w:t>
      </w:r>
      <w:r w:rsidR="00B31B73" w:rsidRPr="00B31B73">
        <w:rPr>
          <w:rFonts w:ascii="Arial Narrow" w:hAnsi="Arial Narrow" w:cs="Arial"/>
          <w:snapToGrid w:val="0"/>
          <w:lang w:eastAsia="pt-BR"/>
        </w:rPr>
        <w:t xml:space="preserve">O Pregoeiro e sua Equipe de Apoio, atenderá aos interessados no horário de 08h00min às 14hs00 horas, de segunda a sexta-feira, exceto feriados, na Sala da Comissão Permanente Licitações - CPL, localizada na </w:t>
      </w:r>
      <w:r w:rsidR="00B31B73" w:rsidRPr="00B31B73">
        <w:rPr>
          <w:rFonts w:ascii="Arial Narrow" w:hAnsi="Arial Narrow" w:cs="Arial"/>
          <w:snapToGrid w:val="0"/>
          <w:lang w:val="en-US" w:eastAsia="pt-BR"/>
        </w:rPr>
        <w:t>Av. 15 de novembro, 1385, Centro – Guajará-Mirim - RO</w:t>
      </w:r>
      <w:r w:rsidR="00B31B73" w:rsidRPr="00B31B73">
        <w:rPr>
          <w:rFonts w:ascii="Arial Narrow" w:hAnsi="Arial Narrow" w:cs="Arial"/>
          <w:bCs/>
          <w:snapToGrid w:val="0"/>
          <w:lang w:eastAsia="pt-BR"/>
        </w:rPr>
        <w:t>,</w:t>
      </w:r>
      <w:r w:rsidR="00B31B73" w:rsidRPr="00B31B73">
        <w:rPr>
          <w:rFonts w:ascii="Arial Narrow" w:hAnsi="Arial Narrow" w:cs="Arial"/>
          <w:snapToGrid w:val="0"/>
          <w:lang w:eastAsia="pt-BR"/>
        </w:rPr>
        <w:t xml:space="preserve"> para melhores esclarecimentos. Ressalta-se que mesmo durante o período de férias, haverá equipe de plantão para atendimento dos interessados;</w:t>
      </w:r>
    </w:p>
    <w:p w:rsidR="00B31B73" w:rsidRPr="00B31B73" w:rsidRDefault="002966E0" w:rsidP="002966E0">
      <w:pPr>
        <w:shd w:val="clear" w:color="auto" w:fill="FFFFFF"/>
        <w:spacing w:after="0" w:line="240" w:lineRule="auto"/>
        <w:ind w:left="708" w:hangingChars="322" w:hanging="708"/>
        <w:jc w:val="both"/>
        <w:rPr>
          <w:rFonts w:ascii="Arial Narrow" w:hAnsi="Arial Narrow" w:cs="Arial"/>
          <w:snapToGrid w:val="0"/>
          <w:lang w:eastAsia="pt-BR"/>
        </w:rPr>
      </w:pPr>
      <w:r>
        <w:rPr>
          <w:rFonts w:ascii="Arial Narrow" w:hAnsi="Arial Narrow" w:cs="Arial"/>
          <w:snapToGrid w:val="0"/>
          <w:lang w:eastAsia="pt-BR"/>
        </w:rPr>
        <w:t xml:space="preserve">18.13    </w:t>
      </w:r>
      <w:r w:rsidR="00B31B73" w:rsidRPr="00B31B73">
        <w:rPr>
          <w:rFonts w:ascii="Arial Narrow" w:hAnsi="Arial Narrow" w:cs="Arial"/>
          <w:snapToGrid w:val="0"/>
          <w:lang w:eastAsia="pt-BR"/>
        </w:rPr>
        <w:t xml:space="preserve">A documentação apresentada para fins de habilitação da Empresa vencedora fará parte dos autos da licitação e não será devolvida ao proponente; </w:t>
      </w:r>
    </w:p>
    <w:p w:rsidR="00B31B73" w:rsidRPr="00B31B73" w:rsidRDefault="002966E0" w:rsidP="002966E0">
      <w:pPr>
        <w:shd w:val="clear" w:color="auto" w:fill="FFFFFF"/>
        <w:spacing w:after="0" w:line="240" w:lineRule="auto"/>
        <w:ind w:left="708" w:hangingChars="322" w:hanging="708"/>
        <w:jc w:val="both"/>
        <w:rPr>
          <w:rFonts w:ascii="Arial Narrow" w:hAnsi="Arial Narrow" w:cs="Arial"/>
          <w:snapToGrid w:val="0"/>
          <w:lang w:eastAsia="pt-BR"/>
        </w:rPr>
      </w:pPr>
      <w:r>
        <w:rPr>
          <w:rFonts w:ascii="Arial Narrow" w:hAnsi="Arial Narrow" w:cs="Arial"/>
          <w:snapToGrid w:val="0"/>
          <w:lang w:eastAsia="pt-BR"/>
        </w:rPr>
        <w:t xml:space="preserve">18.14    </w:t>
      </w:r>
      <w:r w:rsidR="00B31B73" w:rsidRPr="00B31B73">
        <w:rPr>
          <w:rFonts w:ascii="Arial Narrow" w:hAnsi="Arial Narrow" w:cs="Arial"/>
          <w:snapToGrid w:val="0"/>
          <w:lang w:eastAsia="pt-BR"/>
        </w:rPr>
        <w:t xml:space="preserve">Não havendo expediente ou ocorrendo qualquer fato superveniente que impeça a realização do certame na data marcada, a sessão será transferida mediante aviso aos proponentes por qualquer meio de comunicação que comprove o recebimento ou, ainda, mediante publicação no </w:t>
      </w:r>
      <w:r w:rsidR="00B31B73" w:rsidRPr="00B31B73">
        <w:rPr>
          <w:rFonts w:ascii="Arial Narrow" w:hAnsi="Arial Narrow" w:cs="Arial"/>
          <w:b/>
          <w:snapToGrid w:val="0"/>
          <w:lang w:eastAsia="pt-BR"/>
        </w:rPr>
        <w:t>Diário Oficial dos Municípios de Rondônia - AROM</w:t>
      </w:r>
      <w:r w:rsidR="00B31B73" w:rsidRPr="00B31B73">
        <w:rPr>
          <w:rFonts w:ascii="Arial Narrow" w:hAnsi="Arial Narrow" w:cs="Arial"/>
          <w:snapToGrid w:val="0"/>
          <w:lang w:eastAsia="pt-BR"/>
        </w:rPr>
        <w:t>;</w:t>
      </w:r>
    </w:p>
    <w:p w:rsidR="00B31B73" w:rsidRPr="00B31B73" w:rsidRDefault="002966E0" w:rsidP="002966E0">
      <w:pPr>
        <w:shd w:val="clear" w:color="auto" w:fill="FFFFFF"/>
        <w:spacing w:after="0" w:line="240" w:lineRule="auto"/>
        <w:ind w:left="708" w:hangingChars="322" w:hanging="708"/>
        <w:jc w:val="both"/>
        <w:rPr>
          <w:rFonts w:ascii="Arial Narrow" w:hAnsi="Arial Narrow" w:cs="Arial"/>
          <w:snapToGrid w:val="0"/>
          <w:lang w:eastAsia="pt-BR"/>
        </w:rPr>
      </w:pPr>
      <w:r>
        <w:rPr>
          <w:rFonts w:ascii="Arial Narrow" w:hAnsi="Arial Narrow" w:cs="Arial"/>
          <w:snapToGrid w:val="0"/>
          <w:lang w:eastAsia="pt-BR"/>
        </w:rPr>
        <w:t xml:space="preserve">18.15     </w:t>
      </w:r>
      <w:r w:rsidR="00B31B73" w:rsidRPr="00B31B73">
        <w:rPr>
          <w:rFonts w:ascii="Arial Narrow" w:hAnsi="Arial Narrow" w:cs="Arial"/>
          <w:snapToGrid w:val="0"/>
          <w:lang w:eastAsia="pt-BR"/>
        </w:rPr>
        <w:t>Os casos omissos neste Edital serão resolvidos pelo Pregoeiro, nos termos da legislação pertinente.</w:t>
      </w:r>
    </w:p>
    <w:p w:rsidR="00B31B73" w:rsidRPr="00B31B73" w:rsidRDefault="00B31B73" w:rsidP="00B31B73">
      <w:pPr>
        <w:shd w:val="clear" w:color="auto" w:fill="FFFFFF"/>
        <w:spacing w:before="240" w:after="60" w:line="300" w:lineRule="atLeast"/>
        <w:jc w:val="right"/>
        <w:outlineLvl w:val="8"/>
        <w:rPr>
          <w:rFonts w:ascii="Arial Narrow" w:hAnsi="Arial Narrow" w:cs="Arial"/>
          <w:bCs/>
          <w:lang w:eastAsia="pt-BR"/>
        </w:rPr>
      </w:pPr>
      <w:r w:rsidRPr="00B31B73">
        <w:rPr>
          <w:rFonts w:ascii="Arial Narrow" w:hAnsi="Arial Narrow" w:cs="Arial"/>
          <w:bCs/>
          <w:lang w:eastAsia="pt-BR"/>
        </w:rPr>
        <w:t>Gu</w:t>
      </w:r>
      <w:r w:rsidR="00EE2576">
        <w:rPr>
          <w:rFonts w:ascii="Arial Narrow" w:hAnsi="Arial Narrow" w:cs="Arial"/>
          <w:bCs/>
          <w:lang w:eastAsia="pt-BR"/>
        </w:rPr>
        <w:t>ajará-Mirim - RO, 09 de Fevereiro</w:t>
      </w:r>
      <w:r w:rsidRPr="00B31B73">
        <w:rPr>
          <w:rFonts w:ascii="Arial Narrow" w:hAnsi="Arial Narrow" w:cs="Arial"/>
          <w:bCs/>
          <w:lang w:eastAsia="pt-BR"/>
        </w:rPr>
        <w:t xml:space="preserve"> de 20</w:t>
      </w:r>
      <w:r w:rsidR="00106213">
        <w:rPr>
          <w:rFonts w:ascii="Arial Narrow" w:hAnsi="Arial Narrow" w:cs="Arial"/>
          <w:bCs/>
          <w:lang w:eastAsia="pt-BR"/>
        </w:rPr>
        <w:t>21</w:t>
      </w:r>
      <w:r w:rsidRPr="00B31B73">
        <w:rPr>
          <w:rFonts w:ascii="Arial Narrow" w:hAnsi="Arial Narrow" w:cs="Arial"/>
          <w:bCs/>
          <w:lang w:eastAsia="pt-BR"/>
        </w:rPr>
        <w:t xml:space="preserve">. </w:t>
      </w:r>
    </w:p>
    <w:p w:rsidR="00B31B73" w:rsidRPr="00B31B73" w:rsidRDefault="00B31B73" w:rsidP="00B31B73">
      <w:pPr>
        <w:shd w:val="clear" w:color="auto" w:fill="FFFFFF"/>
        <w:spacing w:after="0" w:line="240" w:lineRule="auto"/>
        <w:ind w:left="1701"/>
        <w:jc w:val="center"/>
        <w:rPr>
          <w:rFonts w:ascii="Arial Narrow" w:hAnsi="Arial Narrow" w:cs="Arial"/>
          <w:noProof/>
          <w:lang w:eastAsia="pt-BR"/>
        </w:rPr>
      </w:pPr>
    </w:p>
    <w:p w:rsidR="00B31B73" w:rsidRPr="00B31B73" w:rsidRDefault="00B31B73" w:rsidP="00B31B73">
      <w:pPr>
        <w:shd w:val="clear" w:color="auto" w:fill="FFFFFF"/>
        <w:spacing w:after="0" w:line="240" w:lineRule="auto"/>
        <w:ind w:left="1701"/>
        <w:jc w:val="center"/>
        <w:rPr>
          <w:rFonts w:ascii="Arial Narrow" w:hAnsi="Arial Narrow" w:cs="Arial"/>
          <w:noProof/>
          <w:lang w:eastAsia="pt-BR"/>
        </w:rPr>
      </w:pPr>
    </w:p>
    <w:p w:rsidR="00B31B73" w:rsidRPr="00B31B73" w:rsidRDefault="00B31B73" w:rsidP="00B31B73">
      <w:pPr>
        <w:shd w:val="clear" w:color="auto" w:fill="FFFFFF"/>
        <w:spacing w:after="0" w:line="240" w:lineRule="auto"/>
        <w:ind w:left="1701"/>
        <w:jc w:val="center"/>
        <w:rPr>
          <w:rFonts w:ascii="Arial Narrow" w:hAnsi="Arial Narrow" w:cs="Arial"/>
          <w:noProof/>
          <w:lang w:eastAsia="pt-BR"/>
        </w:rPr>
      </w:pPr>
    </w:p>
    <w:p w:rsidR="00B31B73" w:rsidRPr="00B31B73" w:rsidRDefault="00B31B73" w:rsidP="00B31B73">
      <w:pPr>
        <w:shd w:val="clear" w:color="auto" w:fill="FFFFFF"/>
        <w:spacing w:after="0" w:line="240" w:lineRule="auto"/>
        <w:ind w:left="1701"/>
        <w:jc w:val="center"/>
        <w:rPr>
          <w:rFonts w:ascii="Arial Narrow" w:hAnsi="Arial Narrow" w:cs="Arial"/>
          <w:noProof/>
          <w:lang w:eastAsia="pt-BR"/>
        </w:rPr>
      </w:pPr>
    </w:p>
    <w:p w:rsidR="00B31B73" w:rsidRPr="00B31B73" w:rsidRDefault="00B31B73" w:rsidP="00B31B73">
      <w:pPr>
        <w:shd w:val="clear" w:color="auto" w:fill="FFFFFF"/>
        <w:spacing w:after="0" w:line="240" w:lineRule="auto"/>
        <w:ind w:left="1701"/>
        <w:jc w:val="center"/>
        <w:rPr>
          <w:rFonts w:ascii="Arial Narrow" w:hAnsi="Arial Narrow" w:cs="Arial"/>
          <w:noProof/>
          <w:lang w:eastAsia="pt-BR"/>
        </w:rPr>
      </w:pPr>
    </w:p>
    <w:p w:rsidR="00B31B73" w:rsidRPr="00B31B73" w:rsidRDefault="00B31B73" w:rsidP="00B31B73">
      <w:pPr>
        <w:shd w:val="clear" w:color="auto" w:fill="FFFFFF"/>
        <w:spacing w:after="0" w:line="240" w:lineRule="auto"/>
        <w:ind w:left="1701"/>
        <w:jc w:val="center"/>
        <w:rPr>
          <w:rFonts w:ascii="Arial Narrow" w:hAnsi="Arial Narrow" w:cs="Arial"/>
          <w:noProof/>
          <w:lang w:eastAsia="pt-BR"/>
        </w:rPr>
      </w:pPr>
    </w:p>
    <w:p w:rsidR="00B31B73" w:rsidRPr="00EE2576" w:rsidRDefault="00106213" w:rsidP="00106213">
      <w:pPr>
        <w:shd w:val="clear" w:color="auto" w:fill="FFFFFF"/>
        <w:spacing w:after="0" w:line="240" w:lineRule="auto"/>
        <w:rPr>
          <w:rFonts w:asciiTheme="majorHAnsi" w:hAnsiTheme="majorHAnsi" w:cs="Arial"/>
          <w:i/>
          <w:noProof/>
          <w:lang w:eastAsia="pt-BR"/>
        </w:rPr>
      </w:pPr>
      <w:r w:rsidRPr="00106213">
        <w:rPr>
          <w:rFonts w:asciiTheme="majorHAnsi" w:hAnsiTheme="majorHAnsi" w:cs="Arial"/>
          <w:noProof/>
          <w:lang w:eastAsia="pt-BR"/>
        </w:rPr>
        <w:t xml:space="preserve">                                                                    </w:t>
      </w:r>
      <w:r w:rsidRPr="00EE2576">
        <w:rPr>
          <w:rFonts w:asciiTheme="majorHAnsi" w:hAnsiTheme="majorHAnsi" w:cs="Arial"/>
          <w:i/>
          <w:noProof/>
          <w:lang w:eastAsia="pt-BR"/>
        </w:rPr>
        <w:t>MARIA YOLENE DA SILVA</w:t>
      </w:r>
    </w:p>
    <w:p w:rsidR="00B31B73" w:rsidRPr="00106213" w:rsidRDefault="00EE2576" w:rsidP="00106213">
      <w:pPr>
        <w:shd w:val="clear" w:color="auto" w:fill="FFFFFF"/>
        <w:spacing w:after="0" w:line="240" w:lineRule="auto"/>
        <w:jc w:val="center"/>
        <w:rPr>
          <w:rFonts w:asciiTheme="majorHAnsi" w:hAnsiTheme="majorHAnsi" w:cs="Arial"/>
          <w:b/>
          <w:lang w:eastAsia="pt-BR"/>
        </w:rPr>
      </w:pPr>
      <w:r>
        <w:rPr>
          <w:rFonts w:asciiTheme="majorHAnsi" w:hAnsiTheme="majorHAnsi" w:cs="Arial"/>
          <w:b/>
          <w:lang w:eastAsia="pt-BR"/>
        </w:rPr>
        <w:t>Coorden</w:t>
      </w:r>
      <w:r w:rsidR="00106213" w:rsidRPr="00106213">
        <w:rPr>
          <w:rFonts w:asciiTheme="majorHAnsi" w:hAnsiTheme="majorHAnsi" w:cs="Arial"/>
          <w:b/>
          <w:lang w:eastAsia="pt-BR"/>
        </w:rPr>
        <w:t>adora</w:t>
      </w:r>
      <w:r w:rsidR="00B31B73" w:rsidRPr="00106213">
        <w:rPr>
          <w:rFonts w:asciiTheme="majorHAnsi" w:hAnsiTheme="majorHAnsi" w:cs="Arial"/>
          <w:b/>
          <w:lang w:eastAsia="pt-BR"/>
        </w:rPr>
        <w:t xml:space="preserve"> - CPL</w:t>
      </w:r>
    </w:p>
    <w:p w:rsidR="00B31B73" w:rsidRPr="00106213" w:rsidRDefault="00B31B73" w:rsidP="00106213">
      <w:pPr>
        <w:shd w:val="clear" w:color="auto" w:fill="FFFFFF"/>
        <w:spacing w:after="0" w:line="240" w:lineRule="auto"/>
        <w:jc w:val="center"/>
        <w:rPr>
          <w:rFonts w:asciiTheme="majorHAnsi" w:hAnsiTheme="majorHAnsi" w:cs="Arial"/>
          <w:lang w:eastAsia="pt-BR"/>
        </w:rPr>
      </w:pPr>
      <w:r w:rsidRPr="00106213">
        <w:rPr>
          <w:rFonts w:asciiTheme="majorHAnsi" w:hAnsiTheme="majorHAnsi" w:cs="Arial"/>
          <w:lang w:eastAsia="pt-BR"/>
        </w:rPr>
        <w:t xml:space="preserve">Dec. nº </w:t>
      </w:r>
      <w:r w:rsidR="00106213" w:rsidRPr="00106213">
        <w:rPr>
          <w:rFonts w:asciiTheme="majorHAnsi" w:hAnsiTheme="majorHAnsi" w:cs="Arial"/>
          <w:lang w:eastAsia="pt-BR"/>
        </w:rPr>
        <w:t>1.868/CMGM/21</w:t>
      </w:r>
    </w:p>
    <w:p w:rsidR="00B31B73" w:rsidRPr="00106213" w:rsidRDefault="00B31B73" w:rsidP="00106213">
      <w:pPr>
        <w:shd w:val="clear" w:color="auto" w:fill="FFFFFF"/>
        <w:spacing w:after="0" w:line="240" w:lineRule="auto"/>
        <w:ind w:left="2552"/>
        <w:jc w:val="center"/>
        <w:rPr>
          <w:rFonts w:asciiTheme="majorHAnsi" w:hAnsiTheme="majorHAnsi" w:cs="Arial"/>
          <w:b/>
          <w:lang w:eastAsia="pt-BR"/>
        </w:rPr>
      </w:pPr>
    </w:p>
    <w:p w:rsidR="00B31B73" w:rsidRDefault="00B31B73" w:rsidP="00B31B73">
      <w:pPr>
        <w:shd w:val="clear" w:color="auto" w:fill="FFFFFF"/>
        <w:jc w:val="center"/>
        <w:rPr>
          <w:rFonts w:ascii="Arial Narrow" w:hAnsi="Arial Narrow" w:cs="Arial"/>
          <w:b/>
          <w:lang w:eastAsia="pt-BR"/>
        </w:rPr>
      </w:pPr>
    </w:p>
    <w:p w:rsidR="008E0F11" w:rsidRDefault="008E0F11" w:rsidP="00B31B73">
      <w:pPr>
        <w:shd w:val="clear" w:color="auto" w:fill="FFFFFF"/>
        <w:jc w:val="center"/>
        <w:rPr>
          <w:rFonts w:ascii="Arial Narrow" w:hAnsi="Arial Narrow" w:cs="Arial"/>
          <w:b/>
          <w:lang w:eastAsia="pt-BR"/>
        </w:rPr>
      </w:pPr>
    </w:p>
    <w:p w:rsidR="008E0F11" w:rsidRPr="00B31B73" w:rsidRDefault="008E0F11" w:rsidP="00B31B73">
      <w:pPr>
        <w:shd w:val="clear" w:color="auto" w:fill="FFFFFF"/>
        <w:jc w:val="center"/>
        <w:rPr>
          <w:rFonts w:ascii="Arial Narrow" w:hAnsi="Arial Narrow" w:cs="Arial"/>
          <w:b/>
          <w:lang w:eastAsia="pt-BR"/>
        </w:rPr>
      </w:pPr>
    </w:p>
    <w:p w:rsidR="00B31B73" w:rsidRDefault="00B31B73" w:rsidP="00B31B73">
      <w:pPr>
        <w:shd w:val="clear" w:color="auto" w:fill="FFFFFF"/>
        <w:jc w:val="center"/>
        <w:rPr>
          <w:rFonts w:ascii="Arial Narrow" w:hAnsi="Arial Narrow" w:cs="Arial"/>
          <w:b/>
          <w:lang w:eastAsia="pt-BR"/>
        </w:rPr>
      </w:pPr>
    </w:p>
    <w:p w:rsidR="00144BB3" w:rsidRPr="00B31B73" w:rsidRDefault="00144BB3" w:rsidP="00B31B73">
      <w:pPr>
        <w:shd w:val="clear" w:color="auto" w:fill="FFFFFF"/>
        <w:jc w:val="center"/>
        <w:rPr>
          <w:rFonts w:ascii="Arial Narrow" w:hAnsi="Arial Narrow" w:cs="Arial"/>
          <w:b/>
          <w:lang w:eastAsia="pt-BR"/>
        </w:rPr>
      </w:pPr>
    </w:p>
    <w:p w:rsidR="00B31B73" w:rsidRDefault="00B31B73" w:rsidP="00B31B73">
      <w:pPr>
        <w:shd w:val="clear" w:color="auto" w:fill="FFFFFF"/>
        <w:jc w:val="center"/>
        <w:rPr>
          <w:rFonts w:ascii="Arial Narrow" w:hAnsi="Arial Narrow" w:cs="Arial"/>
          <w:b/>
          <w:lang w:eastAsia="pt-BR"/>
        </w:rPr>
      </w:pPr>
    </w:p>
    <w:p w:rsidR="00B31B73" w:rsidRPr="00B31B73" w:rsidRDefault="0044003C" w:rsidP="00B31B73">
      <w:pPr>
        <w:shd w:val="clear" w:color="auto" w:fill="FFFFFF"/>
        <w:spacing w:after="0" w:line="240" w:lineRule="auto"/>
        <w:jc w:val="center"/>
        <w:rPr>
          <w:rFonts w:ascii="Arial Narrow" w:hAnsi="Arial Narrow" w:cs="Arial"/>
          <w:b/>
          <w:lang w:eastAsia="pt-BR"/>
        </w:rPr>
      </w:pPr>
      <w:r>
        <w:rPr>
          <w:rFonts w:ascii="Arial Narrow" w:hAnsi="Arial Narrow" w:cs="Arial"/>
          <w:b/>
          <w:lang w:eastAsia="pt-BR"/>
        </w:rPr>
        <w:lastRenderedPageBreak/>
        <w:t>ANEXO I</w:t>
      </w:r>
    </w:p>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b/>
          <w:lang w:eastAsia="pt-BR"/>
        </w:rPr>
        <w:t>TERMO DE REFERÊNCIA</w:t>
      </w:r>
    </w:p>
    <w:p w:rsidR="00B31B73" w:rsidRPr="00B31B73" w:rsidRDefault="00B31B73" w:rsidP="00B31B73">
      <w:pPr>
        <w:widowControl w:val="0"/>
        <w:spacing w:after="0" w:line="240" w:lineRule="auto"/>
        <w:jc w:val="both"/>
        <w:rPr>
          <w:rFonts w:ascii="Arial Narrow" w:hAnsi="Arial Narrow" w:cs="Arial"/>
          <w:b/>
          <w:lang w:eastAsia="pt-BR"/>
        </w:rPr>
      </w:pPr>
    </w:p>
    <w:p w:rsidR="00B31B73" w:rsidRPr="00B31B73" w:rsidRDefault="00B31B73" w:rsidP="00B31B73">
      <w:pPr>
        <w:widowControl w:val="0"/>
        <w:spacing w:after="0" w:line="240" w:lineRule="auto"/>
        <w:jc w:val="both"/>
        <w:rPr>
          <w:rFonts w:ascii="Arial Narrow" w:hAnsi="Arial Narrow" w:cs="Arial"/>
          <w:b/>
          <w:lang w:eastAsia="pt-BR"/>
        </w:rPr>
      </w:pPr>
      <w:r w:rsidRPr="00B31B73">
        <w:rPr>
          <w:rFonts w:ascii="Arial Narrow" w:hAnsi="Arial Narrow" w:cs="Arial"/>
          <w:b/>
          <w:lang w:eastAsia="pt-BR"/>
        </w:rPr>
        <w:t>INTRODUÇÃO</w:t>
      </w:r>
    </w:p>
    <w:p w:rsidR="00B31B73" w:rsidRPr="00B31B73" w:rsidRDefault="00B31B73" w:rsidP="00B31B73">
      <w:pPr>
        <w:widowControl w:val="0"/>
        <w:spacing w:after="0" w:line="240" w:lineRule="auto"/>
        <w:jc w:val="both"/>
        <w:rPr>
          <w:rFonts w:ascii="Arial Narrow" w:hAnsi="Arial Narrow" w:cs="Arial"/>
          <w:b/>
          <w:lang w:eastAsia="pt-BR"/>
        </w:rPr>
      </w:pPr>
    </w:p>
    <w:p w:rsidR="00B31B73" w:rsidRPr="00B31B73" w:rsidRDefault="00B31B73" w:rsidP="00B31B73">
      <w:pPr>
        <w:shd w:val="clear" w:color="auto" w:fill="FFFFFF"/>
        <w:autoSpaceDE w:val="0"/>
        <w:autoSpaceDN w:val="0"/>
        <w:adjustRightInd w:val="0"/>
        <w:spacing w:after="0" w:line="240" w:lineRule="auto"/>
        <w:jc w:val="both"/>
        <w:rPr>
          <w:rFonts w:ascii="Arial Narrow" w:hAnsi="Arial Narrow" w:cs="Arial"/>
          <w:lang w:eastAsia="pt-BR"/>
        </w:rPr>
      </w:pPr>
      <w:r w:rsidRPr="00B31B73">
        <w:rPr>
          <w:rFonts w:ascii="Arial Narrow" w:hAnsi="Arial Narrow" w:cs="Arial"/>
          <w:b/>
          <w:lang w:eastAsia="pt-BR"/>
        </w:rPr>
        <w:t>A CÂMARA MUNICIPAL DE GUAJARÁ-MIRIM - RO</w:t>
      </w:r>
      <w:r w:rsidRPr="00B31B73">
        <w:rPr>
          <w:rFonts w:ascii="Arial Narrow" w:hAnsi="Arial Narrow" w:cs="Arial"/>
          <w:b/>
          <w:bCs/>
          <w:lang w:eastAsia="pt-BR"/>
        </w:rPr>
        <w:t>,</w:t>
      </w:r>
      <w:r w:rsidRPr="00B31B73">
        <w:rPr>
          <w:rFonts w:ascii="Arial Narrow" w:hAnsi="Arial Narrow" w:cs="Arial"/>
          <w:lang w:eastAsia="pt-BR"/>
        </w:rPr>
        <w:t xml:space="preserve"> pessoa jurídica de direito público interno, inscrito no </w:t>
      </w:r>
      <w:r w:rsidRPr="00B31B73">
        <w:rPr>
          <w:rFonts w:ascii="Arial Narrow" w:hAnsi="Arial Narrow" w:cs="Arial"/>
          <w:b/>
          <w:lang w:eastAsia="pt-BR"/>
        </w:rPr>
        <w:t>CNPJ sob o nº 04.058.475/0001-90</w:t>
      </w:r>
      <w:r w:rsidRPr="00B31B73">
        <w:rPr>
          <w:rFonts w:ascii="Arial Narrow" w:hAnsi="Arial Narrow" w:cs="Arial"/>
          <w:lang w:eastAsia="pt-BR"/>
        </w:rPr>
        <w:t xml:space="preserve">, representado neste ato pelo </w:t>
      </w:r>
      <w:r w:rsidRPr="00B31B73">
        <w:rPr>
          <w:rFonts w:ascii="Arial Narrow" w:hAnsi="Arial Narrow" w:cs="Arial"/>
          <w:b/>
          <w:lang w:eastAsia="pt-BR"/>
        </w:rPr>
        <w:t xml:space="preserve">PRESIDENTE DA CÂMARA SR. </w:t>
      </w:r>
      <w:r w:rsidR="00106213">
        <w:rPr>
          <w:rFonts w:ascii="Arial Narrow" w:hAnsi="Arial Narrow" w:cs="Arial"/>
          <w:b/>
          <w:lang w:eastAsia="pt-BR"/>
        </w:rPr>
        <w:t xml:space="preserve">JOÃO VANDERLEI DE MELO </w:t>
      </w:r>
      <w:r w:rsidRPr="00B31B73">
        <w:rPr>
          <w:rFonts w:ascii="Arial Narrow" w:hAnsi="Arial Narrow" w:cs="Arial"/>
          <w:lang w:eastAsia="pt-BR"/>
        </w:rPr>
        <w:t xml:space="preserve">através do </w:t>
      </w:r>
      <w:r w:rsidR="008A2FA2">
        <w:rPr>
          <w:rFonts w:ascii="Arial Narrow" w:hAnsi="Arial Narrow" w:cs="Arial"/>
          <w:b/>
          <w:lang w:eastAsia="pt-BR"/>
        </w:rPr>
        <w:t>Decreto Legislativo 1.868/CMGM/2021</w:t>
      </w:r>
      <w:r w:rsidR="00862284">
        <w:rPr>
          <w:rFonts w:ascii="Arial Narrow" w:hAnsi="Arial Narrow" w:cs="Arial"/>
          <w:b/>
          <w:lang w:eastAsia="pt-BR"/>
        </w:rPr>
        <w:t xml:space="preserve">, </w:t>
      </w:r>
      <w:r w:rsidR="008A2FA2">
        <w:rPr>
          <w:rFonts w:ascii="Arial Narrow" w:hAnsi="Arial Narrow" w:cs="Arial"/>
          <w:b/>
          <w:lang w:eastAsia="pt-BR"/>
        </w:rPr>
        <w:t>de 05</w:t>
      </w:r>
      <w:r w:rsidRPr="00B31B73">
        <w:rPr>
          <w:rFonts w:ascii="Arial Narrow" w:hAnsi="Arial Narrow" w:cs="Arial"/>
          <w:b/>
          <w:lang w:eastAsia="pt-BR"/>
        </w:rPr>
        <w:t>/0</w:t>
      </w:r>
      <w:r w:rsidR="008A2FA2">
        <w:rPr>
          <w:rFonts w:ascii="Arial Narrow" w:hAnsi="Arial Narrow" w:cs="Arial"/>
          <w:b/>
          <w:lang w:eastAsia="pt-BR"/>
        </w:rPr>
        <w:t>1/2021</w:t>
      </w:r>
      <w:r w:rsidRPr="00B31B73">
        <w:rPr>
          <w:rFonts w:ascii="Arial Narrow" w:hAnsi="Arial Narrow" w:cs="Arial"/>
          <w:lang w:eastAsia="pt-BR"/>
        </w:rPr>
        <w:t xml:space="preserve">, nomeia o </w:t>
      </w:r>
      <w:r w:rsidR="008A2FA2">
        <w:rPr>
          <w:rFonts w:ascii="Arial Narrow" w:hAnsi="Arial Narrow" w:cs="Arial"/>
          <w:lang w:eastAsia="pt-BR"/>
        </w:rPr>
        <w:t xml:space="preserve">Coordenador da CPL </w:t>
      </w:r>
      <w:r w:rsidRPr="00B31B73">
        <w:rPr>
          <w:rFonts w:ascii="Arial Narrow" w:hAnsi="Arial Narrow" w:cs="Arial"/>
          <w:lang w:eastAsia="pt-BR"/>
        </w:rPr>
        <w:t xml:space="preserve">que torna público e a quem possa interessar que, se encontra instaurada a licitação na modalidade </w:t>
      </w:r>
      <w:r w:rsidRPr="00B31B73">
        <w:rPr>
          <w:rFonts w:ascii="Arial Narrow" w:hAnsi="Arial Narrow" w:cs="Arial"/>
          <w:b/>
          <w:bCs/>
          <w:lang w:eastAsia="pt-BR"/>
        </w:rPr>
        <w:t xml:space="preserve">PREGÃO ELETRÔNICO </w:t>
      </w:r>
      <w:r w:rsidR="008A2FA2">
        <w:rPr>
          <w:rFonts w:ascii="Arial Narrow" w:hAnsi="Arial Narrow" w:cs="Arial"/>
          <w:b/>
          <w:bCs/>
          <w:lang w:eastAsia="pt-BR"/>
        </w:rPr>
        <w:t>Nº 002</w:t>
      </w:r>
      <w:r w:rsidR="00862284">
        <w:rPr>
          <w:rFonts w:ascii="Arial Narrow" w:hAnsi="Arial Narrow" w:cs="Arial"/>
          <w:b/>
          <w:bCs/>
          <w:lang w:eastAsia="pt-BR"/>
        </w:rPr>
        <w:t xml:space="preserve"> </w:t>
      </w:r>
      <w:r w:rsidRPr="00B31B73">
        <w:rPr>
          <w:rFonts w:ascii="Arial Narrow" w:hAnsi="Arial Narrow" w:cs="Arial"/>
          <w:b/>
          <w:bCs/>
          <w:lang w:eastAsia="pt-BR"/>
        </w:rPr>
        <w:t>– TIPO MENOR PREÇO GLOBAL</w:t>
      </w:r>
      <w:r w:rsidRPr="00B31B73">
        <w:rPr>
          <w:rFonts w:ascii="Arial Narrow" w:hAnsi="Arial Narrow" w:cs="Arial"/>
          <w:bCs/>
          <w:lang w:eastAsia="pt-BR"/>
        </w:rPr>
        <w:t xml:space="preserve">, o qual </w:t>
      </w:r>
      <w:r w:rsidRPr="00B31B73">
        <w:rPr>
          <w:rFonts w:ascii="Arial Narrow" w:hAnsi="Arial Narrow" w:cs="Arial"/>
          <w:lang w:eastAsia="pt-BR"/>
        </w:rPr>
        <w:t>reger-se-á pelas disposições da Lei Federal n.° 10.520</w:t>
      </w:r>
      <w:r w:rsidR="008E0F11">
        <w:rPr>
          <w:rFonts w:ascii="Arial Narrow" w:hAnsi="Arial Narrow" w:cs="Arial"/>
          <w:lang w:eastAsia="pt-BR"/>
        </w:rPr>
        <w:t>/02</w:t>
      </w:r>
      <w:r w:rsidRPr="00B31B73">
        <w:rPr>
          <w:rFonts w:ascii="Arial Narrow" w:hAnsi="Arial Narrow" w:cs="Arial"/>
          <w:lang w:eastAsia="pt-BR"/>
        </w:rPr>
        <w:t>, de 17 de julho de 2002, Lei 8666/93</w:t>
      </w:r>
      <w:r w:rsidR="00862284">
        <w:rPr>
          <w:rFonts w:ascii="Arial Narrow" w:hAnsi="Arial Narrow" w:cs="Arial"/>
          <w:lang w:eastAsia="pt-BR"/>
        </w:rPr>
        <w:t>,</w:t>
      </w:r>
      <w:r w:rsidRPr="00B31B73">
        <w:rPr>
          <w:rFonts w:ascii="Arial Narrow" w:hAnsi="Arial Narrow" w:cs="Arial"/>
          <w:lang w:eastAsia="pt-BR"/>
        </w:rPr>
        <w:t xml:space="preserve"> de 21 de junho de 1993, com suas alterações posteriores, e Lei Complementar N°123</w:t>
      </w:r>
      <w:r w:rsidR="008E0F11">
        <w:rPr>
          <w:rFonts w:ascii="Arial Narrow" w:hAnsi="Arial Narrow" w:cs="Arial"/>
          <w:lang w:eastAsia="pt-BR"/>
        </w:rPr>
        <w:t>/06,</w:t>
      </w:r>
      <w:r w:rsidRPr="00B31B73">
        <w:rPr>
          <w:rFonts w:ascii="Arial Narrow" w:hAnsi="Arial Narrow" w:cs="Arial"/>
          <w:lang w:eastAsia="pt-BR"/>
        </w:rPr>
        <w:t xml:space="preserve"> de 14 de dezembro de 2006.</w:t>
      </w:r>
    </w:p>
    <w:p w:rsidR="00B31B73" w:rsidRPr="00B31B73" w:rsidRDefault="00B31B73" w:rsidP="00B31B73">
      <w:pPr>
        <w:widowControl w:val="0"/>
        <w:spacing w:after="0" w:line="240" w:lineRule="auto"/>
        <w:jc w:val="both"/>
        <w:rPr>
          <w:rFonts w:ascii="Arial Narrow" w:hAnsi="Arial Narrow" w:cs="Arial"/>
          <w:b/>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OBJETIVO</w:t>
      </w:r>
    </w:p>
    <w:p w:rsidR="00B31B73" w:rsidRPr="00B31B73" w:rsidRDefault="00B31B73" w:rsidP="00B31B73">
      <w:pPr>
        <w:widowControl w:val="0"/>
        <w:spacing w:after="0" w:line="240" w:lineRule="auto"/>
        <w:jc w:val="both"/>
        <w:rPr>
          <w:rFonts w:ascii="Arial Narrow" w:hAnsi="Arial Narrow" w:cs="Arial"/>
          <w:lang w:eastAsia="pt-BR"/>
        </w:rPr>
      </w:pPr>
      <w:r w:rsidRPr="00B31B73">
        <w:rPr>
          <w:rFonts w:ascii="Arial Narrow" w:hAnsi="Arial Narrow" w:cs="Arial"/>
          <w:lang w:eastAsia="pt-BR"/>
        </w:rPr>
        <w:t xml:space="preserve">Este termo tem como objetivo descrever todos os pontos que devem ser atendidos para a Locação de Software de Gestão Administrativa e Financeira para a Câmara Municipal de Guajará-Mirim na modalidade de licença por direito de uso (locação dos serviços), manutenção mensal, suporte técnico, atualizações, implantação e treinamento, assim como as obrigações da Câmara Municipal de Guajará-Mirim e da CONTRATADA, dentro dos prazos associados. </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DO OBJETO</w:t>
      </w: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xml:space="preserve">O objeto deste termo de referência é a </w:t>
      </w:r>
      <w:r w:rsidRPr="00B31B73">
        <w:rPr>
          <w:rFonts w:ascii="Arial Narrow" w:hAnsi="Arial Narrow" w:cs="Calibri"/>
          <w:bCs/>
          <w:lang w:eastAsia="pt-BR"/>
        </w:rPr>
        <w:t xml:space="preserve">contratação de </w:t>
      </w:r>
      <w:r w:rsidRPr="00B31B73">
        <w:rPr>
          <w:rFonts w:ascii="Arial Narrow" w:hAnsi="Arial Narrow" w:cs="Calibri"/>
          <w:lang w:eastAsia="pt-BR"/>
        </w:rPr>
        <w:t xml:space="preserve">empresa especializada em </w:t>
      </w:r>
      <w:r w:rsidRPr="00B31B73">
        <w:rPr>
          <w:rFonts w:ascii="Arial Narrow" w:hAnsi="Arial Narrow" w:cs="Calibri"/>
          <w:b/>
          <w:lang w:eastAsia="pt-BR"/>
        </w:rPr>
        <w:t>PRESTAÇÃO DE SERVIÇOS DE IMPLANTAÇÃO, CONVERSÃO, TREINAMENTOS E LOCAÇÃO DE</w:t>
      </w:r>
      <w:r w:rsidRPr="00B31B73">
        <w:rPr>
          <w:rFonts w:ascii="Arial Narrow" w:hAnsi="Arial Narrow" w:cs="Calibri"/>
          <w:b/>
          <w:bCs/>
          <w:lang w:eastAsia="pt-BR"/>
        </w:rPr>
        <w:t xml:space="preserve"> SISTEMA  INTEGRADO DE GESTÃO PÚBLICA DE </w:t>
      </w:r>
      <w:r w:rsidRPr="00B31B73">
        <w:rPr>
          <w:rFonts w:ascii="Arial Narrow" w:hAnsi="Arial Narrow" w:cs="Calibri"/>
          <w:b/>
          <w:lang w:eastAsia="pt-BR"/>
        </w:rPr>
        <w:t xml:space="preserve">CONTABILIDADE PUBLICA, ORÇAMENTOS, TESOURARIA, FOLHA DE PAGAMENTO, RH, PATRIMÔNIO, ALMOXARIFADO, FROTA, PROTOCOLO, COMPRAS E LICITAÇÃO E </w:t>
      </w:r>
      <w:r w:rsidRPr="00B31B73">
        <w:rPr>
          <w:rFonts w:ascii="Arial Narrow" w:hAnsi="Arial Narrow" w:cs="Calibri"/>
          <w:b/>
          <w:bCs/>
          <w:lang w:eastAsia="pt-BR"/>
        </w:rPr>
        <w:t>PORTAL DA TRANSPARÊNCIA</w:t>
      </w:r>
      <w:r w:rsidRPr="00B31B73">
        <w:rPr>
          <w:rFonts w:ascii="Arial Narrow" w:hAnsi="Arial Narrow" w:cs="Calibri"/>
          <w:b/>
          <w:lang w:eastAsia="pt-BR"/>
        </w:rPr>
        <w:t>, ATRAVÉS DE LICENÇA/DIREITO DE USO DOS SOFTWARES</w:t>
      </w:r>
      <w:r w:rsidRPr="00B31B73">
        <w:rPr>
          <w:rFonts w:ascii="Arial Narrow" w:hAnsi="Arial Narrow" w:cs="Arial"/>
          <w:lang w:eastAsia="pt-BR"/>
        </w:rPr>
        <w:t>, serviços de suporte técnico, manutenção do ambiente de produção, instalação e configuração de toda a solução ofertada nos servidores disponibilizados pela Câmara, com a adequação do produto de acordo com as necessidades de identidade visual da Câmara Municipal de Guajará-Mirim. Contemplando os atributos funcionais destacados no anexo I deste termo de referência, incluindo:</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556D21">
      <w:pPr>
        <w:widowControl w:val="0"/>
        <w:numPr>
          <w:ilvl w:val="0"/>
          <w:numId w:val="22"/>
        </w:numPr>
        <w:spacing w:after="0" w:line="240" w:lineRule="auto"/>
        <w:ind w:hanging="360"/>
        <w:jc w:val="both"/>
        <w:rPr>
          <w:rFonts w:ascii="Arial Narrow" w:hAnsi="Arial Narrow"/>
          <w:lang w:eastAsia="pt-BR"/>
        </w:rPr>
      </w:pPr>
      <w:r w:rsidRPr="00B31B73">
        <w:rPr>
          <w:rFonts w:ascii="Arial Narrow" w:hAnsi="Arial Narrow" w:cs="Arial"/>
          <w:i/>
          <w:lang w:eastAsia="pt-BR"/>
        </w:rPr>
        <w:t xml:space="preserve">Software </w:t>
      </w:r>
      <w:r w:rsidRPr="00B31B73">
        <w:rPr>
          <w:rFonts w:ascii="Arial Narrow" w:hAnsi="Arial Narrow" w:cs="Arial"/>
          <w:lang w:eastAsia="pt-BR"/>
        </w:rPr>
        <w:t>núcleo;</w:t>
      </w:r>
    </w:p>
    <w:p w:rsidR="00B31B73" w:rsidRPr="00B31B73" w:rsidRDefault="00B31B73" w:rsidP="00556D21">
      <w:pPr>
        <w:widowControl w:val="0"/>
        <w:numPr>
          <w:ilvl w:val="0"/>
          <w:numId w:val="22"/>
        </w:numPr>
        <w:spacing w:after="0" w:line="240" w:lineRule="auto"/>
        <w:ind w:hanging="360"/>
        <w:jc w:val="both"/>
        <w:rPr>
          <w:rFonts w:ascii="Arial Narrow" w:hAnsi="Arial Narrow"/>
          <w:lang w:eastAsia="pt-BR"/>
        </w:rPr>
      </w:pPr>
      <w:r w:rsidRPr="00B31B73">
        <w:rPr>
          <w:rFonts w:ascii="Arial Narrow" w:hAnsi="Arial Narrow" w:cs="Arial"/>
          <w:i/>
          <w:lang w:eastAsia="pt-BR"/>
        </w:rPr>
        <w:t xml:space="preserve">Softwares </w:t>
      </w:r>
      <w:r w:rsidRPr="00B31B73">
        <w:rPr>
          <w:rFonts w:ascii="Arial Narrow" w:hAnsi="Arial Narrow" w:cs="Arial"/>
          <w:lang w:eastAsia="pt-BR"/>
        </w:rPr>
        <w:t>adicionais;</w:t>
      </w:r>
    </w:p>
    <w:p w:rsidR="00B31B73" w:rsidRPr="00B31B73" w:rsidRDefault="00B31B73" w:rsidP="00556D21">
      <w:pPr>
        <w:widowControl w:val="0"/>
        <w:numPr>
          <w:ilvl w:val="0"/>
          <w:numId w:val="22"/>
        </w:numPr>
        <w:spacing w:after="0" w:line="240" w:lineRule="auto"/>
        <w:ind w:hanging="360"/>
        <w:jc w:val="both"/>
        <w:rPr>
          <w:rFonts w:ascii="Arial Narrow" w:hAnsi="Arial Narrow"/>
          <w:lang w:eastAsia="pt-BR"/>
        </w:rPr>
      </w:pPr>
      <w:r w:rsidRPr="00B31B73">
        <w:rPr>
          <w:rFonts w:ascii="Arial Narrow" w:hAnsi="Arial Narrow" w:cs="Arial"/>
          <w:lang w:eastAsia="pt-BR"/>
        </w:rPr>
        <w:t>Serviço de instalação;</w:t>
      </w:r>
    </w:p>
    <w:p w:rsidR="00B31B73" w:rsidRPr="00B31B73" w:rsidRDefault="00B31B73" w:rsidP="00556D21">
      <w:pPr>
        <w:widowControl w:val="0"/>
        <w:numPr>
          <w:ilvl w:val="0"/>
          <w:numId w:val="22"/>
        </w:numPr>
        <w:spacing w:after="0" w:line="240" w:lineRule="auto"/>
        <w:ind w:hanging="360"/>
        <w:jc w:val="both"/>
        <w:rPr>
          <w:rFonts w:ascii="Arial Narrow" w:hAnsi="Arial Narrow"/>
          <w:lang w:eastAsia="pt-BR"/>
        </w:rPr>
      </w:pPr>
      <w:r w:rsidRPr="00B31B73">
        <w:rPr>
          <w:rFonts w:ascii="Arial Narrow" w:hAnsi="Arial Narrow" w:cs="Arial"/>
          <w:lang w:eastAsia="pt-BR"/>
        </w:rPr>
        <w:t>Serviço de implementação;</w:t>
      </w:r>
    </w:p>
    <w:p w:rsidR="00B31B73" w:rsidRPr="00B31B73" w:rsidRDefault="00B31B73" w:rsidP="00556D21">
      <w:pPr>
        <w:widowControl w:val="0"/>
        <w:numPr>
          <w:ilvl w:val="0"/>
          <w:numId w:val="22"/>
        </w:numPr>
        <w:spacing w:after="0" w:line="240" w:lineRule="auto"/>
        <w:ind w:hanging="360"/>
        <w:jc w:val="both"/>
        <w:rPr>
          <w:rFonts w:ascii="Arial Narrow" w:hAnsi="Arial Narrow"/>
          <w:lang w:eastAsia="pt-BR"/>
        </w:rPr>
      </w:pPr>
      <w:r w:rsidRPr="00B31B73">
        <w:rPr>
          <w:rFonts w:ascii="Arial Narrow" w:hAnsi="Arial Narrow" w:cs="Arial"/>
          <w:lang w:eastAsia="pt-BR"/>
        </w:rPr>
        <w:t>Parametrização;</w:t>
      </w:r>
    </w:p>
    <w:p w:rsidR="00B31B73" w:rsidRPr="00B31B73" w:rsidRDefault="00B31B73" w:rsidP="00556D21">
      <w:pPr>
        <w:widowControl w:val="0"/>
        <w:numPr>
          <w:ilvl w:val="0"/>
          <w:numId w:val="22"/>
        </w:numPr>
        <w:spacing w:after="0" w:line="240" w:lineRule="auto"/>
        <w:ind w:hanging="360"/>
        <w:jc w:val="both"/>
        <w:rPr>
          <w:rFonts w:ascii="Arial Narrow" w:hAnsi="Arial Narrow"/>
          <w:lang w:eastAsia="pt-BR"/>
        </w:rPr>
      </w:pPr>
      <w:r w:rsidRPr="00B31B73">
        <w:rPr>
          <w:rFonts w:ascii="Arial Narrow" w:hAnsi="Arial Narrow" w:cs="Arial"/>
          <w:lang w:eastAsia="pt-BR"/>
        </w:rPr>
        <w:t>Customização (adequação dos programas aos processos administrativos);</w:t>
      </w:r>
    </w:p>
    <w:p w:rsidR="00B31B73" w:rsidRPr="00B31B73" w:rsidRDefault="00B31B73" w:rsidP="00556D21">
      <w:pPr>
        <w:widowControl w:val="0"/>
        <w:numPr>
          <w:ilvl w:val="0"/>
          <w:numId w:val="22"/>
        </w:numPr>
        <w:spacing w:after="0" w:line="240" w:lineRule="auto"/>
        <w:ind w:hanging="360"/>
        <w:jc w:val="both"/>
        <w:rPr>
          <w:rFonts w:ascii="Arial Narrow" w:hAnsi="Arial Narrow"/>
          <w:lang w:eastAsia="pt-BR"/>
        </w:rPr>
      </w:pPr>
      <w:r w:rsidRPr="00B31B73">
        <w:rPr>
          <w:rFonts w:ascii="Arial Narrow" w:hAnsi="Arial Narrow" w:cs="Arial"/>
          <w:lang w:eastAsia="pt-BR"/>
        </w:rPr>
        <w:t>Acesso a bancos de dados contendo dados dos sistemas legados;</w:t>
      </w:r>
    </w:p>
    <w:p w:rsidR="00B31B73" w:rsidRPr="00B31B73" w:rsidRDefault="00B31B73" w:rsidP="00556D21">
      <w:pPr>
        <w:widowControl w:val="0"/>
        <w:numPr>
          <w:ilvl w:val="0"/>
          <w:numId w:val="22"/>
        </w:numPr>
        <w:spacing w:after="0" w:line="240" w:lineRule="auto"/>
        <w:ind w:hanging="360"/>
        <w:jc w:val="both"/>
        <w:rPr>
          <w:rFonts w:ascii="Arial Narrow" w:hAnsi="Arial Narrow"/>
          <w:lang w:eastAsia="pt-BR"/>
        </w:rPr>
      </w:pPr>
      <w:r w:rsidRPr="00B31B73">
        <w:rPr>
          <w:rFonts w:ascii="Arial Narrow" w:hAnsi="Arial Narrow" w:cs="Arial"/>
          <w:lang w:eastAsia="pt-BR"/>
        </w:rPr>
        <w:t>Testes;</w:t>
      </w:r>
    </w:p>
    <w:p w:rsidR="00B31B73" w:rsidRPr="00B31B73" w:rsidRDefault="00B31B73" w:rsidP="00556D21">
      <w:pPr>
        <w:widowControl w:val="0"/>
        <w:numPr>
          <w:ilvl w:val="0"/>
          <w:numId w:val="22"/>
        </w:numPr>
        <w:spacing w:after="0" w:line="240" w:lineRule="auto"/>
        <w:ind w:hanging="360"/>
        <w:jc w:val="both"/>
        <w:rPr>
          <w:rFonts w:ascii="Arial Narrow" w:hAnsi="Arial Narrow"/>
          <w:lang w:eastAsia="pt-BR"/>
        </w:rPr>
      </w:pPr>
      <w:r w:rsidRPr="00B31B73">
        <w:rPr>
          <w:rFonts w:ascii="Arial Narrow" w:hAnsi="Arial Narrow" w:cs="Arial"/>
          <w:lang w:eastAsia="pt-BR"/>
        </w:rPr>
        <w:t>Implantação em produção;</w:t>
      </w:r>
    </w:p>
    <w:p w:rsidR="00B31B73" w:rsidRPr="00B31B73" w:rsidRDefault="00B31B73" w:rsidP="00556D21">
      <w:pPr>
        <w:widowControl w:val="0"/>
        <w:numPr>
          <w:ilvl w:val="0"/>
          <w:numId w:val="22"/>
        </w:numPr>
        <w:spacing w:after="0" w:line="240" w:lineRule="auto"/>
        <w:ind w:hanging="360"/>
        <w:jc w:val="both"/>
        <w:rPr>
          <w:rFonts w:ascii="Arial Narrow" w:hAnsi="Arial Narrow"/>
          <w:lang w:eastAsia="pt-BR"/>
        </w:rPr>
      </w:pPr>
      <w:r w:rsidRPr="00B31B73">
        <w:rPr>
          <w:rFonts w:ascii="Arial Narrow" w:hAnsi="Arial Narrow" w:cs="Arial"/>
          <w:lang w:eastAsia="pt-BR"/>
        </w:rPr>
        <w:t>Operação inicial assistida;</w:t>
      </w:r>
    </w:p>
    <w:p w:rsidR="00B31B73" w:rsidRPr="00B31B73" w:rsidRDefault="00B31B73" w:rsidP="00556D21">
      <w:pPr>
        <w:widowControl w:val="0"/>
        <w:numPr>
          <w:ilvl w:val="0"/>
          <w:numId w:val="22"/>
        </w:numPr>
        <w:spacing w:after="0" w:line="240" w:lineRule="auto"/>
        <w:ind w:hanging="360"/>
        <w:jc w:val="both"/>
        <w:rPr>
          <w:rFonts w:ascii="Arial Narrow" w:hAnsi="Arial Narrow"/>
          <w:lang w:eastAsia="pt-BR"/>
        </w:rPr>
      </w:pPr>
      <w:r w:rsidRPr="00B31B73">
        <w:rPr>
          <w:rFonts w:ascii="Arial Narrow" w:hAnsi="Arial Narrow" w:cs="Arial"/>
          <w:lang w:eastAsia="pt-BR"/>
        </w:rPr>
        <w:t>Treinamento;</w:t>
      </w:r>
    </w:p>
    <w:p w:rsidR="00B31B73" w:rsidRPr="00B31B73" w:rsidRDefault="00B31B73" w:rsidP="00556D21">
      <w:pPr>
        <w:widowControl w:val="0"/>
        <w:numPr>
          <w:ilvl w:val="0"/>
          <w:numId w:val="22"/>
        </w:numPr>
        <w:spacing w:after="0" w:line="240" w:lineRule="auto"/>
        <w:ind w:hanging="360"/>
        <w:jc w:val="both"/>
        <w:rPr>
          <w:rFonts w:ascii="Arial Narrow" w:hAnsi="Arial Narrow"/>
          <w:lang w:eastAsia="pt-BR"/>
        </w:rPr>
      </w:pPr>
      <w:r w:rsidRPr="00B31B73">
        <w:rPr>
          <w:rFonts w:ascii="Arial Narrow" w:hAnsi="Arial Narrow" w:cs="Arial"/>
          <w:lang w:eastAsia="pt-BR"/>
        </w:rPr>
        <w:t>Manutenção/garantia;</w:t>
      </w:r>
    </w:p>
    <w:p w:rsidR="00B31B73" w:rsidRPr="00B31B73" w:rsidRDefault="00B31B73" w:rsidP="00556D21">
      <w:pPr>
        <w:widowControl w:val="0"/>
        <w:numPr>
          <w:ilvl w:val="0"/>
          <w:numId w:val="22"/>
        </w:numPr>
        <w:spacing w:after="0" w:line="240" w:lineRule="auto"/>
        <w:ind w:hanging="360"/>
        <w:jc w:val="both"/>
        <w:rPr>
          <w:rFonts w:ascii="Arial Narrow" w:hAnsi="Arial Narrow"/>
          <w:lang w:eastAsia="pt-BR"/>
        </w:rPr>
      </w:pPr>
      <w:r w:rsidRPr="00B31B73">
        <w:rPr>
          <w:rFonts w:ascii="Arial Narrow" w:hAnsi="Arial Narrow" w:cs="Arial"/>
          <w:lang w:eastAsia="pt-BR"/>
        </w:rPr>
        <w:t>Saneamento e migração de base de dados dos sistemas legados;</w:t>
      </w:r>
    </w:p>
    <w:p w:rsidR="00B31B73" w:rsidRPr="00B31B73" w:rsidRDefault="00B31B73" w:rsidP="00556D21">
      <w:pPr>
        <w:widowControl w:val="0"/>
        <w:numPr>
          <w:ilvl w:val="0"/>
          <w:numId w:val="22"/>
        </w:numPr>
        <w:spacing w:after="0" w:line="240" w:lineRule="auto"/>
        <w:ind w:hanging="360"/>
        <w:jc w:val="both"/>
        <w:rPr>
          <w:rFonts w:ascii="Arial Narrow" w:hAnsi="Arial Narrow"/>
          <w:lang w:eastAsia="pt-BR"/>
        </w:rPr>
      </w:pPr>
      <w:r w:rsidRPr="00B31B73">
        <w:rPr>
          <w:rFonts w:ascii="Arial Narrow" w:hAnsi="Arial Narrow" w:cs="Arial"/>
          <w:lang w:eastAsia="pt-BR"/>
        </w:rPr>
        <w:t>Operação do ambiente de produção;</w:t>
      </w:r>
      <w:r w:rsidR="00E81B58">
        <w:rPr>
          <w:rFonts w:ascii="Arial Narrow" w:hAnsi="Arial Narrow" w:cs="Arial"/>
          <w:lang w:eastAsia="pt-BR"/>
        </w:rPr>
        <w:t xml:space="preserve"> e</w:t>
      </w:r>
    </w:p>
    <w:p w:rsidR="00B31B73" w:rsidRPr="00B31B73" w:rsidRDefault="00B31B73" w:rsidP="00556D21">
      <w:pPr>
        <w:widowControl w:val="0"/>
        <w:numPr>
          <w:ilvl w:val="0"/>
          <w:numId w:val="22"/>
        </w:numPr>
        <w:spacing w:after="0" w:line="240" w:lineRule="auto"/>
        <w:ind w:hanging="360"/>
        <w:jc w:val="both"/>
        <w:rPr>
          <w:rFonts w:ascii="Arial Narrow" w:hAnsi="Arial Narrow"/>
          <w:lang w:eastAsia="pt-BR"/>
        </w:rPr>
      </w:pPr>
      <w:r w:rsidRPr="00B31B73">
        <w:rPr>
          <w:rFonts w:ascii="Arial Narrow" w:hAnsi="Arial Narrow" w:cs="Arial"/>
          <w:lang w:eastAsia="pt-BR"/>
        </w:rPr>
        <w:t>Manutenção do banco de dados.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LIMITES DO PROJETO</w:t>
      </w:r>
    </w:p>
    <w:p w:rsidR="00B31B73" w:rsidRPr="00B31B73" w:rsidRDefault="00B31B73" w:rsidP="00B31B73">
      <w:pPr>
        <w:widowControl w:val="0"/>
        <w:spacing w:after="0" w:line="240" w:lineRule="auto"/>
        <w:jc w:val="both"/>
        <w:rPr>
          <w:rFonts w:ascii="Arial Narrow" w:hAnsi="Arial Narrow" w:cs="Arial"/>
          <w:lang w:eastAsia="pt-BR"/>
        </w:rPr>
      </w:pPr>
      <w:r w:rsidRPr="00B31B73">
        <w:rPr>
          <w:rFonts w:ascii="Arial Narrow" w:hAnsi="Arial Narrow" w:cs="Arial"/>
          <w:lang w:eastAsia="pt-BR"/>
        </w:rPr>
        <w:t xml:space="preserve">Os produtos a serem entregues neste processo de contratação referem-se à licença por direito de uso do software aplicativo de Gestão Administrativa e Financeira publica que atenda aos requisitos funcionais descritos no anexo I - Características Técnicas do Conjunto de Sistemas e Aplicativos em Funcionamento: Serviços de manutenção corretiva, adaptativa e evolutiva ao software ora mencionado; Serviços de suporte técnico aos softwares; Treinamento dos servidores da Câmara para utilização do software aplicativo; e Migração dos dados dos sistemas ora instalados para o novo sistema; </w:t>
      </w:r>
      <w:r w:rsidRPr="00B31B73">
        <w:rPr>
          <w:rFonts w:ascii="Arial Narrow" w:hAnsi="Arial Narrow" w:cs="Arial"/>
          <w:b/>
          <w:lang w:eastAsia="pt-BR"/>
        </w:rPr>
        <w:t xml:space="preserve">Não será feito: </w:t>
      </w:r>
      <w:r w:rsidRPr="00B31B73">
        <w:rPr>
          <w:rFonts w:ascii="Arial Narrow" w:hAnsi="Arial Narrow" w:cs="Arial"/>
          <w:lang w:eastAsia="pt-BR"/>
        </w:rPr>
        <w:t xml:space="preserve">Serviços de bureaux, quanto à produção e </w:t>
      </w:r>
      <w:r w:rsidRPr="00B31B73">
        <w:rPr>
          <w:rFonts w:ascii="Arial Narrow" w:hAnsi="Arial Narrow" w:cs="Arial"/>
          <w:lang w:eastAsia="pt-BR"/>
        </w:rPr>
        <w:lastRenderedPageBreak/>
        <w:t>tratamento das informações do sistema; e Serviços operação do sistema aplicativo e hardware.</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DESCRIÇÃO DA SOLUÇÃO</w:t>
      </w: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xml:space="preserve">A solução deverá contemplar a locação de sistema que atenda a gestão administrativa e financeira da Câmara Municipal de Guajará-Mirim. </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JUSTIFICATIVA DA AQUISIÇÃO</w:t>
      </w:r>
    </w:p>
    <w:p w:rsidR="00B31B73" w:rsidRPr="00B31B73" w:rsidRDefault="00B31B73" w:rsidP="00B31B73">
      <w:pPr>
        <w:widowControl w:val="0"/>
        <w:spacing w:after="0" w:line="240" w:lineRule="auto"/>
        <w:jc w:val="both"/>
        <w:rPr>
          <w:rFonts w:ascii="Arial Narrow" w:hAnsi="Arial Narrow" w:cs="Arial"/>
          <w:lang w:eastAsia="pt-BR"/>
        </w:rPr>
      </w:pPr>
      <w:r w:rsidRPr="00B31B73">
        <w:rPr>
          <w:rFonts w:ascii="Arial Narrow" w:hAnsi="Arial Narrow" w:cs="Arial"/>
          <w:lang w:eastAsia="pt-BR"/>
        </w:rPr>
        <w:t>A necessidade de modernização com foco na melhoria do desempenho, procurando uma maior eficiência da gestão administrativa gerou a demanda para aquisição de software que pudesse de forma direta ou indireta, agregar valor aos serviços prestados pela Câmara Municipal de Guajará-Mirim ao cidadão. Trazendo maior transparência a seus processos administrativos e possibilitando aos gestores do órgão a obtenção de informações estratégicas necessárias ao planejamento de suas ações garantindo a otimização de recursos.</w:t>
      </w:r>
    </w:p>
    <w:p w:rsidR="00B31B73" w:rsidRPr="00B31B73" w:rsidRDefault="00B31B73" w:rsidP="00B31B73">
      <w:pPr>
        <w:widowControl w:val="0"/>
        <w:spacing w:after="0" w:line="240" w:lineRule="auto"/>
        <w:jc w:val="both"/>
        <w:rPr>
          <w:rFonts w:ascii="Arial Narrow" w:hAnsi="Arial Narrow" w:cs="Arial"/>
          <w:lang w:eastAsia="pt-BR"/>
        </w:rPr>
      </w:pPr>
    </w:p>
    <w:p w:rsidR="00B31B73" w:rsidRPr="00B31B73" w:rsidRDefault="00B31B73" w:rsidP="00B31B73">
      <w:pPr>
        <w:widowControl w:val="0"/>
        <w:spacing w:after="0" w:line="240" w:lineRule="auto"/>
        <w:jc w:val="both"/>
        <w:rPr>
          <w:rFonts w:ascii="Arial Narrow" w:hAnsi="Arial Narrow" w:cs="Arial"/>
          <w:lang w:eastAsia="pt-BR"/>
        </w:rPr>
      </w:pPr>
      <w:r w:rsidRPr="00B31B73">
        <w:rPr>
          <w:rFonts w:ascii="Arial Narrow" w:hAnsi="Arial Narrow" w:cs="Arial"/>
          <w:lang w:eastAsia="pt-BR"/>
        </w:rPr>
        <w:t xml:space="preserve">Por recomendação da corte de contas do Estado, realizamos alguns estudos e pesquisas quanto a adoção de software com licença “livre”, através do portal de software público brasileiro www.softwarepublico.gov.br, o qual já disponibiliza o e-Cidade gratuitamente para ser implantado, e sugere possuir já diversas empresas devidamente cadastradas para realizar a implantação dos sistemas. Desta feita, impende justificar as razões pelas quais declinamos da opção de utilização de uma solução de informatização baseada em software livre. Primeiramente, é forçoso salientar que, embora tenhamos promovido às pesquisas necessárias, desconhecemos no atual momento solução de software livre que faça a abrangência de todas as funcionalidades que a Câmara necessita hoje. Há que se enfatizar, inclusive, que todos os modelos de softwares livres pesquisados sempre deixaram a desejar no quesito funcionalidade e integração. </w:t>
      </w:r>
    </w:p>
    <w:p w:rsidR="00B31B73" w:rsidRPr="00B31B73" w:rsidRDefault="00B31B73" w:rsidP="00B31B73">
      <w:pPr>
        <w:widowControl w:val="0"/>
        <w:spacing w:after="0" w:line="240" w:lineRule="auto"/>
        <w:jc w:val="both"/>
        <w:rPr>
          <w:rFonts w:ascii="Arial Narrow" w:hAnsi="Arial Narrow" w:cs="Arial"/>
          <w:lang w:eastAsia="pt-BR"/>
        </w:rPr>
      </w:pPr>
    </w:p>
    <w:p w:rsidR="00B31B73" w:rsidRPr="00B31B73" w:rsidRDefault="00B31B73" w:rsidP="00B31B73">
      <w:pPr>
        <w:widowControl w:val="0"/>
        <w:spacing w:after="0" w:line="240" w:lineRule="auto"/>
        <w:jc w:val="both"/>
        <w:rPr>
          <w:rFonts w:ascii="Arial Narrow" w:hAnsi="Arial Narrow" w:cs="Arial"/>
          <w:lang w:eastAsia="pt-BR"/>
        </w:rPr>
      </w:pPr>
      <w:r w:rsidRPr="00B31B73">
        <w:rPr>
          <w:rFonts w:ascii="Arial Narrow" w:hAnsi="Arial Narrow" w:cs="Arial"/>
          <w:lang w:eastAsia="pt-BR"/>
        </w:rPr>
        <w:t>Em se considerando a realidade desta Câmara, a vantajosidade na aquisição de um software de domínio púbico se mostraria inexistente, considerando que o tão propalado custo zero na aquisição de licenças, triplicaria se considerarmos a necessidade de customização dos sistemas. Para salientar a presente assertiva, cabe informar que esta Câmara não dispõe de equipe técnica na área de informática.</w:t>
      </w:r>
    </w:p>
    <w:p w:rsidR="00B31B73" w:rsidRPr="00B31B73" w:rsidRDefault="00B31B73" w:rsidP="00B31B73">
      <w:pPr>
        <w:widowControl w:val="0"/>
        <w:spacing w:after="0" w:line="240" w:lineRule="auto"/>
        <w:jc w:val="both"/>
        <w:rPr>
          <w:rFonts w:ascii="Arial Narrow" w:hAnsi="Arial Narrow" w:cs="Arial"/>
          <w:lang w:eastAsia="pt-BR"/>
        </w:rPr>
      </w:pPr>
    </w:p>
    <w:p w:rsidR="00B31B73" w:rsidRPr="00B31B73" w:rsidRDefault="00B31B73" w:rsidP="00B31B73">
      <w:pPr>
        <w:widowControl w:val="0"/>
        <w:spacing w:after="0" w:line="240" w:lineRule="auto"/>
        <w:jc w:val="both"/>
        <w:rPr>
          <w:rFonts w:ascii="Arial Narrow" w:hAnsi="Arial Narrow" w:cs="Arial"/>
          <w:lang w:eastAsia="pt-BR"/>
        </w:rPr>
      </w:pPr>
      <w:r w:rsidRPr="00B31B73">
        <w:rPr>
          <w:rFonts w:ascii="Arial Narrow" w:hAnsi="Arial Narrow" w:cs="Arial"/>
          <w:lang w:eastAsia="pt-BR"/>
        </w:rPr>
        <w:t>Tecnicamente, o software livre possui uma série de desvantagens, tais como a inexistência de fabricante formalmente responsável pelas falhas, falta de garantia de suporte, incompatibilidade com versões por causa do alto número de atualizações, descontinuidade de alguns softwares. Além disso, a interface de usuário não fica uniforme nos aplicativos e a instalação e aplicação se mostram bastante difíceis, em se verificando a escassez de mão de obra para o desenvolvimento e suporte.</w:t>
      </w:r>
    </w:p>
    <w:p w:rsidR="00B31B73" w:rsidRPr="00B31B73" w:rsidRDefault="00B31B73" w:rsidP="00B31B73">
      <w:pPr>
        <w:widowControl w:val="0"/>
        <w:spacing w:after="0" w:line="240" w:lineRule="auto"/>
        <w:jc w:val="both"/>
        <w:rPr>
          <w:rFonts w:ascii="Arial Narrow" w:hAnsi="Arial Narrow" w:cs="Arial"/>
          <w:lang w:eastAsia="pt-BR"/>
        </w:rPr>
      </w:pPr>
    </w:p>
    <w:p w:rsidR="00B31B73" w:rsidRPr="00B31B73" w:rsidRDefault="00B31B73" w:rsidP="00B31B73">
      <w:pPr>
        <w:widowControl w:val="0"/>
        <w:spacing w:after="0" w:line="240" w:lineRule="auto"/>
        <w:jc w:val="both"/>
        <w:rPr>
          <w:rFonts w:ascii="Arial Narrow" w:hAnsi="Arial Narrow" w:cs="Arial"/>
          <w:lang w:eastAsia="pt-BR"/>
        </w:rPr>
      </w:pPr>
      <w:r w:rsidRPr="00B31B73">
        <w:rPr>
          <w:rFonts w:ascii="Arial Narrow" w:hAnsi="Arial Narrow" w:cs="Arial"/>
          <w:lang w:eastAsia="pt-BR"/>
        </w:rPr>
        <w:t>A migração da base de dados para uma solução livre é um processo crítico e de extrema complexidade. Para que a mesma tenha sucesso os desenvolvedores das duas soluções (a ser substituída e a substituta) devem fazer um planejamento, um mapeamento e desenvolver uma camada de software que fará a equivalência de informações. Saliente-se que este processo é moroso, complexo, demorado e caro, pois as duas empresas fornecedoras deverão gastar horas de programação para construir ferramenta para migração.</w:t>
      </w:r>
    </w:p>
    <w:p w:rsidR="00B31B73" w:rsidRPr="00B31B73" w:rsidRDefault="00B31B73" w:rsidP="00B31B73">
      <w:pPr>
        <w:widowControl w:val="0"/>
        <w:spacing w:after="0" w:line="240" w:lineRule="auto"/>
        <w:jc w:val="both"/>
        <w:rPr>
          <w:rFonts w:ascii="Arial Narrow" w:hAnsi="Arial Narrow" w:cs="Arial"/>
          <w:lang w:eastAsia="pt-BR"/>
        </w:rPr>
      </w:pPr>
    </w:p>
    <w:p w:rsidR="00B31B73" w:rsidRPr="00B31B73" w:rsidRDefault="00B31B73" w:rsidP="00B31B73">
      <w:pPr>
        <w:widowControl w:val="0"/>
        <w:spacing w:after="0" w:line="240" w:lineRule="auto"/>
        <w:jc w:val="both"/>
        <w:rPr>
          <w:rFonts w:ascii="Arial Narrow" w:hAnsi="Arial Narrow" w:cs="Arial"/>
          <w:lang w:eastAsia="pt-BR"/>
        </w:rPr>
      </w:pPr>
      <w:r w:rsidRPr="00B31B73">
        <w:rPr>
          <w:rFonts w:ascii="Arial Narrow" w:hAnsi="Arial Narrow" w:cs="Arial"/>
          <w:lang w:eastAsia="pt-BR"/>
        </w:rPr>
        <w:t>Conclui-se e justificasse que atualmente a abertura de um processo licitatório para contratação de transferência de tecnologia de software público ao invés de licença de uso no caso especifico desta Câmara, se torna no momento inviável, e até mesmo arriscado, tendo em vista os pontos elencados acima. Tal adoção pode colocar toda a estrutura de funcionamento em colapso, pelos diversos motivos que reiteramos, outrossim, a falta de servidores na área de tecnologia não permitiria um acompanhamento, uma cobertura técnica mínima da Câmara para sua manutenção, entre outros fatores relacionados ao suporte e a continuidade do funcionamento, até mesmo porque, como já foi mencionado nenhuma outra Câmara Municipal de Vereadores do Estado de Rondônia possui implantadas tais softwares livres (conjunto ora licitado), o que impossibilita a hipótese desta administração receber colaboração de outros entes.</w:t>
      </w:r>
    </w:p>
    <w:p w:rsidR="00B31B73" w:rsidRPr="00B31B73" w:rsidRDefault="00B31B73" w:rsidP="00B31B73">
      <w:pPr>
        <w:widowControl w:val="0"/>
        <w:spacing w:after="0" w:line="240" w:lineRule="auto"/>
        <w:jc w:val="both"/>
        <w:rPr>
          <w:rFonts w:ascii="Arial Narrow" w:hAnsi="Arial Narrow" w:cs="Arial"/>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DESCRIÇÃO DO PRODUTO/SERVIÇO DA AQUISIÇÃO</w:t>
      </w: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xml:space="preserve">Os produtos de software serão adquiridos sob a modalidade de licença de uso deverão ser entregues em mídia digital para armazenamento. Da mesma forma a documentação técnica, os manuais, os scripts de instalação e implantação, bem como o que for necessário ao desenvolvimento dos serviços, como também as bases de </w:t>
      </w:r>
      <w:r w:rsidRPr="00B31B73">
        <w:rPr>
          <w:rFonts w:ascii="Arial Narrow" w:hAnsi="Arial Narrow" w:cs="Arial"/>
          <w:lang w:eastAsia="pt-BR"/>
        </w:rPr>
        <w:lastRenderedPageBreak/>
        <w:t xml:space="preserve">dados saneadas. Os serviços correlatos serão entregues conforme </w:t>
      </w:r>
      <w:r w:rsidRPr="00B31B73">
        <w:rPr>
          <w:rFonts w:ascii="Arial Narrow" w:hAnsi="Arial Narrow" w:cs="Arial"/>
          <w:i/>
          <w:lang w:eastAsia="pt-BR"/>
        </w:rPr>
        <w:t>Estrutura Analítica do Projeto</w:t>
      </w:r>
      <w:r w:rsidRPr="00B31B73">
        <w:rPr>
          <w:rFonts w:ascii="Arial Narrow" w:hAnsi="Arial Narrow" w:cs="Arial"/>
          <w:lang w:eastAsia="pt-BR"/>
        </w:rPr>
        <w:t xml:space="preserve"> descrita neste documento e aceitos conforme critérios de aceitação também descritos neste documento.</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Os softwares contratados deverão permitir interação/intercâmbio de arquivos com os seguintes sistemas: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SIGAP - TCE-RO; MANAD - RFB; SISTEMAS BANCÁRIOS - FEBRABAN; E-SOCIAL - MTE; SEFIP - CEF; CAGED - MTPS; DIRF- RFB; RAIS - MTPS; e demais sistemas governamentais que admitam importação/exportação de dados.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RESTRIÇÕES IMPOSTAS À AQUISIÇÃO</w:t>
      </w:r>
    </w:p>
    <w:p w:rsidR="00B31B73" w:rsidRPr="00B31B73" w:rsidRDefault="00B31B73" w:rsidP="00B31B73">
      <w:pPr>
        <w:widowControl w:val="0"/>
        <w:spacing w:after="0" w:line="240" w:lineRule="auto"/>
        <w:jc w:val="both"/>
        <w:rPr>
          <w:rFonts w:ascii="Arial Narrow" w:hAnsi="Arial Narrow" w:cs="Arial"/>
          <w:lang w:eastAsia="pt-BR"/>
        </w:rPr>
      </w:pPr>
      <w:r w:rsidRPr="00B31B73">
        <w:rPr>
          <w:rFonts w:ascii="Arial Narrow" w:hAnsi="Arial Narrow" w:cs="Arial"/>
          <w:lang w:eastAsia="pt-BR"/>
        </w:rPr>
        <w:t>A implantação do sistema em ambiente de produção dar-se-á em até no máximo 45 (quarenta e cinco) dias após a assinatura do contrato de forma que possamos desativar o sistema que ora está em produção. Os demais serviços correlatos poderão ser implementados de forma gradativa conforme o tempo do plano de execução do projeto.</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DIREITOS DE DISTRIBUIÇÃO, USO E PROPRIEDADE DO SOFTWARE</w:t>
      </w:r>
    </w:p>
    <w:p w:rsidR="00B31B73" w:rsidRPr="00B31B73" w:rsidRDefault="00B31B73" w:rsidP="00B31B73">
      <w:pPr>
        <w:widowControl w:val="0"/>
        <w:spacing w:after="0" w:line="240" w:lineRule="auto"/>
        <w:jc w:val="both"/>
        <w:rPr>
          <w:rFonts w:ascii="Arial Narrow" w:hAnsi="Arial Narrow" w:cs="Arial"/>
          <w:lang w:eastAsia="pt-BR"/>
        </w:rPr>
      </w:pPr>
      <w:r w:rsidRPr="00B31B73">
        <w:rPr>
          <w:rFonts w:ascii="Arial Narrow" w:hAnsi="Arial Narrow" w:cs="Arial"/>
          <w:lang w:eastAsia="pt-BR"/>
        </w:rPr>
        <w:t>Em caso de contratação de software proprietário, o banco de dados estará sob uma licença de uso restrito a CONTRATANTE, protegidos por direitos autorais e de sua propriedade. A cópia, redistribuição, engenharia reversa e modificação do mesmo somente será permitida com a prévia autorização da contratada.</w:t>
      </w:r>
    </w:p>
    <w:p w:rsidR="00B31B73" w:rsidRPr="00B31B73" w:rsidRDefault="00B31B73" w:rsidP="00B31B73">
      <w:pPr>
        <w:widowControl w:val="0"/>
        <w:spacing w:after="0" w:line="240" w:lineRule="auto"/>
        <w:jc w:val="both"/>
        <w:rPr>
          <w:rFonts w:ascii="Arial Narrow" w:hAnsi="Arial Narrow" w:cs="Arial"/>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A locação da licença de uso se dará por 12 (doze) meses, renováveis por iguais e sucessivos períodos até o limite imposto pela legislação aplicável.</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O CONTRATADO não poderá após a implantação no ambiente de produção restringir ou limitar qualquer acesso por parte da Câmara Municipal de Guajará-Mirim a extração por qualquer meio das informações ali inseridas cuja propriedade é do município.</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O SOFTWARE poderá ter chaves de acesso mensais, onde essas chaves de acesso poderão restringir somente a inserção de novos dados, caso haja descumprimento contratual ou rescisão contratual por parte da CONTRATANTE.</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ORGÃOS E UNIDADES ADMINISTRATIVAS RESPONSAVEIS E REGIME DE EXECUÇÃO</w:t>
      </w: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Regime de execução indireta, para atender a Câmara Municipal de Guajará-Mirim.</w:t>
      </w:r>
    </w:p>
    <w:p w:rsidR="00B31B73" w:rsidRPr="00B31B73" w:rsidRDefault="00B31B73" w:rsidP="00B31B73">
      <w:pPr>
        <w:widowControl w:val="0"/>
        <w:spacing w:after="0" w:line="240" w:lineRule="auto"/>
        <w:jc w:val="both"/>
        <w:rPr>
          <w:rFonts w:ascii="Arial Narrow" w:hAnsi="Arial Narrow"/>
          <w:lang w:eastAsia="pt-BR"/>
        </w:rPr>
      </w:pPr>
    </w:p>
    <w:p w:rsidR="00B31B73" w:rsidRDefault="00B31B73" w:rsidP="00B31B73">
      <w:pPr>
        <w:widowControl w:val="0"/>
        <w:spacing w:after="0" w:line="240" w:lineRule="auto"/>
        <w:jc w:val="both"/>
        <w:rPr>
          <w:rFonts w:ascii="Arial Narrow" w:hAnsi="Arial Narrow" w:cs="Arial"/>
          <w:b/>
          <w:lang w:eastAsia="pt-BR"/>
        </w:rPr>
      </w:pPr>
      <w:r w:rsidRPr="00B31B73">
        <w:rPr>
          <w:rFonts w:ascii="Arial Narrow" w:hAnsi="Arial Narrow" w:cs="Arial"/>
          <w:b/>
          <w:lang w:eastAsia="pt-BR"/>
        </w:rPr>
        <w:t>FONTE DE RECURSOS</w:t>
      </w:r>
    </w:p>
    <w:p w:rsidR="002966E0" w:rsidRPr="002966E0" w:rsidRDefault="002966E0" w:rsidP="002966E0">
      <w:pPr>
        <w:widowControl w:val="0"/>
        <w:spacing w:after="0" w:line="240" w:lineRule="auto"/>
        <w:jc w:val="both"/>
        <w:rPr>
          <w:rFonts w:ascii="Arial Narrow" w:hAnsi="Arial Narrow"/>
          <w:lang w:eastAsia="pt-BR"/>
        </w:rPr>
      </w:pPr>
      <w:r w:rsidRPr="002966E0">
        <w:rPr>
          <w:rFonts w:ascii="Arial Narrow" w:hAnsi="Arial Narrow"/>
          <w:lang w:eastAsia="pt-BR"/>
        </w:rPr>
        <w:t>Fonte de Recurso: Recurso próprio</w:t>
      </w:r>
    </w:p>
    <w:p w:rsidR="002966E0" w:rsidRPr="002966E0" w:rsidRDefault="002966E0" w:rsidP="002966E0">
      <w:pPr>
        <w:widowControl w:val="0"/>
        <w:spacing w:after="0" w:line="240" w:lineRule="auto"/>
        <w:jc w:val="both"/>
        <w:rPr>
          <w:rFonts w:ascii="Arial Narrow" w:hAnsi="Arial Narrow"/>
          <w:lang w:eastAsia="pt-BR"/>
        </w:rPr>
      </w:pPr>
      <w:r w:rsidRPr="002966E0">
        <w:rPr>
          <w:rFonts w:ascii="Arial Narrow" w:hAnsi="Arial Narrow"/>
          <w:lang w:eastAsia="pt-BR"/>
        </w:rPr>
        <w:t>Órgão:</w:t>
      </w:r>
      <w:r>
        <w:rPr>
          <w:rFonts w:ascii="Arial Narrow" w:hAnsi="Arial Narrow"/>
          <w:lang w:eastAsia="pt-BR"/>
        </w:rPr>
        <w:t xml:space="preserve">                 </w:t>
      </w:r>
      <w:r w:rsidRPr="002966E0">
        <w:rPr>
          <w:rFonts w:ascii="Arial Narrow" w:hAnsi="Arial Narrow"/>
          <w:lang w:eastAsia="pt-BR"/>
        </w:rPr>
        <w:t>Poder Legislativo</w:t>
      </w:r>
    </w:p>
    <w:p w:rsidR="002966E0" w:rsidRPr="002966E0" w:rsidRDefault="002966E0" w:rsidP="002966E0">
      <w:pPr>
        <w:widowControl w:val="0"/>
        <w:spacing w:after="0" w:line="240" w:lineRule="auto"/>
        <w:jc w:val="both"/>
        <w:rPr>
          <w:rFonts w:ascii="Arial Narrow" w:hAnsi="Arial Narrow"/>
          <w:lang w:eastAsia="pt-BR"/>
        </w:rPr>
      </w:pPr>
      <w:r w:rsidRPr="002966E0">
        <w:rPr>
          <w:rFonts w:ascii="Arial Narrow" w:hAnsi="Arial Narrow"/>
          <w:lang w:eastAsia="pt-BR"/>
        </w:rPr>
        <w:t>Funcional:</w:t>
      </w:r>
      <w:r>
        <w:rPr>
          <w:rFonts w:ascii="Arial Narrow" w:hAnsi="Arial Narrow"/>
          <w:lang w:eastAsia="pt-BR"/>
        </w:rPr>
        <w:t xml:space="preserve">            </w:t>
      </w:r>
      <w:r w:rsidRPr="002966E0">
        <w:rPr>
          <w:rFonts w:ascii="Arial Narrow" w:hAnsi="Arial Narrow"/>
          <w:lang w:eastAsia="pt-BR"/>
        </w:rPr>
        <w:t>01.031.0016.0113.0000</w:t>
      </w:r>
    </w:p>
    <w:p w:rsidR="002966E0" w:rsidRPr="002966E0" w:rsidRDefault="002966E0" w:rsidP="002966E0">
      <w:pPr>
        <w:widowControl w:val="0"/>
        <w:spacing w:after="0" w:line="240" w:lineRule="auto"/>
        <w:jc w:val="both"/>
        <w:rPr>
          <w:rFonts w:ascii="Arial Narrow" w:hAnsi="Arial Narrow"/>
          <w:lang w:eastAsia="pt-BR"/>
        </w:rPr>
      </w:pPr>
      <w:r w:rsidRPr="002966E0">
        <w:rPr>
          <w:rFonts w:ascii="Arial Narrow" w:hAnsi="Arial Narrow"/>
          <w:lang w:eastAsia="pt-BR"/>
        </w:rPr>
        <w:t>Elemento:</w:t>
      </w:r>
      <w:r>
        <w:rPr>
          <w:rFonts w:ascii="Arial Narrow" w:hAnsi="Arial Narrow"/>
          <w:lang w:eastAsia="pt-BR"/>
        </w:rPr>
        <w:t xml:space="preserve">            </w:t>
      </w:r>
      <w:r w:rsidRPr="002966E0">
        <w:rPr>
          <w:rFonts w:ascii="Arial Narrow" w:hAnsi="Arial Narrow"/>
          <w:lang w:eastAsia="pt-BR"/>
        </w:rPr>
        <w:t>3.3.90.39.00 – OUTROS SERVIÇOS DE PESSOA JURÍDICA</w:t>
      </w:r>
    </w:p>
    <w:p w:rsidR="002966E0" w:rsidRPr="002966E0" w:rsidRDefault="002966E0" w:rsidP="002966E0">
      <w:pPr>
        <w:widowControl w:val="0"/>
        <w:spacing w:after="0" w:line="240" w:lineRule="auto"/>
        <w:jc w:val="both"/>
        <w:rPr>
          <w:rFonts w:ascii="Arial Narrow" w:hAnsi="Arial Narrow"/>
          <w:lang w:eastAsia="pt-BR"/>
        </w:rPr>
      </w:pPr>
      <w:r w:rsidRPr="002966E0">
        <w:rPr>
          <w:rFonts w:ascii="Arial Narrow" w:hAnsi="Arial Narrow"/>
          <w:lang w:eastAsia="pt-BR"/>
        </w:rPr>
        <w:t>Ficha:</w:t>
      </w:r>
      <w:r>
        <w:rPr>
          <w:rFonts w:ascii="Arial Narrow" w:hAnsi="Arial Narrow"/>
          <w:lang w:eastAsia="pt-BR"/>
        </w:rPr>
        <w:t xml:space="preserve">                   </w:t>
      </w:r>
      <w:r w:rsidRPr="002966E0">
        <w:rPr>
          <w:rFonts w:ascii="Arial Narrow" w:hAnsi="Arial Narrow"/>
          <w:lang w:eastAsia="pt-BR"/>
        </w:rPr>
        <w:t>012</w:t>
      </w:r>
    </w:p>
    <w:p w:rsidR="002966E0" w:rsidRPr="00B31B73" w:rsidRDefault="002966E0" w:rsidP="002966E0">
      <w:pPr>
        <w:widowControl w:val="0"/>
        <w:spacing w:after="0" w:line="240" w:lineRule="auto"/>
        <w:jc w:val="both"/>
        <w:rPr>
          <w:rFonts w:ascii="Arial Narrow" w:hAnsi="Arial Narrow"/>
          <w:lang w:eastAsia="pt-BR"/>
        </w:rPr>
      </w:pPr>
      <w:r w:rsidRPr="002966E0">
        <w:rPr>
          <w:rFonts w:ascii="Arial Narrow" w:hAnsi="Arial Narrow"/>
          <w:lang w:eastAsia="pt-BR"/>
        </w:rPr>
        <w:t>TOTAL</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CRONOGRAMA FINANCEIRO</w:t>
      </w: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O desembolso será efetuado em duas etapas, sendo assim distribuídas: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xml:space="preserve">1) Conversão, Implantação e Treinamento: o desembolso ocorrerá em até 03 (três) parcelas que ocorrerá em até 15 (quinze) dias após o Termo de Recebimento emitido pela </w:t>
      </w:r>
      <w:r w:rsidRPr="00B31B73">
        <w:rPr>
          <w:rFonts w:ascii="Arial Narrow" w:hAnsi="Arial Narrow" w:cs="Arial"/>
          <w:i/>
          <w:lang w:eastAsia="pt-BR"/>
        </w:rPr>
        <w:t>Comissão Especial de Avaliação e Recebimento</w:t>
      </w:r>
      <w:r w:rsidRPr="00B31B73">
        <w:rPr>
          <w:rFonts w:ascii="Arial Narrow" w:hAnsi="Arial Narrow" w:cs="Arial"/>
          <w:lang w:eastAsia="pt-BR"/>
        </w:rPr>
        <w:t>.</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2) Locação da Licença de Uso mensal, Suporte Técnico, Manutenção Corretiva, Adaptativa e Evolutiva do Software: o desembolso ocorrerá em parcelas mensais, sendo estas pagas até o dia 10</w:t>
      </w:r>
      <w:r w:rsidR="001D0259">
        <w:rPr>
          <w:rFonts w:ascii="Arial Narrow" w:hAnsi="Arial Narrow" w:cs="Arial"/>
          <w:lang w:eastAsia="pt-BR"/>
        </w:rPr>
        <w:t xml:space="preserve"> (dez)</w:t>
      </w:r>
      <w:r w:rsidRPr="00B31B73">
        <w:rPr>
          <w:rFonts w:ascii="Arial Narrow" w:hAnsi="Arial Narrow" w:cs="Arial"/>
          <w:lang w:eastAsia="pt-BR"/>
        </w:rPr>
        <w:t xml:space="preserve"> de cada mês.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DO LOCAL DA EXECUÇÃO DOS SERVIÇOS</w:t>
      </w: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xml:space="preserve">Os serviços deverão ser executados nas dependências da Câmara Municipal de Guajará-Mirim, onde serão </w:t>
      </w:r>
      <w:r w:rsidRPr="00B31B73">
        <w:rPr>
          <w:rFonts w:ascii="Arial Narrow" w:hAnsi="Arial Narrow" w:cs="Arial"/>
          <w:lang w:eastAsia="pt-BR"/>
        </w:rPr>
        <w:lastRenderedPageBreak/>
        <w:t>consolidados os serviços da Câmara, ou ainda, nos casos em que couber, remotamente através da Internet.</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xml:space="preserve">É </w:t>
      </w:r>
      <w:r w:rsidRPr="00B31B73">
        <w:rPr>
          <w:rFonts w:ascii="Arial Narrow" w:hAnsi="Arial Narrow" w:cs="Arial"/>
          <w:u w:val="single"/>
          <w:lang w:eastAsia="pt-BR"/>
        </w:rPr>
        <w:t>facultada</w:t>
      </w:r>
      <w:r w:rsidRPr="00B31B73">
        <w:rPr>
          <w:rFonts w:ascii="Arial Narrow" w:hAnsi="Arial Narrow" w:cs="Arial"/>
          <w:lang w:eastAsia="pt-BR"/>
        </w:rPr>
        <w:t xml:space="preserve"> às empresas licitantes a realização de vistoria prévia nas instalações da Câmara Municipal de Guajará-Mirim, para conhecimento do local e dos equipamentos onde estarão prestando os serviços, mediante termo de vistoria a ser lavrado pela </w:t>
      </w:r>
      <w:r w:rsidRPr="00B31B73">
        <w:rPr>
          <w:rFonts w:ascii="Arial Narrow" w:hAnsi="Arial Narrow" w:cs="Arial"/>
          <w:i/>
          <w:lang w:eastAsia="pt-BR"/>
        </w:rPr>
        <w:t>Comissão Especial de Avaliação e Recebimento</w:t>
      </w:r>
      <w:r w:rsidRPr="00B31B73">
        <w:rPr>
          <w:rFonts w:ascii="Arial Narrow" w:hAnsi="Arial Narrow" w:cs="Arial"/>
          <w:lang w:eastAsia="pt-BR"/>
        </w:rPr>
        <w:t>.</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 xml:space="preserve">PRAZOS / PRODUTOS A SEREM ENTREGUES - </w:t>
      </w:r>
      <w:r w:rsidRPr="00B31B73">
        <w:rPr>
          <w:rFonts w:ascii="Arial Narrow" w:hAnsi="Arial Narrow" w:cs="Arial"/>
          <w:i/>
          <w:lang w:eastAsia="pt-BR"/>
        </w:rPr>
        <w:t>Estrutura Analítica do Projeto</w:t>
      </w:r>
    </w:p>
    <w:p w:rsidR="00B31B73" w:rsidRPr="00B31B73" w:rsidRDefault="00B31B73" w:rsidP="00B31B73">
      <w:pPr>
        <w:widowControl w:val="0"/>
        <w:spacing w:after="0" w:line="240" w:lineRule="auto"/>
        <w:jc w:val="both"/>
        <w:rPr>
          <w:rFonts w:ascii="Arial Narrow" w:hAnsi="Arial Narrow" w:cs="Arial"/>
          <w:lang w:eastAsia="pt-BR"/>
        </w:rPr>
      </w:pPr>
      <w:r w:rsidRPr="00B31B73">
        <w:rPr>
          <w:rFonts w:ascii="Arial Narrow" w:hAnsi="Arial Narrow" w:cs="Arial"/>
          <w:lang w:eastAsia="pt-BR"/>
        </w:rPr>
        <w:t>Lista dos produtos a serem gerados durante a execução do contrato e a definição das responsabilidades e dos papeis de cada parte. Evidenciamos os produtos que devem ser entregues pelo fornecedor durante a execução do contrato.</w:t>
      </w:r>
    </w:p>
    <w:p w:rsidR="00B31B73" w:rsidRDefault="00B31B73" w:rsidP="00B31B73">
      <w:pPr>
        <w:widowControl w:val="0"/>
        <w:spacing w:after="0" w:line="240" w:lineRule="auto"/>
        <w:jc w:val="both"/>
        <w:rPr>
          <w:rFonts w:ascii="Arial Narrow" w:hAnsi="Arial Narrow"/>
          <w:lang w:eastAsia="pt-BR"/>
        </w:rPr>
      </w:pPr>
    </w:p>
    <w:p w:rsidR="001D0259" w:rsidRPr="001D0259" w:rsidRDefault="001D0259" w:rsidP="001D0259">
      <w:pPr>
        <w:widowControl w:val="0"/>
        <w:spacing w:after="0" w:line="240" w:lineRule="auto"/>
        <w:jc w:val="center"/>
        <w:rPr>
          <w:rFonts w:ascii="Arial Narrow" w:hAnsi="Arial Narrow"/>
          <w:lang w:eastAsia="pt-BR"/>
        </w:rPr>
      </w:pPr>
      <w:r w:rsidRPr="001D0259">
        <w:rPr>
          <w:rFonts w:ascii="Arial Narrow" w:hAnsi="Arial Narrow"/>
          <w:lang w:eastAsia="pt-BR"/>
        </w:rPr>
        <w:t>ETAPA DE IMPLANTAÇÃO - DURAÇÃO MÁXIMA DE 45 DIAS</w:t>
      </w:r>
    </w:p>
    <w:p w:rsidR="001D0259" w:rsidRDefault="001D0259" w:rsidP="001D0259">
      <w:pPr>
        <w:widowControl w:val="0"/>
        <w:spacing w:after="0" w:line="240" w:lineRule="auto"/>
        <w:jc w:val="both"/>
        <w:rPr>
          <w:rFonts w:ascii="Arial Narrow" w:hAnsi="Arial Narrow"/>
          <w:lang w:eastAsia="pt-BR"/>
        </w:rPr>
      </w:pPr>
      <w:r w:rsidRPr="001D0259">
        <w:rPr>
          <w:rFonts w:ascii="Arial Narrow" w:hAnsi="Arial Narrow"/>
          <w:lang w:eastAsia="pt-BR"/>
        </w:rPr>
        <w:t>Fase</w:t>
      </w:r>
      <w:r>
        <w:rPr>
          <w:rFonts w:ascii="Arial Narrow" w:hAnsi="Arial Narrow"/>
          <w:lang w:eastAsia="pt-BR"/>
        </w:rPr>
        <w:t xml:space="preserve">      </w:t>
      </w:r>
      <w:r w:rsidRPr="001D0259">
        <w:rPr>
          <w:rFonts w:ascii="Arial Narrow" w:hAnsi="Arial Narrow"/>
          <w:lang w:eastAsia="pt-BR"/>
        </w:rPr>
        <w:t>Descrição da fase</w:t>
      </w:r>
      <w:r>
        <w:rPr>
          <w:rFonts w:ascii="Arial Narrow" w:hAnsi="Arial Narrow"/>
          <w:lang w:eastAsia="pt-BR"/>
        </w:rPr>
        <w:t xml:space="preserve">                                                                                                                 </w:t>
      </w:r>
      <w:r w:rsidRPr="001D0259">
        <w:rPr>
          <w:rFonts w:ascii="Arial Narrow" w:hAnsi="Arial Narrow"/>
          <w:lang w:eastAsia="pt-BR"/>
        </w:rPr>
        <w:t>Prazo em dias</w:t>
      </w:r>
    </w:p>
    <w:p w:rsidR="00EC444A" w:rsidRPr="001D0259" w:rsidRDefault="00EC444A" w:rsidP="001D0259">
      <w:pPr>
        <w:widowControl w:val="0"/>
        <w:spacing w:after="0" w:line="240" w:lineRule="auto"/>
        <w:jc w:val="both"/>
        <w:rPr>
          <w:rFonts w:ascii="Arial Narrow" w:hAnsi="Arial Narrow"/>
          <w:lang w:eastAsia="pt-BR"/>
        </w:rPr>
      </w:pPr>
    </w:p>
    <w:p w:rsidR="001D0259" w:rsidRPr="001D0259" w:rsidRDefault="001D0259" w:rsidP="001D0259">
      <w:pPr>
        <w:widowControl w:val="0"/>
        <w:spacing w:after="0" w:line="240" w:lineRule="auto"/>
        <w:jc w:val="both"/>
        <w:rPr>
          <w:rFonts w:ascii="Arial Narrow" w:hAnsi="Arial Narrow"/>
          <w:lang w:eastAsia="pt-BR"/>
        </w:rPr>
      </w:pPr>
      <w:r w:rsidRPr="001D0259">
        <w:rPr>
          <w:rFonts w:ascii="Arial Narrow" w:hAnsi="Arial Narrow"/>
          <w:lang w:eastAsia="pt-BR"/>
        </w:rPr>
        <w:t>1</w:t>
      </w:r>
      <w:r w:rsidR="00E81B58">
        <w:rPr>
          <w:rFonts w:ascii="Arial Narrow" w:hAnsi="Arial Narrow"/>
          <w:lang w:eastAsia="pt-BR"/>
        </w:rPr>
        <w:t>.............</w:t>
      </w:r>
      <w:r w:rsidRPr="001D0259">
        <w:rPr>
          <w:rFonts w:ascii="Arial Narrow" w:hAnsi="Arial Narrow"/>
          <w:lang w:eastAsia="pt-BR"/>
        </w:rPr>
        <w:t>Hardware</w:t>
      </w:r>
      <w:r w:rsidR="00E81B58">
        <w:rPr>
          <w:rFonts w:ascii="Arial Narrow" w:hAnsi="Arial Narrow"/>
          <w:lang w:eastAsia="pt-BR"/>
        </w:rPr>
        <w:t>.....................................................................</w:t>
      </w:r>
      <w:r w:rsidRPr="001D0259">
        <w:rPr>
          <w:rFonts w:ascii="Arial Narrow" w:hAnsi="Arial Narrow"/>
          <w:lang w:eastAsia="pt-BR"/>
        </w:rPr>
        <w:t>Configuração das Máquinas</w:t>
      </w:r>
      <w:r w:rsidR="00E81B58">
        <w:rPr>
          <w:rFonts w:ascii="Arial Narrow" w:hAnsi="Arial Narrow"/>
          <w:lang w:eastAsia="pt-BR"/>
        </w:rPr>
        <w:t>.................</w:t>
      </w:r>
      <w:r w:rsidRPr="001D0259">
        <w:rPr>
          <w:rFonts w:ascii="Arial Narrow" w:hAnsi="Arial Narrow"/>
          <w:lang w:eastAsia="pt-BR"/>
        </w:rPr>
        <w:t>5</w:t>
      </w:r>
    </w:p>
    <w:p w:rsidR="001D0259" w:rsidRPr="001D0259" w:rsidRDefault="001D0259" w:rsidP="001D0259">
      <w:pPr>
        <w:widowControl w:val="0"/>
        <w:spacing w:after="0" w:line="240" w:lineRule="auto"/>
        <w:jc w:val="both"/>
        <w:rPr>
          <w:rFonts w:ascii="Arial Narrow" w:hAnsi="Arial Narrow"/>
          <w:lang w:eastAsia="pt-BR"/>
        </w:rPr>
      </w:pPr>
      <w:r>
        <w:rPr>
          <w:rFonts w:ascii="Arial Narrow" w:hAnsi="Arial Narrow"/>
          <w:lang w:eastAsia="pt-BR"/>
        </w:rPr>
        <w:t xml:space="preserve">                                                                                                  </w:t>
      </w:r>
      <w:r w:rsidRPr="001D0259">
        <w:rPr>
          <w:rFonts w:ascii="Arial Narrow" w:hAnsi="Arial Narrow"/>
          <w:lang w:eastAsia="pt-BR"/>
        </w:rPr>
        <w:t>Configuração da Rede</w:t>
      </w:r>
      <w:r w:rsidR="00E81B58">
        <w:rPr>
          <w:rFonts w:ascii="Arial Narrow" w:hAnsi="Arial Narrow"/>
          <w:lang w:eastAsia="pt-BR"/>
        </w:rPr>
        <w:t>............................</w:t>
      </w:r>
      <w:r w:rsidRPr="001D0259">
        <w:rPr>
          <w:rFonts w:ascii="Arial Narrow" w:hAnsi="Arial Narrow"/>
          <w:lang w:eastAsia="pt-BR"/>
        </w:rPr>
        <w:t>5</w:t>
      </w:r>
    </w:p>
    <w:p w:rsidR="001D0259" w:rsidRPr="001D0259" w:rsidRDefault="001D0259" w:rsidP="001D0259">
      <w:pPr>
        <w:widowControl w:val="0"/>
        <w:spacing w:after="0" w:line="240" w:lineRule="auto"/>
        <w:jc w:val="both"/>
        <w:rPr>
          <w:rFonts w:ascii="Arial Narrow" w:hAnsi="Arial Narrow"/>
          <w:lang w:eastAsia="pt-BR"/>
        </w:rPr>
      </w:pPr>
      <w:r w:rsidRPr="001D0259">
        <w:rPr>
          <w:rFonts w:ascii="Arial Narrow" w:hAnsi="Arial Narrow"/>
          <w:lang w:eastAsia="pt-BR"/>
        </w:rPr>
        <w:t>2</w:t>
      </w:r>
      <w:r w:rsidR="00E81B58">
        <w:rPr>
          <w:rFonts w:ascii="Arial Narrow" w:hAnsi="Arial Narrow"/>
          <w:lang w:eastAsia="pt-BR"/>
        </w:rPr>
        <w:t>.............</w:t>
      </w:r>
      <w:r w:rsidRPr="001D0259">
        <w:rPr>
          <w:rFonts w:ascii="Arial Narrow" w:hAnsi="Arial Narrow"/>
          <w:lang w:eastAsia="pt-BR"/>
        </w:rPr>
        <w:t>Software</w:t>
      </w:r>
      <w:r w:rsidR="00E81B58">
        <w:rPr>
          <w:rFonts w:ascii="Arial Narrow" w:hAnsi="Arial Narrow"/>
          <w:lang w:eastAsia="pt-BR"/>
        </w:rPr>
        <w:t>......................................................................</w:t>
      </w:r>
      <w:r w:rsidRPr="001D0259">
        <w:rPr>
          <w:rFonts w:ascii="Arial Narrow" w:hAnsi="Arial Narrow"/>
          <w:lang w:eastAsia="pt-BR"/>
        </w:rPr>
        <w:t>Configuração</w:t>
      </w:r>
      <w:r w:rsidR="00E81B58">
        <w:rPr>
          <w:rFonts w:ascii="Arial Narrow" w:hAnsi="Arial Narrow"/>
          <w:lang w:eastAsia="pt-BR"/>
        </w:rPr>
        <w:t>.........................................</w:t>
      </w:r>
      <w:r w:rsidRPr="001D0259">
        <w:rPr>
          <w:rFonts w:ascii="Arial Narrow" w:hAnsi="Arial Narrow"/>
          <w:lang w:eastAsia="pt-BR"/>
        </w:rPr>
        <w:t>5</w:t>
      </w:r>
    </w:p>
    <w:p w:rsidR="001D0259" w:rsidRPr="001D0259" w:rsidRDefault="001D0259" w:rsidP="001D0259">
      <w:pPr>
        <w:widowControl w:val="0"/>
        <w:spacing w:after="0" w:line="240" w:lineRule="auto"/>
        <w:jc w:val="both"/>
        <w:rPr>
          <w:rFonts w:ascii="Arial Narrow" w:hAnsi="Arial Narrow"/>
          <w:lang w:eastAsia="pt-BR"/>
        </w:rPr>
      </w:pPr>
      <w:r>
        <w:rPr>
          <w:rFonts w:ascii="Arial Narrow" w:hAnsi="Arial Narrow"/>
          <w:lang w:eastAsia="pt-BR"/>
        </w:rPr>
        <w:t xml:space="preserve">                                                                                                  </w:t>
      </w:r>
      <w:r w:rsidRPr="001D0259">
        <w:rPr>
          <w:rFonts w:ascii="Arial Narrow" w:hAnsi="Arial Narrow"/>
          <w:lang w:eastAsia="pt-BR"/>
        </w:rPr>
        <w:t>Instalação</w:t>
      </w:r>
      <w:r w:rsidR="00E81B58">
        <w:rPr>
          <w:rFonts w:ascii="Arial Narrow" w:hAnsi="Arial Narrow"/>
          <w:lang w:eastAsia="pt-BR"/>
        </w:rPr>
        <w:t>..............................................</w:t>
      </w:r>
      <w:r w:rsidRPr="001D0259">
        <w:rPr>
          <w:rFonts w:ascii="Arial Narrow" w:hAnsi="Arial Narrow"/>
          <w:lang w:eastAsia="pt-BR"/>
        </w:rPr>
        <w:t>10</w:t>
      </w:r>
    </w:p>
    <w:p w:rsidR="001D0259" w:rsidRPr="001D0259" w:rsidRDefault="001D0259" w:rsidP="001D0259">
      <w:pPr>
        <w:widowControl w:val="0"/>
        <w:spacing w:after="0" w:line="240" w:lineRule="auto"/>
        <w:jc w:val="both"/>
        <w:rPr>
          <w:rFonts w:ascii="Arial Narrow" w:hAnsi="Arial Narrow"/>
          <w:lang w:eastAsia="pt-BR"/>
        </w:rPr>
      </w:pPr>
      <w:r w:rsidRPr="001D0259">
        <w:rPr>
          <w:rFonts w:ascii="Arial Narrow" w:hAnsi="Arial Narrow"/>
          <w:lang w:eastAsia="pt-BR"/>
        </w:rPr>
        <w:t>3</w:t>
      </w:r>
      <w:r w:rsidR="00E81B58">
        <w:rPr>
          <w:rFonts w:ascii="Arial Narrow" w:hAnsi="Arial Narrow"/>
          <w:lang w:eastAsia="pt-BR"/>
        </w:rPr>
        <w:t>.............</w:t>
      </w:r>
      <w:r w:rsidRPr="001D0259">
        <w:rPr>
          <w:rFonts w:ascii="Arial Narrow" w:hAnsi="Arial Narrow"/>
          <w:lang w:eastAsia="pt-BR"/>
        </w:rPr>
        <w:t>Implantação dos softwares de núcleo</w:t>
      </w:r>
      <w:r w:rsidR="00E81B58">
        <w:rPr>
          <w:rFonts w:ascii="Arial Narrow" w:hAnsi="Arial Narrow"/>
          <w:lang w:eastAsia="pt-BR"/>
        </w:rPr>
        <w:t>......................................................................................</w:t>
      </w:r>
      <w:r w:rsidRPr="001D0259">
        <w:rPr>
          <w:rFonts w:ascii="Arial Narrow" w:hAnsi="Arial Narrow"/>
          <w:lang w:eastAsia="pt-BR"/>
        </w:rPr>
        <w:t>30</w:t>
      </w:r>
    </w:p>
    <w:p w:rsidR="001D0259" w:rsidRPr="001D0259" w:rsidRDefault="001D0259" w:rsidP="001D0259">
      <w:pPr>
        <w:widowControl w:val="0"/>
        <w:spacing w:after="0" w:line="240" w:lineRule="auto"/>
        <w:jc w:val="both"/>
        <w:rPr>
          <w:rFonts w:ascii="Arial Narrow" w:hAnsi="Arial Narrow"/>
          <w:lang w:eastAsia="pt-BR"/>
        </w:rPr>
      </w:pPr>
      <w:r w:rsidRPr="001D0259">
        <w:rPr>
          <w:rFonts w:ascii="Arial Narrow" w:hAnsi="Arial Narrow"/>
          <w:lang w:eastAsia="pt-BR"/>
        </w:rPr>
        <w:t>4</w:t>
      </w:r>
      <w:r w:rsidR="00E81B58">
        <w:rPr>
          <w:rFonts w:ascii="Arial Narrow" w:hAnsi="Arial Narrow"/>
          <w:lang w:eastAsia="pt-BR"/>
        </w:rPr>
        <w:t>.............</w:t>
      </w:r>
      <w:r w:rsidRPr="001D0259">
        <w:rPr>
          <w:rFonts w:ascii="Arial Narrow" w:hAnsi="Arial Narrow"/>
          <w:lang w:eastAsia="pt-BR"/>
        </w:rPr>
        <w:t>Serviço de implementação e parametrização</w:t>
      </w:r>
      <w:r w:rsidR="00E81B58">
        <w:rPr>
          <w:rFonts w:ascii="Arial Narrow" w:hAnsi="Arial Narrow"/>
          <w:lang w:eastAsia="pt-BR"/>
        </w:rPr>
        <w:t>...........................................................................</w:t>
      </w:r>
      <w:r w:rsidRPr="001D0259">
        <w:rPr>
          <w:rFonts w:ascii="Arial Narrow" w:hAnsi="Arial Narrow"/>
          <w:lang w:eastAsia="pt-BR"/>
        </w:rPr>
        <w:t>10</w:t>
      </w:r>
    </w:p>
    <w:p w:rsidR="001D0259" w:rsidRPr="001D0259" w:rsidRDefault="001D0259" w:rsidP="001D0259">
      <w:pPr>
        <w:widowControl w:val="0"/>
        <w:spacing w:after="0" w:line="240" w:lineRule="auto"/>
        <w:jc w:val="both"/>
        <w:rPr>
          <w:rFonts w:ascii="Arial Narrow" w:hAnsi="Arial Narrow"/>
          <w:lang w:eastAsia="pt-BR"/>
        </w:rPr>
      </w:pPr>
      <w:r w:rsidRPr="001D0259">
        <w:rPr>
          <w:rFonts w:ascii="Arial Narrow" w:hAnsi="Arial Narrow"/>
          <w:lang w:eastAsia="pt-BR"/>
        </w:rPr>
        <w:t>5</w:t>
      </w:r>
      <w:r w:rsidR="00E81B58">
        <w:rPr>
          <w:rFonts w:ascii="Arial Narrow" w:hAnsi="Arial Narrow"/>
          <w:lang w:eastAsia="pt-BR"/>
        </w:rPr>
        <w:t>.............</w:t>
      </w:r>
      <w:r w:rsidRPr="001D0259">
        <w:rPr>
          <w:rFonts w:ascii="Arial Narrow" w:hAnsi="Arial Narrow"/>
          <w:lang w:eastAsia="pt-BR"/>
        </w:rPr>
        <w:t>Migração dos bancos de dados contendo dados dos sistemas legados</w:t>
      </w:r>
      <w:r w:rsidR="00E81B58">
        <w:rPr>
          <w:rFonts w:ascii="Arial Narrow" w:hAnsi="Arial Narrow"/>
          <w:lang w:eastAsia="pt-BR"/>
        </w:rPr>
        <w:t>..................................</w:t>
      </w:r>
      <w:r w:rsidRPr="001D0259">
        <w:rPr>
          <w:rFonts w:ascii="Arial Narrow" w:hAnsi="Arial Narrow"/>
          <w:lang w:eastAsia="pt-BR"/>
        </w:rPr>
        <w:t>30</w:t>
      </w:r>
    </w:p>
    <w:p w:rsidR="001D0259" w:rsidRPr="001D0259" w:rsidRDefault="001D0259" w:rsidP="001D0259">
      <w:pPr>
        <w:widowControl w:val="0"/>
        <w:spacing w:after="0" w:line="240" w:lineRule="auto"/>
        <w:jc w:val="both"/>
        <w:rPr>
          <w:rFonts w:ascii="Arial Narrow" w:hAnsi="Arial Narrow"/>
          <w:lang w:eastAsia="pt-BR"/>
        </w:rPr>
      </w:pPr>
      <w:r w:rsidRPr="001D0259">
        <w:rPr>
          <w:rFonts w:ascii="Arial Narrow" w:hAnsi="Arial Narrow"/>
          <w:lang w:eastAsia="pt-BR"/>
        </w:rPr>
        <w:t>6</w:t>
      </w:r>
      <w:r w:rsidR="00E81B58">
        <w:rPr>
          <w:rFonts w:ascii="Arial Narrow" w:hAnsi="Arial Narrow"/>
          <w:lang w:eastAsia="pt-BR"/>
        </w:rPr>
        <w:t>.............</w:t>
      </w:r>
      <w:r w:rsidRPr="001D0259">
        <w:rPr>
          <w:rFonts w:ascii="Arial Narrow" w:hAnsi="Arial Narrow"/>
          <w:lang w:eastAsia="pt-BR"/>
        </w:rPr>
        <w:t>Treinamento</w:t>
      </w:r>
      <w:r w:rsidR="00E81B58">
        <w:rPr>
          <w:rFonts w:ascii="Arial Narrow" w:hAnsi="Arial Narrow"/>
          <w:lang w:eastAsia="pt-BR"/>
        </w:rPr>
        <w:t>..............................................................................................................................</w:t>
      </w:r>
      <w:r w:rsidRPr="001D0259">
        <w:rPr>
          <w:rFonts w:ascii="Arial Narrow" w:hAnsi="Arial Narrow"/>
          <w:lang w:eastAsia="pt-BR"/>
        </w:rPr>
        <w:t>10</w:t>
      </w:r>
    </w:p>
    <w:p w:rsidR="001D0259" w:rsidRPr="001D0259" w:rsidRDefault="001D0259" w:rsidP="001D0259">
      <w:pPr>
        <w:widowControl w:val="0"/>
        <w:spacing w:after="0" w:line="240" w:lineRule="auto"/>
        <w:jc w:val="both"/>
        <w:rPr>
          <w:rFonts w:ascii="Arial Narrow" w:hAnsi="Arial Narrow"/>
          <w:lang w:eastAsia="pt-BR"/>
        </w:rPr>
      </w:pPr>
      <w:r w:rsidRPr="001D0259">
        <w:rPr>
          <w:rFonts w:ascii="Arial Narrow" w:hAnsi="Arial Narrow"/>
          <w:lang w:eastAsia="pt-BR"/>
        </w:rPr>
        <w:t>7</w:t>
      </w:r>
      <w:r w:rsidR="00E81B58">
        <w:rPr>
          <w:rFonts w:ascii="Arial Narrow" w:hAnsi="Arial Narrow"/>
          <w:lang w:eastAsia="pt-BR"/>
        </w:rPr>
        <w:t>.............</w:t>
      </w:r>
      <w:r w:rsidRPr="001D0259">
        <w:rPr>
          <w:rFonts w:ascii="Arial Narrow" w:hAnsi="Arial Narrow"/>
          <w:lang w:eastAsia="pt-BR"/>
        </w:rPr>
        <w:t>Customização (adequação dos programas aos procedimentos administrativos)</w:t>
      </w:r>
      <w:r w:rsidR="00E81B58" w:rsidRPr="00E81B58">
        <w:rPr>
          <w:rFonts w:ascii="Arial Narrow" w:hAnsi="Arial Narrow"/>
          <w:lang w:eastAsia="pt-BR"/>
        </w:rPr>
        <w:t xml:space="preserve"> </w:t>
      </w:r>
      <w:r w:rsidR="00E81B58">
        <w:rPr>
          <w:rFonts w:ascii="Arial Narrow" w:hAnsi="Arial Narrow"/>
          <w:lang w:eastAsia="pt-BR"/>
        </w:rPr>
        <w:t>....................</w:t>
      </w:r>
      <w:r w:rsidRPr="001D0259">
        <w:rPr>
          <w:rFonts w:ascii="Arial Narrow" w:hAnsi="Arial Narrow"/>
          <w:lang w:eastAsia="pt-BR"/>
        </w:rPr>
        <w:t>10</w:t>
      </w:r>
    </w:p>
    <w:p w:rsidR="001D0259" w:rsidRPr="001D0259" w:rsidRDefault="001D0259" w:rsidP="001D0259">
      <w:pPr>
        <w:widowControl w:val="0"/>
        <w:spacing w:after="0" w:line="240" w:lineRule="auto"/>
        <w:jc w:val="both"/>
        <w:rPr>
          <w:rFonts w:ascii="Arial Narrow" w:hAnsi="Arial Narrow"/>
          <w:lang w:eastAsia="pt-BR"/>
        </w:rPr>
      </w:pPr>
      <w:r w:rsidRPr="001D0259">
        <w:rPr>
          <w:rFonts w:ascii="Arial Narrow" w:hAnsi="Arial Narrow"/>
          <w:lang w:eastAsia="pt-BR"/>
        </w:rPr>
        <w:t>8</w:t>
      </w:r>
      <w:r w:rsidR="00E81B58">
        <w:rPr>
          <w:rFonts w:ascii="Arial Narrow" w:hAnsi="Arial Narrow"/>
          <w:lang w:eastAsia="pt-BR"/>
        </w:rPr>
        <w:t>.............</w:t>
      </w:r>
      <w:r w:rsidRPr="001D0259">
        <w:rPr>
          <w:rFonts w:ascii="Arial Narrow" w:hAnsi="Arial Narrow"/>
          <w:lang w:eastAsia="pt-BR"/>
        </w:rPr>
        <w:t>Implantação dos softwares adicionais</w:t>
      </w:r>
      <w:r w:rsidR="00E81B58">
        <w:rPr>
          <w:rFonts w:ascii="Arial Narrow" w:hAnsi="Arial Narrow"/>
          <w:lang w:eastAsia="pt-BR"/>
        </w:rPr>
        <w:t xml:space="preserve">..................................................................................... </w:t>
      </w:r>
      <w:r w:rsidRPr="001D0259">
        <w:rPr>
          <w:rFonts w:ascii="Arial Narrow" w:hAnsi="Arial Narrow"/>
          <w:lang w:eastAsia="pt-BR"/>
        </w:rPr>
        <w:t>45</w:t>
      </w:r>
    </w:p>
    <w:p w:rsidR="001D0259" w:rsidRPr="001D0259" w:rsidRDefault="001D0259" w:rsidP="001D0259">
      <w:pPr>
        <w:widowControl w:val="0"/>
        <w:spacing w:after="0" w:line="240" w:lineRule="auto"/>
        <w:jc w:val="both"/>
        <w:rPr>
          <w:rFonts w:ascii="Arial Narrow" w:hAnsi="Arial Narrow"/>
          <w:lang w:eastAsia="pt-BR"/>
        </w:rPr>
      </w:pPr>
      <w:r w:rsidRPr="001D0259">
        <w:rPr>
          <w:rFonts w:ascii="Arial Narrow" w:hAnsi="Arial Narrow"/>
          <w:lang w:eastAsia="pt-BR"/>
        </w:rPr>
        <w:t>9</w:t>
      </w:r>
      <w:r w:rsidR="00E81B58">
        <w:rPr>
          <w:rFonts w:ascii="Arial Narrow" w:hAnsi="Arial Narrow"/>
          <w:lang w:eastAsia="pt-BR"/>
        </w:rPr>
        <w:t>.............</w:t>
      </w:r>
      <w:r w:rsidRPr="001D0259">
        <w:rPr>
          <w:rFonts w:ascii="Arial Narrow" w:hAnsi="Arial Narrow"/>
          <w:lang w:eastAsia="pt-BR"/>
        </w:rPr>
        <w:t>Serviço de instalação total</w:t>
      </w:r>
      <w:r w:rsidR="00E81B58">
        <w:rPr>
          <w:rFonts w:ascii="Arial Narrow" w:hAnsi="Arial Narrow"/>
          <w:lang w:eastAsia="pt-BR"/>
        </w:rPr>
        <w:t>.........................................................................................................</w:t>
      </w:r>
      <w:r w:rsidRPr="001D0259">
        <w:rPr>
          <w:rFonts w:ascii="Arial Narrow" w:hAnsi="Arial Narrow"/>
          <w:lang w:eastAsia="pt-BR"/>
        </w:rPr>
        <w:t>45</w:t>
      </w:r>
    </w:p>
    <w:p w:rsidR="00EC444A" w:rsidRDefault="00EC444A" w:rsidP="001D0259">
      <w:pPr>
        <w:widowControl w:val="0"/>
        <w:spacing w:after="0" w:line="240" w:lineRule="auto"/>
        <w:jc w:val="both"/>
        <w:rPr>
          <w:rFonts w:ascii="Arial Narrow" w:hAnsi="Arial Narrow"/>
          <w:lang w:eastAsia="pt-BR"/>
        </w:rPr>
      </w:pPr>
    </w:p>
    <w:p w:rsidR="001D0259" w:rsidRPr="001D0259" w:rsidRDefault="001D0259" w:rsidP="001D0259">
      <w:pPr>
        <w:widowControl w:val="0"/>
        <w:spacing w:after="0" w:line="240" w:lineRule="auto"/>
        <w:jc w:val="both"/>
        <w:rPr>
          <w:rFonts w:ascii="Arial Narrow" w:hAnsi="Arial Narrow"/>
          <w:lang w:eastAsia="pt-BR"/>
        </w:rPr>
      </w:pPr>
      <w:r w:rsidRPr="001D0259">
        <w:rPr>
          <w:rFonts w:ascii="Arial Narrow" w:hAnsi="Arial Narrow"/>
          <w:lang w:eastAsia="pt-BR"/>
        </w:rPr>
        <w:t>ETAPA DE OPERAÇÃO INICIAL - DURAÇÃO MÁXIMA DE 15 DIAS</w:t>
      </w:r>
    </w:p>
    <w:p w:rsidR="001D0259" w:rsidRPr="001D0259" w:rsidRDefault="001D0259" w:rsidP="001D0259">
      <w:pPr>
        <w:widowControl w:val="0"/>
        <w:spacing w:after="0" w:line="240" w:lineRule="auto"/>
        <w:jc w:val="both"/>
        <w:rPr>
          <w:rFonts w:ascii="Arial Narrow" w:hAnsi="Arial Narrow"/>
          <w:lang w:eastAsia="pt-BR"/>
        </w:rPr>
      </w:pPr>
      <w:r w:rsidRPr="001D0259">
        <w:rPr>
          <w:rFonts w:ascii="Arial Narrow" w:hAnsi="Arial Narrow"/>
          <w:lang w:eastAsia="pt-BR"/>
        </w:rPr>
        <w:t>Fase</w:t>
      </w:r>
      <w:r w:rsidR="00EC444A">
        <w:rPr>
          <w:rFonts w:ascii="Arial Narrow" w:hAnsi="Arial Narrow"/>
          <w:lang w:eastAsia="pt-BR"/>
        </w:rPr>
        <w:t xml:space="preserve">        </w:t>
      </w:r>
      <w:r w:rsidRPr="001D0259">
        <w:rPr>
          <w:rFonts w:ascii="Arial Narrow" w:hAnsi="Arial Narrow"/>
          <w:lang w:eastAsia="pt-BR"/>
        </w:rPr>
        <w:t>Descrição da fase</w:t>
      </w:r>
      <w:r w:rsidR="00EC444A">
        <w:rPr>
          <w:rFonts w:ascii="Arial Narrow" w:hAnsi="Arial Narrow"/>
          <w:lang w:eastAsia="pt-BR"/>
        </w:rPr>
        <w:t xml:space="preserve">                                                                                                            </w:t>
      </w:r>
      <w:r w:rsidRPr="001D0259">
        <w:rPr>
          <w:rFonts w:ascii="Arial Narrow" w:hAnsi="Arial Narrow"/>
          <w:lang w:eastAsia="pt-BR"/>
        </w:rPr>
        <w:t>Prazo em dias</w:t>
      </w:r>
    </w:p>
    <w:p w:rsidR="001D0259" w:rsidRPr="001D0259" w:rsidRDefault="001D0259" w:rsidP="001D0259">
      <w:pPr>
        <w:widowControl w:val="0"/>
        <w:spacing w:after="0" w:line="240" w:lineRule="auto"/>
        <w:jc w:val="both"/>
        <w:rPr>
          <w:rFonts w:ascii="Arial Narrow" w:hAnsi="Arial Narrow"/>
          <w:lang w:eastAsia="pt-BR"/>
        </w:rPr>
      </w:pPr>
      <w:r w:rsidRPr="001D0259">
        <w:rPr>
          <w:rFonts w:ascii="Arial Narrow" w:hAnsi="Arial Narrow"/>
          <w:lang w:eastAsia="pt-BR"/>
        </w:rPr>
        <w:t>10</w:t>
      </w:r>
      <w:r w:rsidR="00E81B58">
        <w:rPr>
          <w:rFonts w:ascii="Arial Narrow" w:hAnsi="Arial Narrow"/>
          <w:lang w:eastAsia="pt-BR"/>
        </w:rPr>
        <w:t>............</w:t>
      </w:r>
      <w:r w:rsidRPr="001D0259">
        <w:rPr>
          <w:rFonts w:ascii="Arial Narrow" w:hAnsi="Arial Narrow"/>
          <w:lang w:eastAsia="pt-BR"/>
        </w:rPr>
        <w:t>Testes</w:t>
      </w:r>
      <w:r w:rsidR="00E81B58">
        <w:rPr>
          <w:rFonts w:ascii="Arial Narrow" w:hAnsi="Arial Narrow"/>
          <w:lang w:eastAsia="pt-BR"/>
        </w:rPr>
        <w:t>.......................................................................................................................................</w:t>
      </w:r>
      <w:r w:rsidRPr="001D0259">
        <w:rPr>
          <w:rFonts w:ascii="Arial Narrow" w:hAnsi="Arial Narrow"/>
          <w:lang w:eastAsia="pt-BR"/>
        </w:rPr>
        <w:t>10</w:t>
      </w:r>
    </w:p>
    <w:p w:rsidR="001D0259" w:rsidRPr="001D0259" w:rsidRDefault="001D0259" w:rsidP="001D0259">
      <w:pPr>
        <w:widowControl w:val="0"/>
        <w:spacing w:after="0" w:line="240" w:lineRule="auto"/>
        <w:jc w:val="both"/>
        <w:rPr>
          <w:rFonts w:ascii="Arial Narrow" w:hAnsi="Arial Narrow"/>
          <w:lang w:eastAsia="pt-BR"/>
        </w:rPr>
      </w:pPr>
      <w:r w:rsidRPr="001D0259">
        <w:rPr>
          <w:rFonts w:ascii="Arial Narrow" w:hAnsi="Arial Narrow"/>
          <w:lang w:eastAsia="pt-BR"/>
        </w:rPr>
        <w:t>11</w:t>
      </w:r>
      <w:r w:rsidR="00E81B58">
        <w:rPr>
          <w:rFonts w:ascii="Arial Narrow" w:hAnsi="Arial Narrow"/>
          <w:lang w:eastAsia="pt-BR"/>
        </w:rPr>
        <w:t>............</w:t>
      </w:r>
      <w:r w:rsidRPr="001D0259">
        <w:rPr>
          <w:rFonts w:ascii="Arial Narrow" w:hAnsi="Arial Narrow"/>
          <w:lang w:eastAsia="pt-BR"/>
        </w:rPr>
        <w:t>Operação inicial assistida</w:t>
      </w:r>
      <w:r w:rsidR="00E81B58">
        <w:rPr>
          <w:rFonts w:ascii="Arial Narrow" w:hAnsi="Arial Narrow"/>
          <w:lang w:eastAsia="pt-BR"/>
        </w:rPr>
        <w:t>.........................................................................................................</w:t>
      </w:r>
      <w:r w:rsidRPr="001D0259">
        <w:rPr>
          <w:rFonts w:ascii="Arial Narrow" w:hAnsi="Arial Narrow"/>
          <w:lang w:eastAsia="pt-BR"/>
        </w:rPr>
        <w:t>15</w:t>
      </w:r>
    </w:p>
    <w:p w:rsidR="00EC444A" w:rsidRDefault="001D0259" w:rsidP="001D0259">
      <w:pPr>
        <w:widowControl w:val="0"/>
        <w:spacing w:after="0" w:line="240" w:lineRule="auto"/>
        <w:jc w:val="both"/>
        <w:rPr>
          <w:rFonts w:ascii="Arial Narrow" w:hAnsi="Arial Narrow"/>
          <w:lang w:eastAsia="pt-BR"/>
        </w:rPr>
      </w:pPr>
      <w:r w:rsidRPr="001D0259">
        <w:rPr>
          <w:rFonts w:ascii="Arial Narrow" w:hAnsi="Arial Narrow"/>
          <w:lang w:eastAsia="pt-BR"/>
        </w:rPr>
        <w:t>12</w:t>
      </w:r>
      <w:r w:rsidR="00E81B58">
        <w:rPr>
          <w:rFonts w:ascii="Arial Narrow" w:hAnsi="Arial Narrow"/>
          <w:lang w:eastAsia="pt-BR"/>
        </w:rPr>
        <w:t>............</w:t>
      </w:r>
      <w:r w:rsidRPr="001D0259">
        <w:rPr>
          <w:rFonts w:ascii="Arial Narrow" w:hAnsi="Arial Narrow"/>
          <w:lang w:eastAsia="pt-BR"/>
        </w:rPr>
        <w:t>Saneamento de possíveis divergência das Informações de base de dados dos</w:t>
      </w:r>
      <w:r w:rsidR="00E81B58">
        <w:rPr>
          <w:rFonts w:ascii="Arial Narrow" w:hAnsi="Arial Narrow"/>
          <w:lang w:eastAsia="pt-BR"/>
        </w:rPr>
        <w:t>.....................</w:t>
      </w:r>
      <w:r w:rsidR="00EC444A">
        <w:rPr>
          <w:rFonts w:ascii="Arial Narrow" w:hAnsi="Arial Narrow"/>
          <w:lang w:eastAsia="pt-BR"/>
        </w:rPr>
        <w:t>15</w:t>
      </w:r>
    </w:p>
    <w:p w:rsidR="001D0259" w:rsidRPr="001D0259" w:rsidRDefault="00E81B58" w:rsidP="00E81B58">
      <w:pPr>
        <w:widowControl w:val="0"/>
        <w:spacing w:after="0" w:line="240" w:lineRule="auto"/>
        <w:ind w:left="709"/>
        <w:jc w:val="both"/>
        <w:rPr>
          <w:rFonts w:ascii="Arial Narrow" w:hAnsi="Arial Narrow"/>
          <w:lang w:eastAsia="pt-BR"/>
        </w:rPr>
      </w:pPr>
      <w:r>
        <w:rPr>
          <w:rFonts w:ascii="Arial Narrow" w:hAnsi="Arial Narrow"/>
          <w:lang w:eastAsia="pt-BR"/>
        </w:rPr>
        <w:t xml:space="preserve"> </w:t>
      </w:r>
      <w:r w:rsidR="00EC444A">
        <w:rPr>
          <w:rFonts w:ascii="Arial Narrow" w:hAnsi="Arial Narrow"/>
          <w:lang w:eastAsia="pt-BR"/>
        </w:rPr>
        <w:t>sistemas legados</w:t>
      </w:r>
    </w:p>
    <w:p w:rsidR="00EC444A" w:rsidRDefault="00EC444A" w:rsidP="001D0259">
      <w:pPr>
        <w:widowControl w:val="0"/>
        <w:spacing w:after="0" w:line="240" w:lineRule="auto"/>
        <w:jc w:val="both"/>
        <w:rPr>
          <w:rFonts w:ascii="Arial Narrow" w:hAnsi="Arial Narrow"/>
          <w:lang w:eastAsia="pt-BR"/>
        </w:rPr>
      </w:pPr>
    </w:p>
    <w:p w:rsidR="001D0259" w:rsidRPr="001D0259" w:rsidRDefault="001D0259" w:rsidP="001D0259">
      <w:pPr>
        <w:widowControl w:val="0"/>
        <w:spacing w:after="0" w:line="240" w:lineRule="auto"/>
        <w:jc w:val="both"/>
        <w:rPr>
          <w:rFonts w:ascii="Arial Narrow" w:hAnsi="Arial Narrow"/>
          <w:lang w:eastAsia="pt-BR"/>
        </w:rPr>
      </w:pPr>
      <w:r w:rsidRPr="001D0259">
        <w:rPr>
          <w:rFonts w:ascii="Arial Narrow" w:hAnsi="Arial Narrow"/>
          <w:lang w:eastAsia="pt-BR"/>
        </w:rPr>
        <w:t>ETAPA DE MANUTENÇÃO - PERÍODO DE 12 MESES</w:t>
      </w:r>
    </w:p>
    <w:p w:rsidR="001D0259" w:rsidRPr="001D0259" w:rsidRDefault="001D0259" w:rsidP="001D0259">
      <w:pPr>
        <w:widowControl w:val="0"/>
        <w:spacing w:after="0" w:line="240" w:lineRule="auto"/>
        <w:jc w:val="both"/>
        <w:rPr>
          <w:rFonts w:ascii="Arial Narrow" w:hAnsi="Arial Narrow"/>
          <w:lang w:eastAsia="pt-BR"/>
        </w:rPr>
      </w:pPr>
      <w:r w:rsidRPr="001D0259">
        <w:rPr>
          <w:rFonts w:ascii="Arial Narrow" w:hAnsi="Arial Narrow"/>
          <w:lang w:eastAsia="pt-BR"/>
        </w:rPr>
        <w:t>Fase</w:t>
      </w:r>
      <w:r w:rsidR="00EC444A">
        <w:rPr>
          <w:rFonts w:ascii="Arial Narrow" w:hAnsi="Arial Narrow"/>
          <w:lang w:eastAsia="pt-BR"/>
        </w:rPr>
        <w:t xml:space="preserve">       </w:t>
      </w:r>
      <w:r w:rsidRPr="001D0259">
        <w:rPr>
          <w:rFonts w:ascii="Arial Narrow" w:hAnsi="Arial Narrow"/>
          <w:lang w:eastAsia="pt-BR"/>
        </w:rPr>
        <w:t>Descrição da fase</w:t>
      </w:r>
      <w:r w:rsidR="00EC444A">
        <w:rPr>
          <w:rFonts w:ascii="Arial Narrow" w:hAnsi="Arial Narrow"/>
          <w:lang w:eastAsia="pt-BR"/>
        </w:rPr>
        <w:t xml:space="preserve">                                                                                                            </w:t>
      </w:r>
      <w:r w:rsidRPr="001D0259">
        <w:rPr>
          <w:rFonts w:ascii="Arial Narrow" w:hAnsi="Arial Narrow"/>
          <w:lang w:eastAsia="pt-BR"/>
        </w:rPr>
        <w:t>Prazo em dias</w:t>
      </w:r>
    </w:p>
    <w:p w:rsidR="001D0259" w:rsidRPr="001D0259" w:rsidRDefault="001D0259" w:rsidP="001D0259">
      <w:pPr>
        <w:widowControl w:val="0"/>
        <w:spacing w:after="0" w:line="240" w:lineRule="auto"/>
        <w:jc w:val="both"/>
        <w:rPr>
          <w:rFonts w:ascii="Arial Narrow" w:hAnsi="Arial Narrow"/>
          <w:lang w:eastAsia="pt-BR"/>
        </w:rPr>
      </w:pPr>
      <w:r w:rsidRPr="001D0259">
        <w:rPr>
          <w:rFonts w:ascii="Arial Narrow" w:hAnsi="Arial Narrow"/>
          <w:lang w:eastAsia="pt-BR"/>
        </w:rPr>
        <w:t>13</w:t>
      </w:r>
      <w:r w:rsidR="00E81B58">
        <w:rPr>
          <w:rFonts w:ascii="Arial Narrow" w:hAnsi="Arial Narrow"/>
          <w:lang w:eastAsia="pt-BR"/>
        </w:rPr>
        <w:t>............</w:t>
      </w:r>
      <w:r w:rsidRPr="001D0259">
        <w:rPr>
          <w:rFonts w:ascii="Arial Narrow" w:hAnsi="Arial Narrow"/>
          <w:lang w:eastAsia="pt-BR"/>
        </w:rPr>
        <w:t>Garantia</w:t>
      </w:r>
      <w:r w:rsidR="003E68CE">
        <w:rPr>
          <w:rFonts w:ascii="Arial Narrow" w:hAnsi="Arial Narrow"/>
          <w:lang w:eastAsia="pt-BR"/>
        </w:rPr>
        <w:t>..................................................................................................................................</w:t>
      </w:r>
      <w:r w:rsidRPr="001D0259">
        <w:rPr>
          <w:rFonts w:ascii="Arial Narrow" w:hAnsi="Arial Narrow"/>
          <w:lang w:eastAsia="pt-BR"/>
        </w:rPr>
        <w:t>360</w:t>
      </w:r>
    </w:p>
    <w:p w:rsidR="001D0259" w:rsidRPr="001D0259" w:rsidRDefault="001D0259" w:rsidP="001D0259">
      <w:pPr>
        <w:widowControl w:val="0"/>
        <w:spacing w:after="0" w:line="240" w:lineRule="auto"/>
        <w:jc w:val="both"/>
        <w:rPr>
          <w:rFonts w:ascii="Arial Narrow" w:hAnsi="Arial Narrow"/>
          <w:lang w:eastAsia="pt-BR"/>
        </w:rPr>
      </w:pPr>
      <w:r w:rsidRPr="001D0259">
        <w:rPr>
          <w:rFonts w:ascii="Arial Narrow" w:hAnsi="Arial Narrow"/>
          <w:lang w:eastAsia="pt-BR"/>
        </w:rPr>
        <w:t>14</w:t>
      </w:r>
      <w:r w:rsidR="00E81B58">
        <w:rPr>
          <w:rFonts w:ascii="Arial Narrow" w:hAnsi="Arial Narrow"/>
          <w:lang w:eastAsia="pt-BR"/>
        </w:rPr>
        <w:t>............</w:t>
      </w:r>
      <w:r w:rsidRPr="001D0259">
        <w:rPr>
          <w:rFonts w:ascii="Arial Narrow" w:hAnsi="Arial Narrow"/>
          <w:lang w:eastAsia="pt-BR"/>
        </w:rPr>
        <w:t>Suporte técnico a usuários do sistemas</w:t>
      </w:r>
      <w:r w:rsidR="003E68CE">
        <w:rPr>
          <w:rFonts w:ascii="Arial Narrow" w:hAnsi="Arial Narrow"/>
          <w:lang w:eastAsia="pt-BR"/>
        </w:rPr>
        <w:t>.................................................................................</w:t>
      </w:r>
      <w:r w:rsidRPr="001D0259">
        <w:rPr>
          <w:rFonts w:ascii="Arial Narrow" w:hAnsi="Arial Narrow"/>
          <w:lang w:eastAsia="pt-BR"/>
        </w:rPr>
        <w:t>360</w:t>
      </w:r>
    </w:p>
    <w:p w:rsidR="001D0259" w:rsidRPr="001D0259" w:rsidRDefault="001D0259" w:rsidP="001D0259">
      <w:pPr>
        <w:widowControl w:val="0"/>
        <w:spacing w:after="0" w:line="240" w:lineRule="auto"/>
        <w:jc w:val="both"/>
        <w:rPr>
          <w:rFonts w:ascii="Arial Narrow" w:hAnsi="Arial Narrow"/>
          <w:lang w:eastAsia="pt-BR"/>
        </w:rPr>
      </w:pPr>
      <w:r w:rsidRPr="001D0259">
        <w:rPr>
          <w:rFonts w:ascii="Arial Narrow" w:hAnsi="Arial Narrow"/>
          <w:lang w:eastAsia="pt-BR"/>
        </w:rPr>
        <w:t>15</w:t>
      </w:r>
      <w:r w:rsidR="00E81B58">
        <w:rPr>
          <w:rFonts w:ascii="Arial Narrow" w:hAnsi="Arial Narrow"/>
          <w:lang w:eastAsia="pt-BR"/>
        </w:rPr>
        <w:t>............</w:t>
      </w:r>
      <w:r w:rsidRPr="001D0259">
        <w:rPr>
          <w:rFonts w:ascii="Arial Narrow" w:hAnsi="Arial Narrow"/>
          <w:lang w:eastAsia="pt-BR"/>
        </w:rPr>
        <w:t>Manutenção preventiva, corretiva e adaptiva</w:t>
      </w:r>
      <w:r w:rsidR="003E68CE">
        <w:rPr>
          <w:rFonts w:ascii="Arial Narrow" w:hAnsi="Arial Narrow"/>
          <w:lang w:eastAsia="pt-BR"/>
        </w:rPr>
        <w:t>.........................................................................</w:t>
      </w:r>
      <w:r w:rsidRPr="001D0259">
        <w:rPr>
          <w:rFonts w:ascii="Arial Narrow" w:hAnsi="Arial Narrow"/>
          <w:lang w:eastAsia="pt-BR"/>
        </w:rPr>
        <w:t>360</w:t>
      </w:r>
    </w:p>
    <w:p w:rsidR="001D0259" w:rsidRPr="00B31B73" w:rsidRDefault="001D0259" w:rsidP="001D0259">
      <w:pPr>
        <w:widowControl w:val="0"/>
        <w:spacing w:after="0" w:line="240" w:lineRule="auto"/>
        <w:jc w:val="both"/>
        <w:rPr>
          <w:rFonts w:ascii="Arial Narrow" w:hAnsi="Arial Narrow"/>
          <w:lang w:eastAsia="pt-BR"/>
        </w:rPr>
      </w:pPr>
      <w:r w:rsidRPr="001D0259">
        <w:rPr>
          <w:rFonts w:ascii="Arial Narrow" w:hAnsi="Arial Narrow"/>
          <w:lang w:eastAsia="pt-BR"/>
        </w:rPr>
        <w:t>16</w:t>
      </w:r>
      <w:r w:rsidR="003E68CE">
        <w:rPr>
          <w:rFonts w:ascii="Arial Narrow" w:hAnsi="Arial Narrow"/>
          <w:lang w:eastAsia="pt-BR"/>
        </w:rPr>
        <w:t>............</w:t>
      </w:r>
      <w:r w:rsidRPr="001D0259">
        <w:rPr>
          <w:rFonts w:ascii="Arial Narrow" w:hAnsi="Arial Narrow"/>
          <w:lang w:eastAsia="pt-BR"/>
        </w:rPr>
        <w:t>Licença de Uso</w:t>
      </w:r>
      <w:r w:rsidR="003E68CE">
        <w:rPr>
          <w:rFonts w:ascii="Arial Narrow" w:hAnsi="Arial Narrow"/>
          <w:lang w:eastAsia="pt-BR"/>
        </w:rPr>
        <w:t>.......................................................................................................................</w:t>
      </w:r>
      <w:r w:rsidRPr="001D0259">
        <w:rPr>
          <w:rFonts w:ascii="Arial Narrow" w:hAnsi="Arial Narrow"/>
          <w:lang w:eastAsia="pt-BR"/>
        </w:rPr>
        <w:t>360</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cs="Arial"/>
          <w:lang w:eastAsia="pt-BR"/>
        </w:rPr>
      </w:pPr>
      <w:r w:rsidRPr="00B31B73">
        <w:rPr>
          <w:rFonts w:ascii="Arial Narrow" w:hAnsi="Arial Narrow" w:cs="Arial"/>
          <w:lang w:eastAsia="pt-BR"/>
        </w:rPr>
        <w:t>O cronograma de execução foi dividido em três etapas: Implantação, Operação Inicial Assistida e Manutenção.</w:t>
      </w:r>
    </w:p>
    <w:p w:rsidR="00B31B73" w:rsidRPr="00B31B73" w:rsidRDefault="00B31B73" w:rsidP="00B31B73">
      <w:pPr>
        <w:widowControl w:val="0"/>
        <w:spacing w:after="0" w:line="240" w:lineRule="auto"/>
        <w:jc w:val="both"/>
        <w:rPr>
          <w:rFonts w:ascii="Arial Narrow" w:hAnsi="Arial Narrow" w:cs="Arial"/>
          <w:lang w:eastAsia="pt-BR"/>
        </w:rPr>
      </w:pPr>
    </w:p>
    <w:p w:rsidR="00B31B73" w:rsidRPr="00B31B73" w:rsidRDefault="00B31B73" w:rsidP="00B31B73">
      <w:pPr>
        <w:widowControl w:val="0"/>
        <w:spacing w:after="0" w:line="240" w:lineRule="auto"/>
        <w:jc w:val="both"/>
        <w:rPr>
          <w:rFonts w:ascii="Arial Narrow" w:hAnsi="Arial Narrow" w:cs="Arial"/>
          <w:lang w:eastAsia="pt-BR"/>
        </w:rPr>
      </w:pPr>
      <w:r w:rsidRPr="00B31B73">
        <w:rPr>
          <w:rFonts w:ascii="Arial Narrow" w:hAnsi="Arial Narrow" w:cs="Arial"/>
          <w:lang w:eastAsia="pt-BR"/>
        </w:rPr>
        <w:t>Entende-se como fase de implantação, todas as atividades para que o sistema possa ser realmente utilizado pela Câmara - inclusive treinamentos, tendo seu prazo máximo estipulado em 45 (quarenta e cinco) dias.</w:t>
      </w:r>
    </w:p>
    <w:p w:rsidR="00B31B73" w:rsidRPr="00B31B73" w:rsidRDefault="00B31B73" w:rsidP="00B31B73">
      <w:pPr>
        <w:widowControl w:val="0"/>
        <w:spacing w:after="0" w:line="240" w:lineRule="auto"/>
        <w:jc w:val="both"/>
        <w:rPr>
          <w:rFonts w:ascii="Arial Narrow" w:hAnsi="Arial Narrow" w:cs="Arial"/>
          <w:lang w:eastAsia="pt-BR"/>
        </w:rPr>
      </w:pPr>
    </w:p>
    <w:p w:rsidR="00B31B73" w:rsidRPr="00B31B73" w:rsidRDefault="00B31B73" w:rsidP="00B31B73">
      <w:pPr>
        <w:widowControl w:val="0"/>
        <w:spacing w:after="0" w:line="240" w:lineRule="auto"/>
        <w:jc w:val="both"/>
        <w:rPr>
          <w:rFonts w:ascii="Arial Narrow" w:hAnsi="Arial Narrow" w:cs="Arial"/>
          <w:lang w:eastAsia="pt-BR"/>
        </w:rPr>
      </w:pPr>
      <w:r w:rsidRPr="00B31B73">
        <w:rPr>
          <w:rFonts w:ascii="Arial Narrow" w:hAnsi="Arial Narrow" w:cs="Arial"/>
          <w:lang w:eastAsia="pt-BR"/>
        </w:rPr>
        <w:t>Após implantado o sistema, o mesmo deverá ser utilizado por 15 (quinze) dias, na etapa de Operação Inicial Assistida, onde técnico da área de TI</w:t>
      </w:r>
      <w:r w:rsidR="00EC444A">
        <w:rPr>
          <w:rFonts w:ascii="Arial Narrow" w:hAnsi="Arial Narrow" w:cs="Arial"/>
          <w:lang w:eastAsia="pt-BR"/>
        </w:rPr>
        <w:t xml:space="preserve"> (Tecnologia de Informação)</w:t>
      </w:r>
      <w:r w:rsidRPr="00B31B73">
        <w:rPr>
          <w:rFonts w:ascii="Arial Narrow" w:hAnsi="Arial Narrow" w:cs="Arial"/>
          <w:lang w:eastAsia="pt-BR"/>
        </w:rPr>
        <w:t xml:space="preserve"> e consultores de negócios da empresa contratada, acompanharão as rotinas de trabalho de forma intensiva afim de mapear problemas, corrigir falhas e orientar os usuários nos procedimentos a serem tomados.</w:t>
      </w:r>
    </w:p>
    <w:p w:rsidR="00B31B73" w:rsidRPr="00B31B73" w:rsidRDefault="00B31B73" w:rsidP="00B31B73">
      <w:pPr>
        <w:widowControl w:val="0"/>
        <w:spacing w:after="0" w:line="240" w:lineRule="auto"/>
        <w:jc w:val="both"/>
        <w:rPr>
          <w:rFonts w:ascii="Arial Narrow" w:hAnsi="Arial Narrow" w:cs="Arial"/>
          <w:lang w:eastAsia="pt-BR"/>
        </w:rPr>
      </w:pPr>
    </w:p>
    <w:p w:rsidR="00B31B73" w:rsidRPr="00B31B73" w:rsidRDefault="00B31B73" w:rsidP="00B31B73">
      <w:pPr>
        <w:widowControl w:val="0"/>
        <w:spacing w:after="0" w:line="240" w:lineRule="auto"/>
        <w:jc w:val="both"/>
        <w:rPr>
          <w:rFonts w:ascii="Arial Narrow" w:hAnsi="Arial Narrow" w:cs="Arial"/>
          <w:lang w:eastAsia="pt-BR"/>
        </w:rPr>
      </w:pPr>
      <w:r w:rsidRPr="00B31B73">
        <w:rPr>
          <w:rFonts w:ascii="Arial Narrow" w:hAnsi="Arial Narrow" w:cs="Arial"/>
          <w:lang w:eastAsia="pt-BR"/>
        </w:rPr>
        <w:t>A etapa de Manutenção, compreende todas intervenções necessárias sejam elas corretivas, adaptativas e/ou evolutivas, bem como atividades de suporte técnico e garantia. Esta etapa perdura toda a vigência do contrato.</w:t>
      </w:r>
    </w:p>
    <w:p w:rsidR="00B31B73" w:rsidRPr="00B31B73" w:rsidRDefault="00B31B73" w:rsidP="00B31B73">
      <w:pPr>
        <w:widowControl w:val="0"/>
        <w:spacing w:after="0" w:line="240" w:lineRule="auto"/>
        <w:jc w:val="both"/>
        <w:rPr>
          <w:rFonts w:ascii="Arial Narrow" w:hAnsi="Arial Narrow"/>
          <w:lang w:eastAsia="pt-BR"/>
        </w:rPr>
      </w:pPr>
    </w:p>
    <w:p w:rsidR="00EE2576" w:rsidRDefault="00EE2576" w:rsidP="00B31B73">
      <w:pPr>
        <w:widowControl w:val="0"/>
        <w:spacing w:after="0" w:line="240" w:lineRule="auto"/>
        <w:jc w:val="both"/>
        <w:rPr>
          <w:rFonts w:ascii="Arial Narrow" w:hAnsi="Arial Narrow" w:cs="Arial"/>
          <w:b/>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lastRenderedPageBreak/>
        <w:t xml:space="preserve">DOS CUSTOS ESTIMADOS </w:t>
      </w:r>
    </w:p>
    <w:p w:rsidR="00B31B73" w:rsidRDefault="00B31B73" w:rsidP="00B31B73">
      <w:pPr>
        <w:widowControl w:val="0"/>
        <w:spacing w:after="120"/>
        <w:jc w:val="both"/>
        <w:rPr>
          <w:rFonts w:ascii="Arial Narrow" w:hAnsi="Arial Narrow" w:cs="Arial"/>
          <w:lang w:eastAsia="pt-BR"/>
        </w:rPr>
      </w:pPr>
      <w:r w:rsidRPr="00B31B73">
        <w:rPr>
          <w:rFonts w:ascii="Arial Narrow" w:hAnsi="Arial Narrow" w:cs="Arial"/>
          <w:lang w:eastAsia="pt-BR"/>
        </w:rPr>
        <w:t xml:space="preserve">Os custos serão apurados mediante pesquisa de mercado. Após a adjudicação dos valores por parte da </w:t>
      </w:r>
      <w:r w:rsidRPr="00B31B73">
        <w:rPr>
          <w:rFonts w:ascii="Arial Narrow" w:hAnsi="Arial Narrow" w:cs="Arial"/>
          <w:i/>
          <w:lang w:eastAsia="pt-BR"/>
        </w:rPr>
        <w:t>Comissão Permanente de Licitação,</w:t>
      </w:r>
      <w:r w:rsidRPr="00B31B73">
        <w:rPr>
          <w:rFonts w:ascii="Arial Narrow" w:hAnsi="Arial Narrow" w:cs="Arial"/>
          <w:lang w:eastAsia="pt-BR"/>
        </w:rPr>
        <w:t xml:space="preserve"> a CONTRATADA deverá fornecer uma planilha de custos de cada produto ofertado, para fins e controle orçamentário por parte do CONTRATANTE.</w:t>
      </w:r>
    </w:p>
    <w:p w:rsidR="00EC444A" w:rsidRPr="00EC444A" w:rsidRDefault="00EC444A" w:rsidP="00EC444A">
      <w:pPr>
        <w:widowControl w:val="0"/>
        <w:spacing w:after="120"/>
        <w:jc w:val="both"/>
        <w:rPr>
          <w:rFonts w:ascii="Arial Narrow" w:hAnsi="Arial Narrow"/>
          <w:lang w:eastAsia="pt-BR"/>
        </w:rPr>
      </w:pPr>
      <w:r w:rsidRPr="00EC444A">
        <w:rPr>
          <w:rFonts w:ascii="Arial Narrow" w:hAnsi="Arial Narrow"/>
          <w:lang w:eastAsia="pt-BR"/>
        </w:rPr>
        <w:t>SISTEMA INTEGRADO DE GESTÃO PÚBLICA</w:t>
      </w:r>
    </w:p>
    <w:p w:rsidR="00EC444A" w:rsidRPr="00EC444A" w:rsidRDefault="00EC444A" w:rsidP="00EC444A">
      <w:pPr>
        <w:widowControl w:val="0"/>
        <w:spacing w:after="120"/>
        <w:jc w:val="both"/>
        <w:rPr>
          <w:rFonts w:ascii="Arial Narrow" w:hAnsi="Arial Narrow"/>
          <w:lang w:eastAsia="pt-BR"/>
        </w:rPr>
      </w:pPr>
      <w:r w:rsidRPr="00EC444A">
        <w:rPr>
          <w:rFonts w:ascii="Arial Narrow" w:hAnsi="Arial Narrow"/>
          <w:lang w:eastAsia="pt-BR"/>
        </w:rPr>
        <w:t>Item</w:t>
      </w:r>
      <w:r w:rsidR="005778D4">
        <w:rPr>
          <w:rFonts w:ascii="Arial Narrow" w:hAnsi="Arial Narrow"/>
          <w:lang w:eastAsia="pt-BR"/>
        </w:rPr>
        <w:t xml:space="preserve">       </w:t>
      </w:r>
      <w:r w:rsidRPr="00EC444A">
        <w:rPr>
          <w:rFonts w:ascii="Arial Narrow" w:hAnsi="Arial Narrow"/>
          <w:lang w:eastAsia="pt-BR"/>
        </w:rPr>
        <w:t>Descrição</w:t>
      </w:r>
      <w:r w:rsidR="005778D4">
        <w:rPr>
          <w:rFonts w:ascii="Arial Narrow" w:hAnsi="Arial Narrow"/>
          <w:lang w:eastAsia="pt-BR"/>
        </w:rPr>
        <w:t xml:space="preserve">                                                                                                </w:t>
      </w:r>
      <w:r w:rsidRPr="00EC444A">
        <w:rPr>
          <w:rFonts w:ascii="Arial Narrow" w:hAnsi="Arial Narrow"/>
          <w:lang w:eastAsia="pt-BR"/>
        </w:rPr>
        <w:t>Qtd.</w:t>
      </w:r>
      <w:r w:rsidR="005778D4">
        <w:rPr>
          <w:rFonts w:ascii="Arial Narrow" w:hAnsi="Arial Narrow"/>
          <w:lang w:eastAsia="pt-BR"/>
        </w:rPr>
        <w:t xml:space="preserve">        </w:t>
      </w:r>
      <w:r w:rsidRPr="00EC444A">
        <w:rPr>
          <w:rFonts w:ascii="Arial Narrow" w:hAnsi="Arial Narrow"/>
          <w:lang w:eastAsia="pt-BR"/>
        </w:rPr>
        <w:t>Und.</w:t>
      </w:r>
      <w:r w:rsidR="005778D4">
        <w:rPr>
          <w:rFonts w:ascii="Arial Narrow" w:hAnsi="Arial Narrow"/>
          <w:lang w:eastAsia="pt-BR"/>
        </w:rPr>
        <w:t xml:space="preserve">       </w:t>
      </w:r>
      <w:r w:rsidRPr="00EC444A">
        <w:rPr>
          <w:rFonts w:ascii="Arial Narrow" w:hAnsi="Arial Narrow"/>
          <w:lang w:eastAsia="pt-BR"/>
        </w:rPr>
        <w:t>Unit.</w:t>
      </w:r>
      <w:r w:rsidR="005778D4">
        <w:rPr>
          <w:rFonts w:ascii="Arial Narrow" w:hAnsi="Arial Narrow"/>
          <w:lang w:eastAsia="pt-BR"/>
        </w:rPr>
        <w:t xml:space="preserve">      </w:t>
      </w:r>
      <w:r w:rsidRPr="00EC444A">
        <w:rPr>
          <w:rFonts w:ascii="Arial Narrow" w:hAnsi="Arial Narrow"/>
          <w:lang w:eastAsia="pt-BR"/>
        </w:rPr>
        <w:t>Total</w:t>
      </w:r>
    </w:p>
    <w:p w:rsidR="00EC444A" w:rsidRPr="00EC444A" w:rsidRDefault="00EC444A" w:rsidP="00EC444A">
      <w:pPr>
        <w:widowControl w:val="0"/>
        <w:spacing w:after="120"/>
        <w:jc w:val="both"/>
        <w:rPr>
          <w:rFonts w:ascii="Arial Narrow" w:hAnsi="Arial Narrow"/>
          <w:lang w:eastAsia="pt-BR"/>
        </w:rPr>
      </w:pPr>
      <w:r w:rsidRPr="00EC444A">
        <w:rPr>
          <w:rFonts w:ascii="Arial Narrow" w:hAnsi="Arial Narrow"/>
          <w:lang w:eastAsia="pt-BR"/>
        </w:rPr>
        <w:t>1</w:t>
      </w:r>
      <w:r w:rsidR="005778D4">
        <w:rPr>
          <w:rFonts w:ascii="Arial Narrow" w:hAnsi="Arial Narrow"/>
          <w:lang w:eastAsia="pt-BR"/>
        </w:rPr>
        <w:t xml:space="preserve">            </w:t>
      </w:r>
      <w:r w:rsidRPr="00EC444A">
        <w:rPr>
          <w:rFonts w:ascii="Arial Narrow" w:hAnsi="Arial Narrow"/>
          <w:lang w:eastAsia="pt-BR"/>
        </w:rPr>
        <w:t>Conversão, Implantação e Treinamento;*</w:t>
      </w:r>
      <w:r w:rsidR="005778D4">
        <w:rPr>
          <w:rFonts w:ascii="Arial Narrow" w:hAnsi="Arial Narrow"/>
          <w:lang w:eastAsia="pt-BR"/>
        </w:rPr>
        <w:t xml:space="preserve">                                                </w:t>
      </w:r>
      <w:r w:rsidRPr="00EC444A">
        <w:rPr>
          <w:rFonts w:ascii="Arial Narrow" w:hAnsi="Arial Narrow"/>
          <w:lang w:eastAsia="pt-BR"/>
        </w:rPr>
        <w:t>1</w:t>
      </w:r>
      <w:r w:rsidR="005778D4">
        <w:rPr>
          <w:rFonts w:ascii="Arial Narrow" w:hAnsi="Arial Narrow"/>
          <w:lang w:eastAsia="pt-BR"/>
        </w:rPr>
        <w:t xml:space="preserve">         </w:t>
      </w:r>
      <w:r w:rsidRPr="00EC444A">
        <w:rPr>
          <w:rFonts w:ascii="Arial Narrow" w:hAnsi="Arial Narrow"/>
          <w:lang w:eastAsia="pt-BR"/>
        </w:rPr>
        <w:t xml:space="preserve">Serviço </w:t>
      </w:r>
    </w:p>
    <w:p w:rsidR="00EC444A" w:rsidRPr="00EC444A" w:rsidRDefault="00EC444A" w:rsidP="00EC444A">
      <w:pPr>
        <w:widowControl w:val="0"/>
        <w:spacing w:after="120"/>
        <w:jc w:val="both"/>
        <w:rPr>
          <w:rFonts w:ascii="Arial Narrow" w:hAnsi="Arial Narrow"/>
          <w:lang w:eastAsia="pt-BR"/>
        </w:rPr>
      </w:pPr>
      <w:r w:rsidRPr="00EC444A">
        <w:rPr>
          <w:rFonts w:ascii="Arial Narrow" w:hAnsi="Arial Narrow"/>
          <w:lang w:eastAsia="pt-BR"/>
        </w:rPr>
        <w:t>2</w:t>
      </w:r>
      <w:r w:rsidR="005778D4">
        <w:rPr>
          <w:rFonts w:ascii="Arial Narrow" w:hAnsi="Arial Narrow"/>
          <w:lang w:eastAsia="pt-BR"/>
        </w:rPr>
        <w:t xml:space="preserve">            </w:t>
      </w:r>
      <w:r w:rsidRPr="00EC444A">
        <w:rPr>
          <w:rFonts w:ascii="Arial Narrow" w:hAnsi="Arial Narrow"/>
          <w:lang w:eastAsia="pt-BR"/>
        </w:rPr>
        <w:t>Sistema de Orçamento, Contabilidade e Tesouraria;</w:t>
      </w:r>
      <w:r w:rsidR="005778D4">
        <w:rPr>
          <w:rFonts w:ascii="Arial Narrow" w:hAnsi="Arial Narrow"/>
          <w:lang w:eastAsia="pt-BR"/>
        </w:rPr>
        <w:t xml:space="preserve">                             </w:t>
      </w:r>
      <w:r w:rsidRPr="00EC444A">
        <w:rPr>
          <w:rFonts w:ascii="Arial Narrow" w:hAnsi="Arial Narrow"/>
          <w:lang w:eastAsia="pt-BR"/>
        </w:rPr>
        <w:t>12</w:t>
      </w:r>
      <w:r w:rsidR="005778D4">
        <w:rPr>
          <w:rFonts w:ascii="Arial Narrow" w:hAnsi="Arial Narrow"/>
          <w:lang w:eastAsia="pt-BR"/>
        </w:rPr>
        <w:t xml:space="preserve">          </w:t>
      </w:r>
      <w:r w:rsidRPr="00EC444A">
        <w:rPr>
          <w:rFonts w:ascii="Arial Narrow" w:hAnsi="Arial Narrow"/>
          <w:lang w:eastAsia="pt-BR"/>
        </w:rPr>
        <w:t xml:space="preserve">Mês </w:t>
      </w:r>
    </w:p>
    <w:p w:rsidR="005778D4" w:rsidRDefault="00EC444A" w:rsidP="00EC444A">
      <w:pPr>
        <w:widowControl w:val="0"/>
        <w:spacing w:after="120"/>
        <w:jc w:val="both"/>
        <w:rPr>
          <w:rFonts w:ascii="Arial Narrow" w:hAnsi="Arial Narrow"/>
          <w:lang w:eastAsia="pt-BR"/>
        </w:rPr>
      </w:pPr>
      <w:r w:rsidRPr="00EC444A">
        <w:rPr>
          <w:rFonts w:ascii="Arial Narrow" w:hAnsi="Arial Narrow"/>
          <w:lang w:eastAsia="pt-BR"/>
        </w:rPr>
        <w:t>3</w:t>
      </w:r>
      <w:r w:rsidR="005778D4">
        <w:rPr>
          <w:rFonts w:ascii="Arial Narrow" w:hAnsi="Arial Narrow"/>
          <w:lang w:eastAsia="pt-BR"/>
        </w:rPr>
        <w:t xml:space="preserve">            </w:t>
      </w:r>
      <w:r w:rsidRPr="00EC444A">
        <w:rPr>
          <w:rFonts w:ascii="Arial Narrow" w:hAnsi="Arial Narrow"/>
          <w:lang w:eastAsia="pt-BR"/>
        </w:rPr>
        <w:t>Sistema de Compras de Materiais e Serviços, inclusive P</w:t>
      </w:r>
      <w:r w:rsidR="005778D4">
        <w:rPr>
          <w:rFonts w:ascii="Arial Narrow" w:hAnsi="Arial Narrow"/>
          <w:lang w:eastAsia="pt-BR"/>
        </w:rPr>
        <w:t>regão            12         Mês</w:t>
      </w:r>
    </w:p>
    <w:p w:rsidR="00EC444A" w:rsidRPr="00EC444A" w:rsidRDefault="005778D4" w:rsidP="00EC444A">
      <w:pPr>
        <w:widowControl w:val="0"/>
        <w:spacing w:after="120"/>
        <w:jc w:val="both"/>
        <w:rPr>
          <w:rFonts w:ascii="Arial Narrow" w:hAnsi="Arial Narrow"/>
          <w:lang w:eastAsia="pt-BR"/>
        </w:rPr>
      </w:pPr>
      <w:r>
        <w:rPr>
          <w:rFonts w:ascii="Arial Narrow" w:hAnsi="Arial Narrow"/>
          <w:lang w:eastAsia="pt-BR"/>
        </w:rPr>
        <w:t xml:space="preserve">              Presencial;</w:t>
      </w:r>
      <w:r w:rsidR="00EC444A" w:rsidRPr="00EC444A">
        <w:rPr>
          <w:rFonts w:ascii="Arial Narrow" w:hAnsi="Arial Narrow"/>
          <w:lang w:eastAsia="pt-BR"/>
        </w:rPr>
        <w:t xml:space="preserve"> </w:t>
      </w:r>
    </w:p>
    <w:p w:rsidR="00EC444A" w:rsidRPr="00EC444A" w:rsidRDefault="00EC444A" w:rsidP="00EC444A">
      <w:pPr>
        <w:widowControl w:val="0"/>
        <w:spacing w:after="120"/>
        <w:jc w:val="both"/>
        <w:rPr>
          <w:rFonts w:ascii="Arial Narrow" w:hAnsi="Arial Narrow"/>
          <w:lang w:eastAsia="pt-BR"/>
        </w:rPr>
      </w:pPr>
      <w:r w:rsidRPr="00EC444A">
        <w:rPr>
          <w:rFonts w:ascii="Arial Narrow" w:hAnsi="Arial Narrow"/>
          <w:lang w:eastAsia="pt-BR"/>
        </w:rPr>
        <w:t>4</w:t>
      </w:r>
      <w:r w:rsidR="005778D4">
        <w:rPr>
          <w:rFonts w:ascii="Arial Narrow" w:hAnsi="Arial Narrow"/>
          <w:lang w:eastAsia="pt-BR"/>
        </w:rPr>
        <w:t xml:space="preserve">            </w:t>
      </w:r>
      <w:r w:rsidRPr="00EC444A">
        <w:rPr>
          <w:rFonts w:ascii="Arial Narrow" w:hAnsi="Arial Narrow"/>
          <w:lang w:eastAsia="pt-BR"/>
        </w:rPr>
        <w:t>Sistema de Gerenciamento de Estoques (Almoxarifado);</w:t>
      </w:r>
      <w:r w:rsidR="005778D4">
        <w:rPr>
          <w:rFonts w:ascii="Arial Narrow" w:hAnsi="Arial Narrow"/>
          <w:lang w:eastAsia="pt-BR"/>
        </w:rPr>
        <w:t xml:space="preserve">                      </w:t>
      </w:r>
      <w:r w:rsidRPr="00EC444A">
        <w:rPr>
          <w:rFonts w:ascii="Arial Narrow" w:hAnsi="Arial Narrow"/>
          <w:lang w:eastAsia="pt-BR"/>
        </w:rPr>
        <w:t>12</w:t>
      </w:r>
      <w:r w:rsidR="005778D4">
        <w:rPr>
          <w:rFonts w:ascii="Arial Narrow" w:hAnsi="Arial Narrow"/>
          <w:lang w:eastAsia="pt-BR"/>
        </w:rPr>
        <w:t xml:space="preserve">          Mês</w:t>
      </w:r>
    </w:p>
    <w:p w:rsidR="00EC444A" w:rsidRPr="00EC444A" w:rsidRDefault="00EC444A" w:rsidP="00EC444A">
      <w:pPr>
        <w:widowControl w:val="0"/>
        <w:spacing w:after="120"/>
        <w:jc w:val="both"/>
        <w:rPr>
          <w:rFonts w:ascii="Arial Narrow" w:hAnsi="Arial Narrow"/>
          <w:lang w:eastAsia="pt-BR"/>
        </w:rPr>
      </w:pPr>
      <w:r w:rsidRPr="00EC444A">
        <w:rPr>
          <w:rFonts w:ascii="Arial Narrow" w:hAnsi="Arial Narrow"/>
          <w:lang w:eastAsia="pt-BR"/>
        </w:rPr>
        <w:t>5</w:t>
      </w:r>
      <w:r w:rsidR="005778D4">
        <w:rPr>
          <w:rFonts w:ascii="Arial Narrow" w:hAnsi="Arial Narrow"/>
          <w:lang w:eastAsia="pt-BR"/>
        </w:rPr>
        <w:t xml:space="preserve">            </w:t>
      </w:r>
      <w:r w:rsidRPr="00EC444A">
        <w:rPr>
          <w:rFonts w:ascii="Arial Narrow" w:hAnsi="Arial Narrow"/>
          <w:lang w:eastAsia="pt-BR"/>
        </w:rPr>
        <w:t>Sistema d</w:t>
      </w:r>
      <w:r w:rsidR="005778D4">
        <w:rPr>
          <w:rFonts w:ascii="Arial Narrow" w:hAnsi="Arial Narrow"/>
          <w:lang w:eastAsia="pt-BR"/>
        </w:rPr>
        <w:t>e Patrimônio Público;                                                              12          Mês</w:t>
      </w:r>
    </w:p>
    <w:p w:rsidR="00EC444A" w:rsidRPr="00EC444A" w:rsidRDefault="00EC444A" w:rsidP="00EC444A">
      <w:pPr>
        <w:widowControl w:val="0"/>
        <w:spacing w:after="120"/>
        <w:jc w:val="both"/>
        <w:rPr>
          <w:rFonts w:ascii="Arial Narrow" w:hAnsi="Arial Narrow"/>
          <w:lang w:eastAsia="pt-BR"/>
        </w:rPr>
      </w:pPr>
      <w:r w:rsidRPr="00EC444A">
        <w:rPr>
          <w:rFonts w:ascii="Arial Narrow" w:hAnsi="Arial Narrow"/>
          <w:lang w:eastAsia="pt-BR"/>
        </w:rPr>
        <w:t>6</w:t>
      </w:r>
      <w:r w:rsidR="005778D4">
        <w:rPr>
          <w:rFonts w:ascii="Arial Narrow" w:hAnsi="Arial Narrow"/>
          <w:lang w:eastAsia="pt-BR"/>
        </w:rPr>
        <w:t xml:space="preserve">            </w:t>
      </w:r>
      <w:r w:rsidRPr="00EC444A">
        <w:rPr>
          <w:rFonts w:ascii="Arial Narrow" w:hAnsi="Arial Narrow"/>
          <w:lang w:eastAsia="pt-BR"/>
        </w:rPr>
        <w:t>Sistema de Controle de Veículos (Frotas);</w:t>
      </w:r>
      <w:r w:rsidR="005778D4">
        <w:rPr>
          <w:rFonts w:ascii="Arial Narrow" w:hAnsi="Arial Narrow"/>
          <w:lang w:eastAsia="pt-BR"/>
        </w:rPr>
        <w:t xml:space="preserve">                                             </w:t>
      </w:r>
      <w:r w:rsidRPr="00EC444A">
        <w:rPr>
          <w:rFonts w:ascii="Arial Narrow" w:hAnsi="Arial Narrow"/>
          <w:lang w:eastAsia="pt-BR"/>
        </w:rPr>
        <w:t>12</w:t>
      </w:r>
      <w:r w:rsidR="005778D4">
        <w:rPr>
          <w:rFonts w:ascii="Arial Narrow" w:hAnsi="Arial Narrow"/>
          <w:lang w:eastAsia="pt-BR"/>
        </w:rPr>
        <w:t xml:space="preserve">          </w:t>
      </w:r>
      <w:r w:rsidRPr="00EC444A">
        <w:rPr>
          <w:rFonts w:ascii="Arial Narrow" w:hAnsi="Arial Narrow"/>
          <w:lang w:eastAsia="pt-BR"/>
        </w:rPr>
        <w:t xml:space="preserve">Mês </w:t>
      </w:r>
    </w:p>
    <w:p w:rsidR="00EC444A" w:rsidRPr="00EC444A" w:rsidRDefault="00EC444A" w:rsidP="00EC444A">
      <w:pPr>
        <w:widowControl w:val="0"/>
        <w:spacing w:after="120"/>
        <w:jc w:val="both"/>
        <w:rPr>
          <w:rFonts w:ascii="Arial Narrow" w:hAnsi="Arial Narrow"/>
          <w:lang w:eastAsia="pt-BR"/>
        </w:rPr>
      </w:pPr>
      <w:r w:rsidRPr="00EC444A">
        <w:rPr>
          <w:rFonts w:ascii="Arial Narrow" w:hAnsi="Arial Narrow"/>
          <w:lang w:eastAsia="pt-BR"/>
        </w:rPr>
        <w:t>7</w:t>
      </w:r>
      <w:r w:rsidR="005778D4">
        <w:rPr>
          <w:rFonts w:ascii="Arial Narrow" w:hAnsi="Arial Narrow"/>
          <w:lang w:eastAsia="pt-BR"/>
        </w:rPr>
        <w:t xml:space="preserve">            </w:t>
      </w:r>
      <w:r w:rsidRPr="00EC444A">
        <w:rPr>
          <w:rFonts w:ascii="Arial Narrow" w:hAnsi="Arial Narrow"/>
          <w:lang w:eastAsia="pt-BR"/>
        </w:rPr>
        <w:t>Sistema de Protocolo e Despacho de Processos;</w:t>
      </w:r>
      <w:r w:rsidR="005778D4">
        <w:rPr>
          <w:rFonts w:ascii="Arial Narrow" w:hAnsi="Arial Narrow"/>
          <w:lang w:eastAsia="pt-BR"/>
        </w:rPr>
        <w:t xml:space="preserve">                                  </w:t>
      </w:r>
      <w:r w:rsidRPr="00EC444A">
        <w:rPr>
          <w:rFonts w:ascii="Arial Narrow" w:hAnsi="Arial Narrow"/>
          <w:lang w:eastAsia="pt-BR"/>
        </w:rPr>
        <w:t>12</w:t>
      </w:r>
      <w:r w:rsidR="005778D4">
        <w:rPr>
          <w:rFonts w:ascii="Arial Narrow" w:hAnsi="Arial Narrow"/>
          <w:lang w:eastAsia="pt-BR"/>
        </w:rPr>
        <w:t xml:space="preserve">          </w:t>
      </w:r>
      <w:r w:rsidRPr="00EC444A">
        <w:rPr>
          <w:rFonts w:ascii="Arial Narrow" w:hAnsi="Arial Narrow"/>
          <w:lang w:eastAsia="pt-BR"/>
        </w:rPr>
        <w:t xml:space="preserve">Mês </w:t>
      </w:r>
    </w:p>
    <w:p w:rsidR="005778D4" w:rsidRDefault="00EC444A" w:rsidP="00EC444A">
      <w:pPr>
        <w:widowControl w:val="0"/>
        <w:spacing w:after="120"/>
        <w:jc w:val="both"/>
        <w:rPr>
          <w:rFonts w:ascii="Arial Narrow" w:hAnsi="Arial Narrow"/>
          <w:lang w:eastAsia="pt-BR"/>
        </w:rPr>
      </w:pPr>
      <w:r w:rsidRPr="00EC444A">
        <w:rPr>
          <w:rFonts w:ascii="Arial Narrow" w:hAnsi="Arial Narrow"/>
          <w:lang w:eastAsia="pt-BR"/>
        </w:rPr>
        <w:t>8</w:t>
      </w:r>
      <w:r w:rsidR="005778D4">
        <w:rPr>
          <w:rFonts w:ascii="Arial Narrow" w:hAnsi="Arial Narrow"/>
          <w:lang w:eastAsia="pt-BR"/>
        </w:rPr>
        <w:t xml:space="preserve">            </w:t>
      </w:r>
      <w:r w:rsidRPr="00EC444A">
        <w:rPr>
          <w:rFonts w:ascii="Arial Narrow" w:hAnsi="Arial Narrow"/>
          <w:lang w:eastAsia="pt-BR"/>
        </w:rPr>
        <w:t xml:space="preserve">Sistema de Gestão de Pessoal, Folha de Pagamento e Cartão </w:t>
      </w:r>
    </w:p>
    <w:p w:rsidR="00EC444A" w:rsidRPr="00EC444A" w:rsidRDefault="005778D4" w:rsidP="00EC444A">
      <w:pPr>
        <w:widowControl w:val="0"/>
        <w:spacing w:after="120"/>
        <w:jc w:val="both"/>
        <w:rPr>
          <w:rFonts w:ascii="Arial Narrow" w:hAnsi="Arial Narrow"/>
          <w:lang w:eastAsia="pt-BR"/>
        </w:rPr>
      </w:pPr>
      <w:r>
        <w:rPr>
          <w:rFonts w:ascii="Arial Narrow" w:hAnsi="Arial Narrow"/>
          <w:lang w:eastAsia="pt-BR"/>
        </w:rPr>
        <w:t xml:space="preserve">              </w:t>
      </w:r>
      <w:r w:rsidR="00EC444A" w:rsidRPr="00EC444A">
        <w:rPr>
          <w:rFonts w:ascii="Arial Narrow" w:hAnsi="Arial Narrow"/>
          <w:lang w:eastAsia="pt-BR"/>
        </w:rPr>
        <w:t>de Ponto;</w:t>
      </w:r>
      <w:r>
        <w:rPr>
          <w:rFonts w:ascii="Arial Narrow" w:hAnsi="Arial Narrow"/>
          <w:lang w:eastAsia="pt-BR"/>
        </w:rPr>
        <w:t xml:space="preserve">                                                                                                </w:t>
      </w:r>
      <w:r w:rsidR="00EC444A" w:rsidRPr="00EC444A">
        <w:rPr>
          <w:rFonts w:ascii="Arial Narrow" w:hAnsi="Arial Narrow"/>
          <w:lang w:eastAsia="pt-BR"/>
        </w:rPr>
        <w:t>12</w:t>
      </w:r>
      <w:r>
        <w:rPr>
          <w:rFonts w:ascii="Arial Narrow" w:hAnsi="Arial Narrow"/>
          <w:lang w:eastAsia="pt-BR"/>
        </w:rPr>
        <w:t xml:space="preserve">          </w:t>
      </w:r>
      <w:r w:rsidR="00EC444A" w:rsidRPr="00EC444A">
        <w:rPr>
          <w:rFonts w:ascii="Arial Narrow" w:hAnsi="Arial Narrow"/>
          <w:lang w:eastAsia="pt-BR"/>
        </w:rPr>
        <w:t>Mês</w:t>
      </w:r>
      <w:r>
        <w:rPr>
          <w:rFonts w:ascii="Arial Narrow" w:hAnsi="Arial Narrow"/>
          <w:lang w:eastAsia="pt-BR"/>
        </w:rPr>
        <w:t xml:space="preserve"> </w:t>
      </w:r>
      <w:r w:rsidR="00EC444A" w:rsidRPr="00EC444A">
        <w:rPr>
          <w:rFonts w:ascii="Arial Narrow" w:hAnsi="Arial Narrow"/>
          <w:lang w:eastAsia="pt-BR"/>
        </w:rPr>
        <w:t xml:space="preserve">  </w:t>
      </w:r>
    </w:p>
    <w:p w:rsidR="005778D4" w:rsidRDefault="00EC444A" w:rsidP="00EC444A">
      <w:pPr>
        <w:widowControl w:val="0"/>
        <w:spacing w:after="120"/>
        <w:jc w:val="both"/>
        <w:rPr>
          <w:rFonts w:ascii="Arial Narrow" w:hAnsi="Arial Narrow"/>
          <w:lang w:eastAsia="pt-BR"/>
        </w:rPr>
      </w:pPr>
      <w:r w:rsidRPr="00EC444A">
        <w:rPr>
          <w:rFonts w:ascii="Arial Narrow" w:hAnsi="Arial Narrow"/>
          <w:lang w:eastAsia="pt-BR"/>
        </w:rPr>
        <w:t>9</w:t>
      </w:r>
      <w:r w:rsidR="005778D4">
        <w:rPr>
          <w:rFonts w:ascii="Arial Narrow" w:hAnsi="Arial Narrow"/>
          <w:lang w:eastAsia="pt-BR"/>
        </w:rPr>
        <w:t xml:space="preserve">            </w:t>
      </w:r>
      <w:r w:rsidRPr="00EC444A">
        <w:rPr>
          <w:rFonts w:ascii="Arial Narrow" w:hAnsi="Arial Narrow"/>
          <w:lang w:eastAsia="pt-BR"/>
        </w:rPr>
        <w:t xml:space="preserve">Portal da Transparência, Acesso a Informação e Ouvidoria </w:t>
      </w:r>
      <w:r w:rsidR="005778D4">
        <w:rPr>
          <w:rFonts w:ascii="Arial Narrow" w:hAnsi="Arial Narrow"/>
          <w:lang w:eastAsia="pt-BR"/>
        </w:rPr>
        <w:t xml:space="preserve">                 </w:t>
      </w:r>
      <w:r w:rsidR="005778D4" w:rsidRPr="00EC444A">
        <w:rPr>
          <w:rFonts w:ascii="Arial Narrow" w:hAnsi="Arial Narrow"/>
          <w:lang w:eastAsia="pt-BR"/>
        </w:rPr>
        <w:t>12</w:t>
      </w:r>
      <w:r w:rsidR="005778D4">
        <w:rPr>
          <w:rFonts w:ascii="Arial Narrow" w:hAnsi="Arial Narrow"/>
          <w:lang w:eastAsia="pt-BR"/>
        </w:rPr>
        <w:t xml:space="preserve">            Mês</w:t>
      </w:r>
    </w:p>
    <w:p w:rsidR="00EC444A" w:rsidRPr="00EC444A" w:rsidRDefault="005778D4" w:rsidP="00EC444A">
      <w:pPr>
        <w:widowControl w:val="0"/>
        <w:spacing w:after="120"/>
        <w:jc w:val="both"/>
        <w:rPr>
          <w:rFonts w:ascii="Arial Narrow" w:hAnsi="Arial Narrow"/>
          <w:lang w:eastAsia="pt-BR"/>
        </w:rPr>
      </w:pPr>
      <w:r>
        <w:rPr>
          <w:rFonts w:ascii="Arial Narrow" w:hAnsi="Arial Narrow"/>
          <w:lang w:eastAsia="pt-BR"/>
        </w:rPr>
        <w:t xml:space="preserve">              (Leis 131/2009 e 12.527/2011);</w:t>
      </w:r>
    </w:p>
    <w:p w:rsidR="00EC444A" w:rsidRDefault="005778D4" w:rsidP="00EC444A">
      <w:pPr>
        <w:widowControl w:val="0"/>
        <w:spacing w:after="120"/>
        <w:jc w:val="both"/>
        <w:rPr>
          <w:rFonts w:ascii="Arial Narrow" w:hAnsi="Arial Narrow"/>
          <w:lang w:eastAsia="pt-BR"/>
        </w:rPr>
      </w:pPr>
      <w:r>
        <w:rPr>
          <w:rFonts w:ascii="Arial Narrow" w:hAnsi="Arial Narrow"/>
          <w:lang w:eastAsia="pt-BR"/>
        </w:rPr>
        <w:t>Valor da Global da Proposta</w:t>
      </w:r>
    </w:p>
    <w:p w:rsidR="005778D4" w:rsidRDefault="005778D4" w:rsidP="00EC444A">
      <w:pPr>
        <w:widowControl w:val="0"/>
        <w:spacing w:after="120"/>
        <w:jc w:val="both"/>
        <w:rPr>
          <w:rFonts w:ascii="Arial Narrow" w:hAnsi="Arial Narrow"/>
          <w:lang w:eastAsia="pt-BR"/>
        </w:rPr>
      </w:pPr>
    </w:p>
    <w:p w:rsidR="005778D4" w:rsidRPr="005778D4" w:rsidRDefault="005778D4" w:rsidP="005778D4">
      <w:pPr>
        <w:widowControl w:val="0"/>
        <w:spacing w:after="120"/>
        <w:jc w:val="both"/>
        <w:rPr>
          <w:rFonts w:ascii="Arial Narrow" w:hAnsi="Arial Narrow"/>
          <w:lang w:eastAsia="pt-BR"/>
        </w:rPr>
      </w:pPr>
      <w:r w:rsidRPr="005778D4">
        <w:rPr>
          <w:rFonts w:ascii="Arial Narrow" w:hAnsi="Arial Narrow"/>
          <w:lang w:eastAsia="pt-BR"/>
        </w:rPr>
        <w:t>SISTEMA INTEGRADO DE GESTÃO PÚBLICA</w:t>
      </w:r>
    </w:p>
    <w:p w:rsidR="005778D4" w:rsidRPr="005778D4" w:rsidRDefault="005778D4" w:rsidP="005778D4">
      <w:pPr>
        <w:widowControl w:val="0"/>
        <w:spacing w:after="120"/>
        <w:jc w:val="both"/>
        <w:rPr>
          <w:rFonts w:ascii="Arial Narrow" w:hAnsi="Arial Narrow"/>
          <w:lang w:eastAsia="pt-BR"/>
        </w:rPr>
      </w:pPr>
      <w:r w:rsidRPr="005778D4">
        <w:rPr>
          <w:rFonts w:ascii="Arial Narrow" w:hAnsi="Arial Narrow"/>
          <w:lang w:eastAsia="pt-BR"/>
        </w:rPr>
        <w:t>Item</w:t>
      </w:r>
      <w:r>
        <w:rPr>
          <w:rFonts w:ascii="Arial Narrow" w:hAnsi="Arial Narrow"/>
          <w:lang w:eastAsia="pt-BR"/>
        </w:rPr>
        <w:t xml:space="preserve">       </w:t>
      </w:r>
      <w:r w:rsidRPr="005778D4">
        <w:rPr>
          <w:rFonts w:ascii="Arial Narrow" w:hAnsi="Arial Narrow"/>
          <w:lang w:eastAsia="pt-BR"/>
        </w:rPr>
        <w:t>Descrição</w:t>
      </w:r>
      <w:r>
        <w:rPr>
          <w:rFonts w:ascii="Arial Narrow" w:hAnsi="Arial Narrow"/>
          <w:lang w:eastAsia="pt-BR"/>
        </w:rPr>
        <w:t xml:space="preserve">                                                                               </w:t>
      </w:r>
      <w:r w:rsidRPr="005778D4">
        <w:rPr>
          <w:rFonts w:ascii="Arial Narrow" w:hAnsi="Arial Narrow"/>
          <w:lang w:eastAsia="pt-BR"/>
        </w:rPr>
        <w:t>Qtd.</w:t>
      </w:r>
      <w:r>
        <w:rPr>
          <w:rFonts w:ascii="Arial Narrow" w:hAnsi="Arial Narrow"/>
          <w:lang w:eastAsia="pt-BR"/>
        </w:rPr>
        <w:t xml:space="preserve">         </w:t>
      </w:r>
      <w:r w:rsidRPr="005778D4">
        <w:rPr>
          <w:rFonts w:ascii="Arial Narrow" w:hAnsi="Arial Narrow"/>
          <w:lang w:eastAsia="pt-BR"/>
        </w:rPr>
        <w:t>Und.</w:t>
      </w:r>
      <w:r>
        <w:rPr>
          <w:rFonts w:ascii="Arial Narrow" w:hAnsi="Arial Narrow"/>
          <w:lang w:eastAsia="pt-BR"/>
        </w:rPr>
        <w:t xml:space="preserve">         </w:t>
      </w:r>
      <w:r w:rsidRPr="005778D4">
        <w:rPr>
          <w:rFonts w:ascii="Arial Narrow" w:hAnsi="Arial Narrow"/>
          <w:lang w:eastAsia="pt-BR"/>
        </w:rPr>
        <w:t>Unit.</w:t>
      </w:r>
      <w:r>
        <w:rPr>
          <w:rFonts w:ascii="Arial Narrow" w:hAnsi="Arial Narrow"/>
          <w:lang w:eastAsia="pt-BR"/>
        </w:rPr>
        <w:t xml:space="preserve">         </w:t>
      </w:r>
      <w:r w:rsidRPr="005778D4">
        <w:rPr>
          <w:rFonts w:ascii="Arial Narrow" w:hAnsi="Arial Narrow"/>
          <w:lang w:eastAsia="pt-BR"/>
        </w:rPr>
        <w:t>Total</w:t>
      </w:r>
    </w:p>
    <w:p w:rsidR="005778D4" w:rsidRPr="005778D4" w:rsidRDefault="005778D4" w:rsidP="005778D4">
      <w:pPr>
        <w:widowControl w:val="0"/>
        <w:spacing w:after="120"/>
        <w:jc w:val="both"/>
        <w:rPr>
          <w:rFonts w:ascii="Arial Narrow" w:hAnsi="Arial Narrow"/>
          <w:lang w:eastAsia="pt-BR"/>
        </w:rPr>
      </w:pPr>
      <w:r w:rsidRPr="005778D4">
        <w:rPr>
          <w:rFonts w:ascii="Arial Narrow" w:hAnsi="Arial Narrow"/>
          <w:lang w:eastAsia="pt-BR"/>
        </w:rPr>
        <w:t>1</w:t>
      </w:r>
      <w:r>
        <w:rPr>
          <w:rFonts w:ascii="Arial Narrow" w:hAnsi="Arial Narrow"/>
          <w:lang w:eastAsia="pt-BR"/>
        </w:rPr>
        <w:t xml:space="preserve">            </w:t>
      </w:r>
      <w:r w:rsidRPr="005778D4">
        <w:rPr>
          <w:rFonts w:ascii="Arial Narrow" w:hAnsi="Arial Narrow"/>
          <w:lang w:eastAsia="pt-BR"/>
        </w:rPr>
        <w:t>Conversão, Implantação e Treinamento;*</w:t>
      </w:r>
      <w:r>
        <w:rPr>
          <w:rFonts w:ascii="Arial Narrow" w:hAnsi="Arial Narrow"/>
          <w:lang w:eastAsia="pt-BR"/>
        </w:rPr>
        <w:t xml:space="preserve">                              </w:t>
      </w:r>
      <w:r w:rsidRPr="005778D4">
        <w:rPr>
          <w:rFonts w:ascii="Arial Narrow" w:hAnsi="Arial Narrow"/>
          <w:lang w:eastAsia="pt-BR"/>
        </w:rPr>
        <w:t>1</w:t>
      </w:r>
      <w:r>
        <w:rPr>
          <w:rFonts w:ascii="Arial Narrow" w:hAnsi="Arial Narrow"/>
          <w:lang w:eastAsia="pt-BR"/>
        </w:rPr>
        <w:t xml:space="preserve">             Serviço</w:t>
      </w:r>
    </w:p>
    <w:p w:rsidR="005778D4" w:rsidRPr="005778D4" w:rsidRDefault="005778D4" w:rsidP="005778D4">
      <w:pPr>
        <w:widowControl w:val="0"/>
        <w:spacing w:after="120"/>
        <w:jc w:val="both"/>
        <w:rPr>
          <w:rFonts w:ascii="Arial Narrow" w:hAnsi="Arial Narrow"/>
          <w:lang w:eastAsia="pt-BR"/>
        </w:rPr>
      </w:pPr>
      <w:r w:rsidRPr="005778D4">
        <w:rPr>
          <w:rFonts w:ascii="Arial Narrow" w:hAnsi="Arial Narrow"/>
          <w:lang w:eastAsia="pt-BR"/>
        </w:rPr>
        <w:t>2</w:t>
      </w:r>
      <w:r>
        <w:rPr>
          <w:rFonts w:ascii="Arial Narrow" w:hAnsi="Arial Narrow"/>
          <w:lang w:eastAsia="pt-BR"/>
        </w:rPr>
        <w:t xml:space="preserve">            </w:t>
      </w:r>
      <w:r w:rsidRPr="005778D4">
        <w:rPr>
          <w:rFonts w:ascii="Arial Narrow" w:hAnsi="Arial Narrow"/>
          <w:lang w:eastAsia="pt-BR"/>
        </w:rPr>
        <w:t>Sistema de Orçamento, Contabilidade e Tesouraria;</w:t>
      </w:r>
      <w:r>
        <w:rPr>
          <w:rFonts w:ascii="Arial Narrow" w:hAnsi="Arial Narrow"/>
          <w:lang w:eastAsia="pt-BR"/>
        </w:rPr>
        <w:t xml:space="preserve">            </w:t>
      </w:r>
      <w:r w:rsidR="00A173B2">
        <w:rPr>
          <w:rFonts w:ascii="Arial Narrow" w:hAnsi="Arial Narrow"/>
          <w:lang w:eastAsia="pt-BR"/>
        </w:rPr>
        <w:t xml:space="preserve"> </w:t>
      </w:r>
      <w:r w:rsidRPr="005778D4">
        <w:rPr>
          <w:rFonts w:ascii="Arial Narrow" w:hAnsi="Arial Narrow"/>
          <w:lang w:eastAsia="pt-BR"/>
        </w:rPr>
        <w:t>12</w:t>
      </w:r>
      <w:r w:rsidR="00A173B2">
        <w:rPr>
          <w:rFonts w:ascii="Arial Narrow" w:hAnsi="Arial Narrow"/>
          <w:lang w:eastAsia="pt-BR"/>
        </w:rPr>
        <w:t xml:space="preserve">           Mês</w:t>
      </w:r>
    </w:p>
    <w:p w:rsidR="00A173B2" w:rsidRDefault="005778D4" w:rsidP="005778D4">
      <w:pPr>
        <w:widowControl w:val="0"/>
        <w:spacing w:after="120"/>
        <w:jc w:val="both"/>
        <w:rPr>
          <w:rFonts w:ascii="Arial Narrow" w:hAnsi="Arial Narrow"/>
          <w:lang w:eastAsia="pt-BR"/>
        </w:rPr>
      </w:pPr>
      <w:r w:rsidRPr="005778D4">
        <w:rPr>
          <w:rFonts w:ascii="Arial Narrow" w:hAnsi="Arial Narrow"/>
          <w:lang w:eastAsia="pt-BR"/>
        </w:rPr>
        <w:t>3</w:t>
      </w:r>
      <w:r w:rsidR="00A173B2">
        <w:rPr>
          <w:rFonts w:ascii="Arial Narrow" w:hAnsi="Arial Narrow"/>
          <w:lang w:eastAsia="pt-BR"/>
        </w:rPr>
        <w:t xml:space="preserve">            </w:t>
      </w:r>
      <w:r w:rsidRPr="005778D4">
        <w:rPr>
          <w:rFonts w:ascii="Arial Narrow" w:hAnsi="Arial Narrow"/>
          <w:lang w:eastAsia="pt-BR"/>
        </w:rPr>
        <w:t xml:space="preserve">Sistema de Compras de Materiais e Serviços, </w:t>
      </w:r>
      <w:r w:rsidR="00A173B2">
        <w:rPr>
          <w:rFonts w:ascii="Arial Narrow" w:hAnsi="Arial Narrow"/>
          <w:lang w:eastAsia="pt-BR"/>
        </w:rPr>
        <w:t xml:space="preserve">                      12           Mês</w:t>
      </w:r>
    </w:p>
    <w:p w:rsidR="005778D4" w:rsidRPr="005778D4" w:rsidRDefault="00A173B2" w:rsidP="005778D4">
      <w:pPr>
        <w:widowControl w:val="0"/>
        <w:spacing w:after="120"/>
        <w:jc w:val="both"/>
        <w:rPr>
          <w:rFonts w:ascii="Arial Narrow" w:hAnsi="Arial Narrow"/>
          <w:lang w:eastAsia="pt-BR"/>
        </w:rPr>
      </w:pPr>
      <w:r>
        <w:rPr>
          <w:rFonts w:ascii="Arial Narrow" w:hAnsi="Arial Narrow"/>
          <w:lang w:eastAsia="pt-BR"/>
        </w:rPr>
        <w:t xml:space="preserve">              </w:t>
      </w:r>
      <w:r w:rsidR="005778D4" w:rsidRPr="005778D4">
        <w:rPr>
          <w:rFonts w:ascii="Arial Narrow" w:hAnsi="Arial Narrow"/>
          <w:lang w:eastAsia="pt-BR"/>
        </w:rPr>
        <w:t>inclu</w:t>
      </w:r>
      <w:r>
        <w:rPr>
          <w:rFonts w:ascii="Arial Narrow" w:hAnsi="Arial Narrow"/>
          <w:lang w:eastAsia="pt-BR"/>
        </w:rPr>
        <w:t>sive Pregão Presencial;</w:t>
      </w:r>
      <w:r w:rsidR="005778D4" w:rsidRPr="005778D4">
        <w:rPr>
          <w:rFonts w:ascii="Arial Narrow" w:hAnsi="Arial Narrow"/>
          <w:lang w:eastAsia="pt-BR"/>
        </w:rPr>
        <w:t xml:space="preserve"> </w:t>
      </w:r>
    </w:p>
    <w:p w:rsidR="005778D4" w:rsidRPr="005778D4" w:rsidRDefault="005778D4" w:rsidP="005778D4">
      <w:pPr>
        <w:widowControl w:val="0"/>
        <w:spacing w:after="120"/>
        <w:jc w:val="both"/>
        <w:rPr>
          <w:rFonts w:ascii="Arial Narrow" w:hAnsi="Arial Narrow"/>
          <w:lang w:eastAsia="pt-BR"/>
        </w:rPr>
      </w:pPr>
      <w:r w:rsidRPr="005778D4">
        <w:rPr>
          <w:rFonts w:ascii="Arial Narrow" w:hAnsi="Arial Narrow"/>
          <w:lang w:eastAsia="pt-BR"/>
        </w:rPr>
        <w:t>4</w:t>
      </w:r>
      <w:r w:rsidR="00A173B2">
        <w:rPr>
          <w:rFonts w:ascii="Arial Narrow" w:hAnsi="Arial Narrow"/>
          <w:lang w:eastAsia="pt-BR"/>
        </w:rPr>
        <w:t xml:space="preserve">            </w:t>
      </w:r>
      <w:r w:rsidRPr="005778D4">
        <w:rPr>
          <w:rFonts w:ascii="Arial Narrow" w:hAnsi="Arial Narrow"/>
          <w:lang w:eastAsia="pt-BR"/>
        </w:rPr>
        <w:t>Sistema de Gerenciamento de Est</w:t>
      </w:r>
      <w:r w:rsidR="00A173B2">
        <w:rPr>
          <w:rFonts w:ascii="Arial Narrow" w:hAnsi="Arial Narrow"/>
          <w:lang w:eastAsia="pt-BR"/>
        </w:rPr>
        <w:t>oques (Almoxarifado);     12            Mês</w:t>
      </w:r>
    </w:p>
    <w:p w:rsidR="005778D4" w:rsidRPr="005778D4" w:rsidRDefault="005778D4" w:rsidP="005778D4">
      <w:pPr>
        <w:widowControl w:val="0"/>
        <w:spacing w:after="120"/>
        <w:jc w:val="both"/>
        <w:rPr>
          <w:rFonts w:ascii="Arial Narrow" w:hAnsi="Arial Narrow"/>
          <w:lang w:eastAsia="pt-BR"/>
        </w:rPr>
      </w:pPr>
      <w:r w:rsidRPr="005778D4">
        <w:rPr>
          <w:rFonts w:ascii="Arial Narrow" w:hAnsi="Arial Narrow"/>
          <w:lang w:eastAsia="pt-BR"/>
        </w:rPr>
        <w:t>5</w:t>
      </w:r>
      <w:r w:rsidR="00A173B2">
        <w:rPr>
          <w:rFonts w:ascii="Arial Narrow" w:hAnsi="Arial Narrow"/>
          <w:lang w:eastAsia="pt-BR"/>
        </w:rPr>
        <w:t xml:space="preserve">            </w:t>
      </w:r>
      <w:r w:rsidRPr="005778D4">
        <w:rPr>
          <w:rFonts w:ascii="Arial Narrow" w:hAnsi="Arial Narrow"/>
          <w:lang w:eastAsia="pt-BR"/>
        </w:rPr>
        <w:t>Sistema d</w:t>
      </w:r>
      <w:r w:rsidR="00A173B2">
        <w:rPr>
          <w:rFonts w:ascii="Arial Narrow" w:hAnsi="Arial Narrow"/>
          <w:lang w:eastAsia="pt-BR"/>
        </w:rPr>
        <w:t>e Patrimônio Público;                                              12           Mês</w:t>
      </w:r>
    </w:p>
    <w:p w:rsidR="005778D4" w:rsidRPr="005778D4" w:rsidRDefault="005778D4" w:rsidP="005778D4">
      <w:pPr>
        <w:widowControl w:val="0"/>
        <w:spacing w:after="120"/>
        <w:jc w:val="both"/>
        <w:rPr>
          <w:rFonts w:ascii="Arial Narrow" w:hAnsi="Arial Narrow"/>
          <w:lang w:eastAsia="pt-BR"/>
        </w:rPr>
      </w:pPr>
      <w:r w:rsidRPr="005778D4">
        <w:rPr>
          <w:rFonts w:ascii="Arial Narrow" w:hAnsi="Arial Narrow"/>
          <w:lang w:eastAsia="pt-BR"/>
        </w:rPr>
        <w:t>6</w:t>
      </w:r>
      <w:r w:rsidR="00A173B2">
        <w:rPr>
          <w:rFonts w:ascii="Arial Narrow" w:hAnsi="Arial Narrow"/>
          <w:lang w:eastAsia="pt-BR"/>
        </w:rPr>
        <w:t xml:space="preserve">            </w:t>
      </w:r>
      <w:r w:rsidRPr="005778D4">
        <w:rPr>
          <w:rFonts w:ascii="Arial Narrow" w:hAnsi="Arial Narrow"/>
          <w:lang w:eastAsia="pt-BR"/>
        </w:rPr>
        <w:t>Sistema de Controle</w:t>
      </w:r>
      <w:r w:rsidR="00A173B2">
        <w:rPr>
          <w:rFonts w:ascii="Arial Narrow" w:hAnsi="Arial Narrow"/>
          <w:lang w:eastAsia="pt-BR"/>
        </w:rPr>
        <w:t xml:space="preserve"> de Veículos (Frotas);                             12           Mês</w:t>
      </w:r>
      <w:r w:rsidRPr="005778D4">
        <w:rPr>
          <w:rFonts w:ascii="Arial Narrow" w:hAnsi="Arial Narrow"/>
          <w:lang w:eastAsia="pt-BR"/>
        </w:rPr>
        <w:t xml:space="preserve"> </w:t>
      </w:r>
    </w:p>
    <w:p w:rsidR="005778D4" w:rsidRPr="005778D4" w:rsidRDefault="005778D4" w:rsidP="005778D4">
      <w:pPr>
        <w:widowControl w:val="0"/>
        <w:spacing w:after="120"/>
        <w:jc w:val="both"/>
        <w:rPr>
          <w:rFonts w:ascii="Arial Narrow" w:hAnsi="Arial Narrow"/>
          <w:lang w:eastAsia="pt-BR"/>
        </w:rPr>
      </w:pPr>
      <w:r w:rsidRPr="005778D4">
        <w:rPr>
          <w:rFonts w:ascii="Arial Narrow" w:hAnsi="Arial Narrow"/>
          <w:lang w:eastAsia="pt-BR"/>
        </w:rPr>
        <w:t>7</w:t>
      </w:r>
      <w:r w:rsidR="00A173B2">
        <w:rPr>
          <w:rFonts w:ascii="Arial Narrow" w:hAnsi="Arial Narrow"/>
          <w:lang w:eastAsia="pt-BR"/>
        </w:rPr>
        <w:t xml:space="preserve">            </w:t>
      </w:r>
      <w:r w:rsidRPr="005778D4">
        <w:rPr>
          <w:rFonts w:ascii="Arial Narrow" w:hAnsi="Arial Narrow"/>
          <w:lang w:eastAsia="pt-BR"/>
        </w:rPr>
        <w:t>Sistema de Protocolo e Despacho de Processos;</w:t>
      </w:r>
      <w:r w:rsidR="00A173B2">
        <w:rPr>
          <w:rFonts w:ascii="Arial Narrow" w:hAnsi="Arial Narrow"/>
          <w:lang w:eastAsia="pt-BR"/>
        </w:rPr>
        <w:t xml:space="preserve">                  </w:t>
      </w:r>
      <w:r w:rsidRPr="005778D4">
        <w:rPr>
          <w:rFonts w:ascii="Arial Narrow" w:hAnsi="Arial Narrow"/>
          <w:lang w:eastAsia="pt-BR"/>
        </w:rPr>
        <w:t>12</w:t>
      </w:r>
      <w:r w:rsidR="00A173B2">
        <w:rPr>
          <w:rFonts w:ascii="Arial Narrow" w:hAnsi="Arial Narrow"/>
          <w:lang w:eastAsia="pt-BR"/>
        </w:rPr>
        <w:t xml:space="preserve">           Mês</w:t>
      </w:r>
    </w:p>
    <w:p w:rsidR="00A173B2" w:rsidRDefault="005778D4" w:rsidP="005778D4">
      <w:pPr>
        <w:widowControl w:val="0"/>
        <w:spacing w:after="120"/>
        <w:jc w:val="both"/>
        <w:rPr>
          <w:rFonts w:ascii="Arial Narrow" w:hAnsi="Arial Narrow"/>
          <w:lang w:eastAsia="pt-BR"/>
        </w:rPr>
      </w:pPr>
      <w:r w:rsidRPr="005778D4">
        <w:rPr>
          <w:rFonts w:ascii="Arial Narrow" w:hAnsi="Arial Narrow"/>
          <w:lang w:eastAsia="pt-BR"/>
        </w:rPr>
        <w:t>8</w:t>
      </w:r>
      <w:r w:rsidR="00A173B2">
        <w:rPr>
          <w:rFonts w:ascii="Arial Narrow" w:hAnsi="Arial Narrow"/>
          <w:lang w:eastAsia="pt-BR"/>
        </w:rPr>
        <w:t xml:space="preserve">            </w:t>
      </w:r>
      <w:r w:rsidRPr="005778D4">
        <w:rPr>
          <w:rFonts w:ascii="Arial Narrow" w:hAnsi="Arial Narrow"/>
          <w:lang w:eastAsia="pt-BR"/>
        </w:rPr>
        <w:t>Sistema de Gestão de Pessoal, Folha de Pagame</w:t>
      </w:r>
      <w:r w:rsidR="00A173B2">
        <w:rPr>
          <w:rFonts w:ascii="Arial Narrow" w:hAnsi="Arial Narrow"/>
          <w:lang w:eastAsia="pt-BR"/>
        </w:rPr>
        <w:t>nto           12            Mês</w:t>
      </w:r>
    </w:p>
    <w:p w:rsidR="005778D4" w:rsidRPr="005778D4" w:rsidRDefault="00A173B2" w:rsidP="005778D4">
      <w:pPr>
        <w:widowControl w:val="0"/>
        <w:spacing w:after="120"/>
        <w:jc w:val="both"/>
        <w:rPr>
          <w:rFonts w:ascii="Arial Narrow" w:hAnsi="Arial Narrow"/>
          <w:lang w:eastAsia="pt-BR"/>
        </w:rPr>
      </w:pPr>
      <w:r>
        <w:rPr>
          <w:rFonts w:ascii="Arial Narrow" w:hAnsi="Arial Narrow"/>
          <w:lang w:eastAsia="pt-BR"/>
        </w:rPr>
        <w:t xml:space="preserve">              e Cartão de Ponto;</w:t>
      </w:r>
    </w:p>
    <w:p w:rsidR="00A173B2" w:rsidRDefault="005778D4" w:rsidP="005778D4">
      <w:pPr>
        <w:widowControl w:val="0"/>
        <w:spacing w:after="120"/>
        <w:jc w:val="both"/>
        <w:rPr>
          <w:rFonts w:ascii="Arial Narrow" w:hAnsi="Arial Narrow"/>
          <w:lang w:eastAsia="pt-BR"/>
        </w:rPr>
      </w:pPr>
      <w:r w:rsidRPr="005778D4">
        <w:rPr>
          <w:rFonts w:ascii="Arial Narrow" w:hAnsi="Arial Narrow"/>
          <w:lang w:eastAsia="pt-BR"/>
        </w:rPr>
        <w:t>9</w:t>
      </w:r>
      <w:r w:rsidR="00A173B2">
        <w:rPr>
          <w:rFonts w:ascii="Arial Narrow" w:hAnsi="Arial Narrow"/>
          <w:lang w:eastAsia="pt-BR"/>
        </w:rPr>
        <w:t xml:space="preserve">            </w:t>
      </w:r>
      <w:r w:rsidRPr="005778D4">
        <w:rPr>
          <w:rFonts w:ascii="Arial Narrow" w:hAnsi="Arial Narrow"/>
          <w:lang w:eastAsia="pt-BR"/>
        </w:rPr>
        <w:t xml:space="preserve">Portal da Transparência, Acesso a Informação e Ouvidoria </w:t>
      </w:r>
      <w:r w:rsidR="00A173B2">
        <w:rPr>
          <w:rFonts w:ascii="Arial Narrow" w:hAnsi="Arial Narrow"/>
          <w:lang w:eastAsia="pt-BR"/>
        </w:rPr>
        <w:t xml:space="preserve">  </w:t>
      </w:r>
      <w:r w:rsidR="00A173B2" w:rsidRPr="005778D4">
        <w:rPr>
          <w:rFonts w:ascii="Arial Narrow" w:hAnsi="Arial Narrow"/>
          <w:lang w:eastAsia="pt-BR"/>
        </w:rPr>
        <w:t>12</w:t>
      </w:r>
      <w:r w:rsidR="00A173B2">
        <w:rPr>
          <w:rFonts w:ascii="Arial Narrow" w:hAnsi="Arial Narrow"/>
          <w:lang w:eastAsia="pt-BR"/>
        </w:rPr>
        <w:t xml:space="preserve">           </w:t>
      </w:r>
      <w:r w:rsidR="00A173B2" w:rsidRPr="005778D4">
        <w:rPr>
          <w:rFonts w:ascii="Arial Narrow" w:hAnsi="Arial Narrow"/>
          <w:lang w:eastAsia="pt-BR"/>
        </w:rPr>
        <w:t>Mês</w:t>
      </w:r>
    </w:p>
    <w:p w:rsidR="005778D4" w:rsidRPr="005778D4" w:rsidRDefault="00A173B2" w:rsidP="005778D4">
      <w:pPr>
        <w:widowControl w:val="0"/>
        <w:spacing w:after="120"/>
        <w:jc w:val="both"/>
        <w:rPr>
          <w:rFonts w:ascii="Arial Narrow" w:hAnsi="Arial Narrow"/>
          <w:lang w:eastAsia="pt-BR"/>
        </w:rPr>
      </w:pPr>
      <w:r>
        <w:rPr>
          <w:rFonts w:ascii="Arial Narrow" w:hAnsi="Arial Narrow"/>
          <w:lang w:eastAsia="pt-BR"/>
        </w:rPr>
        <w:t xml:space="preserve">              (Leis 131/2009 e 12.527/2011); </w:t>
      </w:r>
    </w:p>
    <w:p w:rsidR="005778D4" w:rsidRDefault="00A173B2" w:rsidP="005778D4">
      <w:pPr>
        <w:widowControl w:val="0"/>
        <w:spacing w:after="120"/>
        <w:jc w:val="both"/>
        <w:rPr>
          <w:rFonts w:ascii="Arial Narrow" w:hAnsi="Arial Narrow"/>
          <w:lang w:eastAsia="pt-BR"/>
        </w:rPr>
      </w:pPr>
      <w:r>
        <w:rPr>
          <w:rFonts w:ascii="Arial Narrow" w:hAnsi="Arial Narrow"/>
          <w:lang w:eastAsia="pt-BR"/>
        </w:rPr>
        <w:lastRenderedPageBreak/>
        <w:t>Valor da Global da Proposta</w:t>
      </w:r>
      <w:r w:rsidR="00EE2576">
        <w:rPr>
          <w:rFonts w:ascii="Arial Narrow" w:hAnsi="Arial Narrow"/>
          <w:lang w:eastAsia="pt-BR"/>
        </w:rPr>
        <w:t>:</w:t>
      </w:r>
    </w:p>
    <w:p w:rsidR="00EE2576" w:rsidRPr="00EE2576" w:rsidRDefault="00EE2576" w:rsidP="005778D4">
      <w:pPr>
        <w:widowControl w:val="0"/>
        <w:spacing w:after="120"/>
        <w:jc w:val="both"/>
        <w:rPr>
          <w:rFonts w:ascii="Arial Narrow" w:hAnsi="Arial Narrow"/>
          <w:b/>
          <w:lang w:eastAsia="pt-BR"/>
        </w:rPr>
      </w:pPr>
      <w:r w:rsidRPr="00EE2576">
        <w:rPr>
          <w:rFonts w:ascii="Arial Narrow" w:hAnsi="Arial Narrow"/>
          <w:b/>
          <w:lang w:eastAsia="pt-BR"/>
        </w:rPr>
        <w:t>R$ 154.093,33 ( cento e cinquenta e quatro mil, noventa e três reais e trinta e três centavos)</w:t>
      </w:r>
    </w:p>
    <w:p w:rsidR="00B31B73" w:rsidRPr="00B31B73" w:rsidRDefault="00B31B73" w:rsidP="00B31B73">
      <w:pPr>
        <w:widowControl w:val="0"/>
        <w:spacing w:after="0" w:line="240" w:lineRule="auto"/>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cs="Arial"/>
          <w:lang w:eastAsia="pt-BR"/>
        </w:rPr>
      </w:pPr>
      <w:r w:rsidRPr="00B31B73">
        <w:rPr>
          <w:rFonts w:ascii="Arial Narrow" w:hAnsi="Arial Narrow" w:cs="Arial"/>
          <w:lang w:eastAsia="pt-BR"/>
        </w:rPr>
        <w:t xml:space="preserve">*O item 1 referente a conversão/migração de dados, implantação e treinamento </w:t>
      </w:r>
      <w:r w:rsidRPr="00B31B73">
        <w:rPr>
          <w:rFonts w:ascii="Arial Narrow" w:hAnsi="Arial Narrow" w:cs="Arial"/>
          <w:u w:val="single"/>
          <w:lang w:eastAsia="pt-BR"/>
        </w:rPr>
        <w:t>não poderá ser cobrado</w:t>
      </w:r>
      <w:r w:rsidRPr="00B31B73">
        <w:rPr>
          <w:rFonts w:ascii="Arial Narrow" w:hAnsi="Arial Narrow" w:cs="Arial"/>
          <w:lang w:eastAsia="pt-BR"/>
        </w:rPr>
        <w:t xml:space="preserve"> caso a ganhadora já preste este serviço para a Câmara, uma vez que não haverá necessidade de migração.</w:t>
      </w:r>
    </w:p>
    <w:p w:rsidR="00B31B73" w:rsidRPr="00B31B73" w:rsidRDefault="00B31B73" w:rsidP="00B31B73">
      <w:pPr>
        <w:widowControl w:val="0"/>
        <w:spacing w:after="0" w:line="240" w:lineRule="auto"/>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DOS PRAZOS</w:t>
      </w: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xml:space="preserve">Os serviços serão executados conforme descritos neste termo de referência, em conformidade com a </w:t>
      </w:r>
      <w:r w:rsidRPr="00B31B73">
        <w:rPr>
          <w:rFonts w:ascii="Arial Narrow" w:hAnsi="Arial Narrow" w:cs="Arial"/>
          <w:i/>
          <w:lang w:eastAsia="pt-BR"/>
        </w:rPr>
        <w:t>Estrutura Analítica do Projeto</w:t>
      </w:r>
      <w:r w:rsidRPr="00B31B73">
        <w:rPr>
          <w:rFonts w:ascii="Arial Narrow" w:hAnsi="Arial Narrow" w:cs="Arial"/>
          <w:lang w:eastAsia="pt-BR"/>
        </w:rPr>
        <w:t>:</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Os serviços de conversão/migração de dados, implantação do sistema de núcleo deverão ser executados no prazo máximo de 30 (trinta) dias contados a partir da ordem de serviço.</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Os serviços de treinamento do sistema deverão ser executados no prazo máximo de 10 (dez) dias contados a partir do Termo de Recebimento da Implantação.</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Os serviços de customização, manutenção corretiva, manutenção adaptativa, manutenção evolutiva, suporte técnico e operacional se darão por um período de vigência do contrato 12 (doze) meses, prorrogáveis conforme Art. 57, II da Lei 8.666/93.</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A aquisição da licença de uso (locação) terá um prazo inicial de 12 (doze) meses, prorrogáveis conforme Art. 57, II da Lei 8.666/93.</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Ocorrendo o aditamento contratual com base no Artigo 57, Inciso II, poderá ser realizado o reajuste de preços de que trata § 8º do Art. 65 da Lei 8666/93, utilizando-se como índice o IGP-M/FGV, ou ainda outro índice oficial mediante acordo entre as partes.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CRITÉRIOS DE ACEITAÇÃO DO PRODUTO</w:t>
      </w: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xml:space="preserve">Para aceitação dos produtos entregáveis serão feitos testes de aceitação, minimamente conforme os anexos I e II deste termo de referência, a serem executados pela </w:t>
      </w:r>
      <w:r w:rsidRPr="00B31B73">
        <w:rPr>
          <w:rFonts w:ascii="Arial Narrow" w:hAnsi="Arial Narrow" w:cs="Arial"/>
          <w:i/>
          <w:lang w:eastAsia="pt-BR"/>
        </w:rPr>
        <w:t>Comissão Especial de Avaliação e Recebimento</w:t>
      </w:r>
      <w:r w:rsidRPr="00B31B73">
        <w:rPr>
          <w:rFonts w:ascii="Arial Narrow" w:hAnsi="Arial Narrow" w:cs="Arial"/>
          <w:lang w:eastAsia="pt-BR"/>
        </w:rPr>
        <w:t xml:space="preserve"> com o acompanhamento de profissionais da Contratada. Os testes de aceitação são aqueles em que o usuário final experimenta, pela última vez, a solução antes da mesma entrar em produção.</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Cada roteiro de testes de aceitação deve conter casos de testes suficientes para cobrir pelo menos 05 (cinco) operações diferentes possíveis na solução. Sendo que os usuários escolhidos devem executar apenas operações pertinentes às suas funções.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Um erro de execução implica a rejeição da funcionalidade. Considera-se como erro aqueles que não puderam ser corrigidos durante a apresentação do produto.</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Aqueles pacotes que apresentarem erros em mais de 2% (dois por cento) das funcionalidades apresentadas ou entregues serão rejeitados.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Não serão considerados erros de operação os erros de ortografia, layout de interface, layout de relatórios e consultas, porém, nesses casos, o aceite será dado com ressalva, estipulando-se prazos para a correção ou ajuste. As informações dos relatórios relativos aos demonstrativos das IN’s  do TCE-RO (incluindo os arquivos do SIGAP), serão considerados como sendo 01 (um) erro para cada relatório/arquivo.</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Os balancetes dos meses anteriores deverão estar conciliados com os existentes pós-migração, principalmente no que tange a saldos anteriores, movimentação do período, saldo atual, inclusive as conciliações bancárias, sendo que para cada relatório divergente será considerado 01 (um) erro.</w:t>
      </w:r>
    </w:p>
    <w:p w:rsidR="00B31B73" w:rsidRPr="00B31B73" w:rsidRDefault="00B31B73" w:rsidP="00B31B73">
      <w:pPr>
        <w:widowControl w:val="0"/>
        <w:spacing w:after="0" w:line="240" w:lineRule="auto"/>
        <w:jc w:val="both"/>
        <w:rPr>
          <w:rFonts w:ascii="Arial Narrow" w:hAnsi="Arial Narrow"/>
          <w:lang w:eastAsia="pt-BR"/>
        </w:rPr>
      </w:pPr>
    </w:p>
    <w:p w:rsidR="00B31B73" w:rsidRPr="00A173B2" w:rsidRDefault="00B31B73" w:rsidP="00B31B73">
      <w:pPr>
        <w:widowControl w:val="0"/>
        <w:spacing w:after="0" w:line="240" w:lineRule="auto"/>
        <w:jc w:val="both"/>
        <w:rPr>
          <w:rFonts w:ascii="Arial Narrow" w:hAnsi="Arial Narrow" w:cs="Arial"/>
          <w:lang w:eastAsia="pt-BR"/>
        </w:rPr>
      </w:pPr>
      <w:r w:rsidRPr="00A173B2">
        <w:rPr>
          <w:rFonts w:ascii="Arial Narrow" w:hAnsi="Arial Narrow" w:cs="Arial"/>
          <w:lang w:eastAsia="pt-BR"/>
        </w:rPr>
        <w:t xml:space="preserve">Não será admitido em hipótese alguma o reenvio do Balancete do SIGAP já transmitido ao TRIBUNAL DE </w:t>
      </w:r>
      <w:r w:rsidRPr="00A173B2">
        <w:rPr>
          <w:rFonts w:ascii="Arial Narrow" w:hAnsi="Arial Narrow" w:cs="Arial"/>
          <w:lang w:eastAsia="pt-BR"/>
        </w:rPr>
        <w:lastRenderedPageBreak/>
        <w:t>CONTAS DO ESTADO DE RONDÔNIA através de substituição de remessa, considerando que os saldos anteriores do balancete impresso nos softwares da empresa vencedora, deverá ser idêntico ao balancete já impresso e transmitido à base do SIGAP CONTÁBIL/TCE-RO pela Câmara Municipal de Guajará-Mirim, com o objetivo de evitar penalidades como multas e infringências junto ao Tribunal de Contas do Estado de Rondônia vindo a prejudicar à pessoa do Chefe do Poder Legislativo e o Contador/Técnico em Contabilidade da entidade onde os mesmos possuem responsabilidade solidária no envio das informação dos balancetes  mensais.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As folhas de pagamento deverão estar conciliadas para geração da SEFIP, DIRF, RAIS e demais relatórios anuais, sendo que a do último exercício deverá estar conciliada, para efeitos de retificação, sendo considerando 01 (erro), para cada mês de divergência.</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A ausência de correção de tais erros pelo Contratado impedirá a Contratante de dar aceite nos pacotes posteriores.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DOS REQUISITOS FUNCIONAIS DOS SISTEMAS</w:t>
      </w: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A entrega dos requisitos funcionais se dará por meio de aplicação de testes funcionais a serem definidos em um plano de testes.  Este deve ser elaborado tendo como referência a especificação de requisitos funcionais, especificação de casos de uso, e o modelo de análise e desenho elaborado pelo contratado. A descrição dos requisitos funcionais de negócio (plano de testes) está presente nos anexos I e II - Especificação de Requisitos de Software - Requisitos Funcionais.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DOS REQUISITOS NÃO FUNCIONAIS DOS SISTEMAS</w:t>
      </w: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Requisitos não funcionais, ao contrário dos funcionais, não expressam nenhuma função (transformação) a ser implementada em um sistema de informações; eles expressam condições de comportamento e restrições que devem prevalecer. Portanto, não será aceito o produto que não possa migrar do sistema LEGADO todas as informações hoje existentes, ou interagir de um sistema para o outro dentro dos requisitos FUNCIONAIS, como exemplo podemos citar o cadastro de fornecedores no sistema de compras e no sistema de contabilidade.</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DOS DOCUMENTOS E MANUAIS</w:t>
      </w: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xml:space="preserve">A contratada deverá produzir e entregar, nos prazos estipulados, os documentos e manuais definidos na </w:t>
      </w:r>
      <w:r w:rsidRPr="00B31B73">
        <w:rPr>
          <w:rFonts w:ascii="Arial Narrow" w:hAnsi="Arial Narrow" w:cs="Arial"/>
          <w:i/>
          <w:lang w:eastAsia="pt-BR"/>
        </w:rPr>
        <w:t>Estrutura Analítica do Projeto</w:t>
      </w:r>
      <w:r w:rsidRPr="00B31B73">
        <w:rPr>
          <w:rFonts w:ascii="Arial Narrow" w:hAnsi="Arial Narrow" w:cs="Arial"/>
          <w:lang w:eastAsia="pt-BR"/>
        </w:rPr>
        <w:t xml:space="preserve"> de aquisição, respeitando as seguintes orientações:</w:t>
      </w:r>
    </w:p>
    <w:p w:rsidR="00B31B73" w:rsidRPr="00B31B73" w:rsidRDefault="002966E0" w:rsidP="002966E0">
      <w:pPr>
        <w:widowControl w:val="0"/>
        <w:spacing w:after="0" w:line="240" w:lineRule="auto"/>
        <w:jc w:val="both"/>
        <w:rPr>
          <w:rFonts w:ascii="Arial Narrow" w:hAnsi="Arial Narrow"/>
          <w:lang w:eastAsia="pt-BR"/>
        </w:rPr>
      </w:pPr>
      <w:r>
        <w:rPr>
          <w:rFonts w:ascii="Arial Narrow" w:hAnsi="Arial Narrow" w:cs="Arial"/>
          <w:lang w:eastAsia="pt-BR"/>
        </w:rPr>
        <w:t xml:space="preserve">●     </w:t>
      </w:r>
      <w:r w:rsidR="00B31B73" w:rsidRPr="00B31B73">
        <w:rPr>
          <w:rFonts w:ascii="Arial Narrow" w:hAnsi="Arial Narrow" w:cs="Arial"/>
          <w:lang w:eastAsia="pt-BR"/>
        </w:rPr>
        <w:t>Documentação das customizações realizadas, em português.</w:t>
      </w:r>
    </w:p>
    <w:p w:rsidR="00B31B73" w:rsidRPr="00B31B73" w:rsidRDefault="002966E0" w:rsidP="002966E0">
      <w:pPr>
        <w:widowControl w:val="0"/>
        <w:spacing w:after="0" w:line="240" w:lineRule="auto"/>
        <w:jc w:val="both"/>
        <w:rPr>
          <w:rFonts w:ascii="Arial Narrow" w:hAnsi="Arial Narrow"/>
          <w:lang w:eastAsia="pt-BR"/>
        </w:rPr>
      </w:pPr>
      <w:r>
        <w:rPr>
          <w:rFonts w:ascii="Arial Narrow" w:hAnsi="Arial Narrow" w:cs="Arial"/>
          <w:lang w:eastAsia="pt-BR"/>
        </w:rPr>
        <w:t xml:space="preserve">●     </w:t>
      </w:r>
      <w:r w:rsidR="00B31B73" w:rsidRPr="00B31B73">
        <w:rPr>
          <w:rFonts w:ascii="Arial Narrow" w:hAnsi="Arial Narrow" w:cs="Arial"/>
          <w:lang w:eastAsia="pt-BR"/>
        </w:rPr>
        <w:t>Documentação referente a rotinas de produção, em português.</w:t>
      </w:r>
    </w:p>
    <w:p w:rsidR="00B31B73" w:rsidRPr="00B31B73" w:rsidRDefault="002966E0" w:rsidP="002966E0">
      <w:pPr>
        <w:widowControl w:val="0"/>
        <w:spacing w:after="0" w:line="240" w:lineRule="auto"/>
        <w:jc w:val="both"/>
        <w:rPr>
          <w:rFonts w:ascii="Arial Narrow" w:hAnsi="Arial Narrow"/>
          <w:lang w:eastAsia="pt-BR"/>
        </w:rPr>
      </w:pPr>
      <w:r>
        <w:rPr>
          <w:rFonts w:ascii="Arial Narrow" w:hAnsi="Arial Narrow" w:cs="Arial"/>
          <w:lang w:eastAsia="pt-BR"/>
        </w:rPr>
        <w:t xml:space="preserve">●     </w:t>
      </w:r>
      <w:r w:rsidR="00B31B73" w:rsidRPr="00B31B73">
        <w:rPr>
          <w:rFonts w:ascii="Arial Narrow" w:hAnsi="Arial Narrow" w:cs="Arial"/>
          <w:lang w:eastAsia="pt-BR"/>
        </w:rPr>
        <w:t>Ajuda on-line em português, em sitio próprio, devidamente registrado em nome da CONTRATADA, bem como acesso seguro as informações.</w:t>
      </w:r>
    </w:p>
    <w:p w:rsidR="00B31B73" w:rsidRPr="00B31B73" w:rsidRDefault="002966E0" w:rsidP="002966E0">
      <w:pPr>
        <w:widowControl w:val="0"/>
        <w:spacing w:after="0" w:line="240" w:lineRule="auto"/>
        <w:jc w:val="both"/>
        <w:rPr>
          <w:rFonts w:ascii="Arial Narrow" w:hAnsi="Arial Narrow"/>
          <w:lang w:eastAsia="pt-BR"/>
        </w:rPr>
      </w:pPr>
      <w:r>
        <w:rPr>
          <w:rFonts w:ascii="Arial Narrow" w:hAnsi="Arial Narrow" w:cs="Arial"/>
          <w:lang w:eastAsia="pt-BR"/>
        </w:rPr>
        <w:t xml:space="preserve">●     </w:t>
      </w:r>
      <w:r w:rsidR="00B31B73" w:rsidRPr="00B31B73">
        <w:rPr>
          <w:rFonts w:ascii="Arial Narrow" w:hAnsi="Arial Narrow" w:cs="Arial"/>
          <w:lang w:eastAsia="pt-BR"/>
        </w:rPr>
        <w:t>Disponibilizar toda a documentação em formatos pdf ou doc.</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DO SUPORTE TÉCNICO</w:t>
      </w: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xml:space="preserve">Os serviços de suporte técnico se darão </w:t>
      </w:r>
      <w:r w:rsidRPr="00B31B73">
        <w:rPr>
          <w:rFonts w:ascii="Arial Narrow" w:hAnsi="Arial Narrow" w:cs="Arial"/>
          <w:i/>
          <w:lang w:eastAsia="pt-BR"/>
        </w:rPr>
        <w:t>“in-loco”</w:t>
      </w:r>
      <w:r w:rsidRPr="00B31B73">
        <w:rPr>
          <w:rFonts w:ascii="Arial Narrow" w:hAnsi="Arial Narrow" w:cs="Arial"/>
          <w:lang w:eastAsia="pt-BR"/>
        </w:rPr>
        <w:t>, ou à distância, conforme o caso, e será realizado mediante as condições seguintes: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xml:space="preserve">O serviço </w:t>
      </w:r>
      <w:r w:rsidRPr="00B31B73">
        <w:rPr>
          <w:rFonts w:ascii="Arial Narrow" w:hAnsi="Arial Narrow" w:cs="Arial"/>
          <w:i/>
          <w:lang w:eastAsia="pt-BR"/>
        </w:rPr>
        <w:t>“in-loco”</w:t>
      </w:r>
      <w:r w:rsidRPr="00B31B73">
        <w:rPr>
          <w:rFonts w:ascii="Arial Narrow" w:hAnsi="Arial Narrow" w:cs="Arial"/>
          <w:lang w:eastAsia="pt-BR"/>
        </w:rPr>
        <w:t xml:space="preserve"> deverá ser executado sempre que houver necessidade e requisição por parte da Câmara, mediante agendamento por meio eletrônico, em site próprio, onde os responsáveis pelo agendamento por parte da CONTRATANTE deverá estar previamente autorizados por login e senha de acesso ao site da CONTRATADA, onde o tempo de resposta será de no máximo 24 (vinte e quatro) horas.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O suporte técnico a distância deverá ser executado com no máximo 01 (uma) hora após a sua formalização, e deverá ser feita por meio de atendimento on-line em site próprio da CONTRATADA, por pessoal da Câmara devidamente autorizado por login e senha de acesso, as quais além de ficarem disponibilizadas para consulta deverá ser respondida, por e-mail ao CONTRATANTE.</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Para todos os serviços de suporte técnico, deverá ser emitido um relatório de atividades desenvolvidas, onde uma via será para o CONTRATANTE e outra via para a CONTRATADA, bem como deverá ficar disponível on-line em área restrita para futuras consultas no site da CONTRATADA.</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Mensalmente como condição para recebimento dos serviços prestados, a CONTRATADA disponibilizará por meio eletrônico em seu site, em área restrita, resumo mensal das horas e atividades desenvolvidas.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DO TREINAMENTO</w:t>
      </w: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xml:space="preserve">A CONTRATADA deverá realizar todos os treinamentos na cidade de Guajará-Mirim/RO em local indicado pela CONTRATANTE, ou caso acordado entre as partes, em centro de treinamento com melhores condições de aprendizado, ainda que em outro município. Com carga horária mínima de 12 horas, para cada sistema contratado conforme prazo estipulado na </w:t>
      </w:r>
      <w:r w:rsidRPr="00B31B73">
        <w:rPr>
          <w:rFonts w:ascii="Arial Narrow" w:hAnsi="Arial Narrow" w:cs="Arial"/>
          <w:i/>
          <w:lang w:eastAsia="pt-BR"/>
        </w:rPr>
        <w:t>Estrutura Analítica do Projeto</w:t>
      </w:r>
      <w:r w:rsidRPr="00B31B73">
        <w:rPr>
          <w:rFonts w:ascii="Arial Narrow" w:hAnsi="Arial Narrow" w:cs="Arial"/>
          <w:lang w:eastAsia="pt-BR"/>
        </w:rPr>
        <w:t>, respeitando as seguintes orientações: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2966E0" w:rsidP="002966E0">
      <w:pPr>
        <w:widowControl w:val="0"/>
        <w:spacing w:after="0" w:line="240" w:lineRule="auto"/>
        <w:jc w:val="both"/>
        <w:rPr>
          <w:rFonts w:ascii="Arial Narrow" w:hAnsi="Arial Narrow"/>
          <w:lang w:eastAsia="pt-BR"/>
        </w:rPr>
      </w:pPr>
      <w:r>
        <w:rPr>
          <w:rFonts w:ascii="Arial Narrow" w:hAnsi="Arial Narrow" w:cs="Arial"/>
          <w:lang w:eastAsia="pt-BR"/>
        </w:rPr>
        <w:t xml:space="preserve">●     </w:t>
      </w:r>
      <w:r w:rsidR="00B31B73" w:rsidRPr="00B31B73">
        <w:rPr>
          <w:rFonts w:ascii="Arial Narrow" w:hAnsi="Arial Narrow" w:cs="Arial"/>
          <w:lang w:eastAsia="pt-BR"/>
        </w:rPr>
        <w:t>Cumprir a carga horária estabelecida no plano de treinamento;</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MONITORAMENTO E CONTROLE</w:t>
      </w: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A prestação dos serviços será acompanhada e monitorada por equipe da CONTRATANTE, com atribuição de fiscalizar o pleno cumprimento dos serviços contratados.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xml:space="preserve">Incumbe a equipe nomeada pela CONTRATANTE: </w:t>
      </w:r>
    </w:p>
    <w:p w:rsidR="00B31B73" w:rsidRPr="00B31B73" w:rsidRDefault="002966E0" w:rsidP="002966E0">
      <w:pPr>
        <w:widowControl w:val="0"/>
        <w:spacing w:after="0" w:line="240" w:lineRule="auto"/>
        <w:ind w:left="709" w:hanging="709"/>
        <w:jc w:val="both"/>
        <w:rPr>
          <w:rFonts w:ascii="Arial Narrow" w:hAnsi="Arial Narrow"/>
          <w:lang w:eastAsia="pt-BR"/>
        </w:rPr>
      </w:pPr>
      <w:r>
        <w:rPr>
          <w:rFonts w:ascii="Arial Narrow" w:hAnsi="Arial Narrow" w:cs="Arial"/>
          <w:lang w:eastAsia="pt-BR"/>
        </w:rPr>
        <w:t xml:space="preserve">●        </w:t>
      </w:r>
      <w:r w:rsidR="00B31B73" w:rsidRPr="00B31B73">
        <w:rPr>
          <w:rFonts w:ascii="Arial Narrow" w:hAnsi="Arial Narrow" w:cs="Arial"/>
          <w:lang w:eastAsia="pt-BR"/>
        </w:rPr>
        <w:t>Acompanhar e monitorar a execução do objeto contratado quanto ao cumprimento dos prazos baseado no cronograma apresentado.</w:t>
      </w:r>
    </w:p>
    <w:p w:rsidR="00B31B73" w:rsidRPr="00B31B73" w:rsidRDefault="002966E0" w:rsidP="002966E0">
      <w:pPr>
        <w:widowControl w:val="0"/>
        <w:spacing w:after="0" w:line="240" w:lineRule="auto"/>
        <w:ind w:left="709" w:hanging="709"/>
        <w:jc w:val="both"/>
        <w:rPr>
          <w:rFonts w:ascii="Arial Narrow" w:hAnsi="Arial Narrow"/>
          <w:lang w:eastAsia="pt-BR"/>
        </w:rPr>
      </w:pPr>
      <w:r>
        <w:rPr>
          <w:rFonts w:ascii="Arial Narrow" w:hAnsi="Arial Narrow" w:cs="Arial"/>
          <w:lang w:eastAsia="pt-BR"/>
        </w:rPr>
        <w:t xml:space="preserve">●        </w:t>
      </w:r>
      <w:r w:rsidR="00B31B73" w:rsidRPr="00B31B73">
        <w:rPr>
          <w:rFonts w:ascii="Arial Narrow" w:hAnsi="Arial Narrow" w:cs="Arial"/>
          <w:lang w:eastAsia="pt-BR"/>
        </w:rPr>
        <w:t>Avaliar e monitorar a execução do objeto contratado quanto ao cumprimento dos padrões de qualidade dos produtos conforme critérios de aceitação definidos no Termo de Referência.</w:t>
      </w:r>
    </w:p>
    <w:p w:rsidR="00B31B73" w:rsidRPr="00B31B73" w:rsidRDefault="002966E0" w:rsidP="002966E0">
      <w:pPr>
        <w:widowControl w:val="0"/>
        <w:spacing w:after="0" w:line="240" w:lineRule="auto"/>
        <w:ind w:left="709" w:hanging="709"/>
        <w:jc w:val="both"/>
        <w:rPr>
          <w:rFonts w:ascii="Arial Narrow" w:hAnsi="Arial Narrow"/>
          <w:lang w:eastAsia="pt-BR"/>
        </w:rPr>
      </w:pPr>
      <w:r>
        <w:rPr>
          <w:rFonts w:ascii="Arial Narrow" w:hAnsi="Arial Narrow" w:cs="Arial"/>
          <w:lang w:eastAsia="pt-BR"/>
        </w:rPr>
        <w:t xml:space="preserve">●       </w:t>
      </w:r>
      <w:r w:rsidR="00B31B73" w:rsidRPr="00B31B73">
        <w:rPr>
          <w:rFonts w:ascii="Arial Narrow" w:hAnsi="Arial Narrow" w:cs="Arial"/>
          <w:lang w:eastAsia="pt-BR"/>
        </w:rPr>
        <w:t>Aprovar planos de teste, aprovar resultado dos testes, aceitar os produtos entregues e emitir Termo de aceite (Laudo de Avaliação).</w:t>
      </w:r>
    </w:p>
    <w:p w:rsidR="00B31B73" w:rsidRPr="00B31B73" w:rsidRDefault="002966E0" w:rsidP="002966E0">
      <w:pPr>
        <w:widowControl w:val="0"/>
        <w:spacing w:after="0" w:line="240" w:lineRule="auto"/>
        <w:ind w:left="709" w:hanging="709"/>
        <w:jc w:val="both"/>
        <w:rPr>
          <w:rFonts w:ascii="Arial Narrow" w:hAnsi="Arial Narrow"/>
          <w:lang w:eastAsia="pt-BR"/>
        </w:rPr>
      </w:pPr>
      <w:r>
        <w:rPr>
          <w:rFonts w:ascii="Arial Narrow" w:hAnsi="Arial Narrow" w:cs="Arial"/>
          <w:lang w:eastAsia="pt-BR"/>
        </w:rPr>
        <w:t xml:space="preserve">●        </w:t>
      </w:r>
      <w:r w:rsidR="00B31B73" w:rsidRPr="00B31B73">
        <w:rPr>
          <w:rFonts w:ascii="Arial Narrow" w:hAnsi="Arial Narrow" w:cs="Arial"/>
          <w:lang w:eastAsia="pt-BR"/>
        </w:rPr>
        <w:t>Aprovar planos de implantação. Avaliar, monitorar e aprovar a implantação dos produtos e serviços do objeto contratado quanto ao cumprimento do plano de implantação.</w:t>
      </w:r>
    </w:p>
    <w:p w:rsidR="00B31B73" w:rsidRPr="00B31B73" w:rsidRDefault="002966E0" w:rsidP="002966E0">
      <w:pPr>
        <w:widowControl w:val="0"/>
        <w:spacing w:after="0" w:line="240" w:lineRule="auto"/>
        <w:ind w:left="709" w:hanging="709"/>
        <w:jc w:val="both"/>
        <w:rPr>
          <w:rFonts w:ascii="Arial Narrow" w:hAnsi="Arial Narrow"/>
          <w:lang w:eastAsia="pt-BR"/>
        </w:rPr>
      </w:pPr>
      <w:r>
        <w:rPr>
          <w:rFonts w:ascii="Arial Narrow" w:hAnsi="Arial Narrow" w:cs="Arial"/>
          <w:lang w:eastAsia="pt-BR"/>
        </w:rPr>
        <w:t xml:space="preserve">●           </w:t>
      </w:r>
      <w:r w:rsidR="00B31B73" w:rsidRPr="00B31B73">
        <w:rPr>
          <w:rFonts w:ascii="Arial Narrow" w:hAnsi="Arial Narrow" w:cs="Arial"/>
          <w:lang w:eastAsia="pt-BR"/>
        </w:rPr>
        <w:t xml:space="preserve">Propor à autoridade competente a aplicação de penalidades regulamentares e contratuais. </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A fiscalização será exercida no interesse da Câmara e não exclui nem reduz a responsabilidade da CONTRATADA, inclusive perante terceiros, por quaisquer irregularidades, e na sua ocorrência, não implica como corresponsabilidade do Poder Público, de seus agentes ou prepostos.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A CONTRATANTE reserva-se o direito de rejeitar, no todo ou em parte, os serviços prestados, devendo a CONTRATADA refazê-los se for o caso, sem prejuízo das penalidades cabíveis.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A CONTRATADA e CONTRATANTE manterá, durante o desenvolvimento dos trabalhos, a necessária comunicação, para facilitar o acompanhamento e a execução do contrato. A CONTRATANTE convocará, para esse fim, por sua iniciativa ou da CONTRATADA, quantas reuniões considerar convenientes, além da supervisão e acompanhamento por parte da CONTRATANTE.</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xml:space="preserve">As comunicações informais e/ou verbais deverão ser formalizadas através de registro no site da CONTRATADA, e constarão do relatório mensal de atividades. </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DAS CONDIÇÕES TÉCNICAS MINIMAS PARA A PARTICIPAÇÃO</w:t>
      </w:r>
    </w:p>
    <w:p w:rsidR="00B31B73" w:rsidRPr="00B31B73" w:rsidRDefault="00B31B73" w:rsidP="00B31B73">
      <w:pPr>
        <w:widowControl w:val="0"/>
        <w:spacing w:after="0" w:line="240" w:lineRule="auto"/>
        <w:jc w:val="both"/>
        <w:rPr>
          <w:rFonts w:ascii="Arial Narrow" w:hAnsi="Arial Narrow" w:cs="Arial"/>
          <w:lang w:eastAsia="pt-BR"/>
        </w:rPr>
      </w:pPr>
      <w:r w:rsidRPr="00B31B73">
        <w:rPr>
          <w:rFonts w:ascii="Arial Narrow" w:hAnsi="Arial Narrow" w:cs="Arial"/>
          <w:lang w:eastAsia="pt-BR"/>
        </w:rPr>
        <w:t xml:space="preserve">Experiência direta da licitante no fornecimento dos softwares de gestão administrativa e financeira, em serviços de suporte técnico em sistemas de gestão administrativa e financeira, na migração sistemas de gestão administrativa e financeira e no treinamento, licitados em empresa pública da administração direta, sendo que os atestados deverão mencionar os softwares ofertados e que sejam </w:t>
      </w:r>
      <w:r w:rsidRPr="00B31B73">
        <w:rPr>
          <w:rFonts w:ascii="Arial Narrow" w:hAnsi="Arial Narrow" w:cs="Arial"/>
          <w:u w:val="single"/>
          <w:lang w:eastAsia="pt-BR"/>
        </w:rPr>
        <w:t>compatíveis</w:t>
      </w:r>
      <w:r w:rsidRPr="00B31B73">
        <w:rPr>
          <w:rFonts w:ascii="Arial Narrow" w:hAnsi="Arial Narrow" w:cs="Arial"/>
          <w:lang w:eastAsia="pt-BR"/>
        </w:rPr>
        <w:t xml:space="preserve"> com os sistemas solicitados na descrição da solução e </w:t>
      </w:r>
      <w:r w:rsidRPr="00B31B73">
        <w:rPr>
          <w:rFonts w:ascii="Arial Narrow" w:hAnsi="Arial Narrow" w:cs="Arial"/>
          <w:u w:val="single"/>
          <w:lang w:eastAsia="pt-BR"/>
        </w:rPr>
        <w:t>prazos</w:t>
      </w:r>
      <w:r w:rsidRPr="00B31B73">
        <w:rPr>
          <w:rFonts w:ascii="Arial Narrow" w:hAnsi="Arial Narrow" w:cs="Arial"/>
          <w:lang w:eastAsia="pt-BR"/>
        </w:rPr>
        <w:t xml:space="preserve">, conforme descrito na </w:t>
      </w:r>
      <w:r w:rsidRPr="00B31B73">
        <w:rPr>
          <w:rFonts w:ascii="Arial Narrow" w:hAnsi="Arial Narrow" w:cs="Arial"/>
          <w:i/>
          <w:lang w:eastAsia="pt-BR"/>
        </w:rPr>
        <w:t>Estrutura Analítica do Projeto</w:t>
      </w:r>
      <w:r w:rsidRPr="00B31B73">
        <w:rPr>
          <w:rFonts w:ascii="Arial Narrow" w:hAnsi="Arial Narrow" w:cs="Arial"/>
          <w:lang w:eastAsia="pt-BR"/>
        </w:rPr>
        <w:t xml:space="preserve"> deste Termo de Referência.</w:t>
      </w:r>
    </w:p>
    <w:p w:rsidR="00B31B73" w:rsidRPr="00B31B73" w:rsidRDefault="00B31B73" w:rsidP="00B31B73">
      <w:pPr>
        <w:widowControl w:val="0"/>
        <w:spacing w:after="0" w:line="240" w:lineRule="auto"/>
        <w:jc w:val="both"/>
        <w:rPr>
          <w:rFonts w:ascii="Arial Narrow" w:hAnsi="Arial Narrow" w:cs="Arial"/>
          <w:lang w:eastAsia="pt-BR"/>
        </w:rPr>
      </w:pPr>
    </w:p>
    <w:p w:rsidR="00B31B73" w:rsidRPr="00B31B73" w:rsidRDefault="00B31B73" w:rsidP="00B31B73">
      <w:pPr>
        <w:widowControl w:val="0"/>
        <w:spacing w:after="0" w:line="240" w:lineRule="auto"/>
        <w:jc w:val="both"/>
        <w:rPr>
          <w:rFonts w:ascii="Arial Narrow" w:hAnsi="Arial Narrow" w:cs="Arial"/>
          <w:lang w:eastAsia="pt-BR"/>
        </w:rPr>
      </w:pPr>
      <w:r w:rsidRPr="00B31B73">
        <w:rPr>
          <w:rFonts w:ascii="Arial Narrow" w:hAnsi="Arial Narrow" w:cs="Arial"/>
          <w:lang w:eastAsia="pt-BR"/>
        </w:rPr>
        <w:t>Entende-se por pertinente e compatível em características o(s) atestado(s) que em sua individualidade ou soma de atestados, contemplem os serviços objeto de que trata a referida licitação.</w:t>
      </w:r>
    </w:p>
    <w:p w:rsidR="00B31B73" w:rsidRPr="00B31B73" w:rsidRDefault="00B31B73" w:rsidP="00B31B73">
      <w:pPr>
        <w:widowControl w:val="0"/>
        <w:spacing w:after="0" w:line="240" w:lineRule="auto"/>
        <w:jc w:val="both"/>
        <w:rPr>
          <w:rFonts w:ascii="Arial Narrow" w:hAnsi="Arial Narrow" w:cs="Arial"/>
          <w:lang w:eastAsia="pt-BR"/>
        </w:rPr>
      </w:pPr>
    </w:p>
    <w:p w:rsidR="00B31B73" w:rsidRPr="00B31B73" w:rsidRDefault="00B31B73" w:rsidP="00B31B73">
      <w:pPr>
        <w:widowControl w:val="0"/>
        <w:spacing w:after="0" w:line="240" w:lineRule="auto"/>
        <w:jc w:val="both"/>
        <w:rPr>
          <w:rFonts w:ascii="Arial Narrow" w:hAnsi="Arial Narrow" w:cs="Arial"/>
          <w:lang w:eastAsia="pt-BR"/>
        </w:rPr>
      </w:pPr>
      <w:r w:rsidRPr="00B31B73">
        <w:rPr>
          <w:rFonts w:ascii="Arial Narrow" w:hAnsi="Arial Narrow" w:cs="Arial"/>
          <w:lang w:eastAsia="pt-BR"/>
        </w:rPr>
        <w:t xml:space="preserve">O atestado apresentado deverá indicar dados da entidade emissora (razão social, CNPJ e data de emissão) e dos signatários do documento (nome, CPF e função.). Além da descrição do objeto, quantidades e prazos de </w:t>
      </w:r>
      <w:r w:rsidRPr="00B31B73">
        <w:rPr>
          <w:rFonts w:ascii="Arial Narrow" w:hAnsi="Arial Narrow" w:cs="Arial"/>
          <w:lang w:eastAsia="pt-BR"/>
        </w:rPr>
        <w:lastRenderedPageBreak/>
        <w:t>prestação dos serviços/produtos, conforme detalhado a seguir:</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A comprovação da experiência relativo ao fornecimento de softwares se dará com atestados de capacidade técnica em nome da licitante, com prazo de execução compatível ao prazo pretendido para a contratação e deverão constar ainda o encerramento de no mínimo 01 (um) exercício nos sistemas de contabilidade e folha de pagamento (Balanço anual, RAIS e DIRF). Essa comprovação é indispensável, pois mostrará que o proponente é capaz de realizar o encerramento das movimentações contábeis (finalização das contas e apuração do resultado), ou seja, capaz de atender a um dos propósitos finais de toda a solução, que é a Prestação de Contas Anual – Balanço. Assim, afastando o risco de se utilizar por meses um sistema que ao final do exercício não consiga emitir, ou não emita de maneira correta os anexos de balanço exigidos por lei, ou ainda não seja capaz de gerar dados e declarações anuais obrigatórias para os sistemas dos órgãos governamentais.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xml:space="preserve">A comprovação da experiência relativa à migração de sistemas se dará com atestados de capacidade técnica em nome da licitante, onde conste que a licitante realizou este tipo de serviço. Nos atestados técnicos deverá </w:t>
      </w:r>
      <w:r w:rsidRPr="00B31B73">
        <w:rPr>
          <w:rFonts w:ascii="Arial Narrow" w:hAnsi="Arial Narrow" w:cs="Arial"/>
          <w:u w:val="single"/>
          <w:lang w:eastAsia="pt-BR"/>
        </w:rPr>
        <w:t>obrigatoriamente</w:t>
      </w:r>
      <w:r w:rsidRPr="00B31B73">
        <w:rPr>
          <w:rFonts w:ascii="Arial Narrow" w:hAnsi="Arial Narrow" w:cs="Arial"/>
          <w:lang w:eastAsia="pt-BR"/>
        </w:rPr>
        <w:t xml:space="preserve"> constar os prazos de implantação, conversão e/ou migração de dados com </w:t>
      </w:r>
      <w:r w:rsidRPr="00B31B73">
        <w:rPr>
          <w:rFonts w:ascii="Arial Narrow" w:hAnsi="Arial Narrow" w:cs="Arial"/>
          <w:u w:val="single"/>
          <w:lang w:eastAsia="pt-BR"/>
        </w:rPr>
        <w:t>prazo não superior</w:t>
      </w:r>
      <w:r w:rsidRPr="00B31B73">
        <w:rPr>
          <w:rFonts w:ascii="Arial Narrow" w:hAnsi="Arial Narrow" w:cs="Arial"/>
          <w:lang w:eastAsia="pt-BR"/>
        </w:rPr>
        <w:t xml:space="preserve"> aos prazos solicitados neste Termo de Referência, pois esta é a parcela de maior relevância nesse tópico. Essa exigência tem por objetivo o zelo ao erário público, vez que pretende afastar a hipótese de atraso na implantação dos softwares, o que acarretaria inúmeros prejuízos tais como: atraso de pagamento de servidores devido à impossibilidade da geração de folhas de pagamento; atraso de pagamento de fornecedores que podem resultar em multas contratuais e juro de mora; atraso no recolhimento de encargos, podendo o município - ao qual a Câmara encontra-se vinculada - ser inserido no cadastro de  inadimplentes ficando impossibilitado de receber transferências voluntárias; envio intempestivo de balancetes (remessas) ao TCE e demais órgãos de fiscalização; descontroles administrativos; paralisação de serviços essenciais; dentre outras consequências. </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cs="Arial"/>
          <w:lang w:eastAsia="pt-BR"/>
        </w:rPr>
      </w:pPr>
      <w:r w:rsidRPr="00B31B73">
        <w:rPr>
          <w:rFonts w:ascii="Arial Narrow" w:hAnsi="Arial Narrow" w:cs="Arial"/>
          <w:lang w:eastAsia="pt-BR"/>
        </w:rPr>
        <w:t>A exigência dos atestados acima elencados se justifica no fato de que nos dias atuais os órgãos e serviços públicos são dependentes das soluções tecnológicas e seus produtos. A inoperância prolongada dos sistemas - ocasionados por implantações fracassadas - é capaz de parar as engrenagens da administração, podendo causar em casos mais críticos, situações caóticas e de difícil reversão.</w:t>
      </w:r>
    </w:p>
    <w:p w:rsidR="00B31B73" w:rsidRPr="00B31B73" w:rsidRDefault="00B31B73" w:rsidP="00B31B73">
      <w:pPr>
        <w:widowControl w:val="0"/>
        <w:spacing w:after="0" w:line="240" w:lineRule="auto"/>
        <w:jc w:val="both"/>
        <w:rPr>
          <w:rFonts w:ascii="Arial Narrow" w:hAnsi="Arial Narrow" w:cs="Arial"/>
          <w:lang w:eastAsia="pt-BR"/>
        </w:rPr>
      </w:pPr>
    </w:p>
    <w:p w:rsidR="00B31B73" w:rsidRPr="00B31B73" w:rsidRDefault="00B31B73" w:rsidP="00B31B73">
      <w:pPr>
        <w:widowControl w:val="0"/>
        <w:spacing w:after="0" w:line="240" w:lineRule="auto"/>
        <w:jc w:val="both"/>
        <w:rPr>
          <w:rFonts w:ascii="Arial Narrow" w:hAnsi="Arial Narrow" w:cs="Arial"/>
          <w:u w:val="single"/>
          <w:lang w:eastAsia="pt-BR"/>
        </w:rPr>
      </w:pPr>
      <w:r w:rsidRPr="00B31B73">
        <w:rPr>
          <w:rFonts w:ascii="Arial Narrow" w:hAnsi="Arial Narrow" w:cs="Arial"/>
          <w:u w:val="single"/>
          <w:lang w:eastAsia="pt-BR"/>
        </w:rPr>
        <w:t>Os atestados de capacidade técnica emitidos por pessoa jurídica de direito público ou privado, estarão sujeitos a verificação das informações prestadas, através de diligência, conforme previsto no Art. 43, § 3º da Lei 8.666/93;</w:t>
      </w:r>
    </w:p>
    <w:p w:rsidR="00B31B73" w:rsidRPr="00B31B73" w:rsidRDefault="00B31B73" w:rsidP="00B31B73">
      <w:pPr>
        <w:widowControl w:val="0"/>
        <w:spacing w:after="0" w:line="240" w:lineRule="auto"/>
        <w:jc w:val="both"/>
        <w:rPr>
          <w:rFonts w:ascii="Arial Narrow" w:hAnsi="Arial Narrow" w:cs="Arial"/>
          <w:u w:val="single"/>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xml:space="preserve">A comprovação da experiência relativa aos serviços de suporte técnico se dará com diplomas de nível superior, ou registro profissional, em no mínimo três (03) das áreas que envolvam Contabilidade, Direito, Administração, Informática, Economia, Gestão Pública </w:t>
      </w:r>
      <w:r w:rsidRPr="00B31B73">
        <w:rPr>
          <w:rFonts w:ascii="Arial Narrow" w:hAnsi="Arial Narrow" w:cs="Arial"/>
          <w:u w:val="single"/>
          <w:lang w:eastAsia="pt-BR"/>
        </w:rPr>
        <w:t>ou sejam a estas correlatas</w:t>
      </w:r>
      <w:r w:rsidRPr="00B31B73">
        <w:rPr>
          <w:rFonts w:ascii="Arial Narrow" w:hAnsi="Arial Narrow" w:cs="Arial"/>
          <w:lang w:eastAsia="pt-BR"/>
        </w:rPr>
        <w:t xml:space="preserve">, e que os portadores desses diplomas ou registros, estejam disponíveis para a licitante durante toda a vigência do contrato. </w:t>
      </w:r>
      <w:r w:rsidRPr="00B31B73">
        <w:rPr>
          <w:rFonts w:ascii="Arial Narrow" w:hAnsi="Arial Narrow" w:cs="Arial"/>
          <w:u w:val="single"/>
          <w:lang w:eastAsia="pt-BR"/>
        </w:rPr>
        <w:t>A comprovação de experiência relativa ao suporte técnico não será obrigatória na fase de habilitação, sendo ela indispensável apenas no ato da assinatura do contrato</w:t>
      </w:r>
      <w:r w:rsidRPr="00B31B73">
        <w:rPr>
          <w:rFonts w:ascii="Arial Narrow" w:hAnsi="Arial Narrow" w:cs="Arial"/>
          <w:lang w:eastAsia="pt-BR"/>
        </w:rPr>
        <w:t>. Essa exigência é necessária em virtude da complexidade da matéria (administração pública), de fato, pois, como exemplo podemos elencar o fato de a contabilidade aplicada ao setor público ser um dos ramos que vem sofrendo maiores mudanças nos últimos tempos em função do MCASP e da convergência as normas internacionais. Assim é importante que a equipe de suporte compreenda exatamente, e com certa facilidade, o que a equipe técnica da contratante venha a demandar.</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Para fins de comprovação do vínculo (disponibilidade) dos profissionais acima mencionados: no caso de funcionário deverá ser apresentado a RE (relação dos empregados); sendo sócios através do contrato social; ou ainda através de contratos de prestação de serviço que contemplem em sua duração todo o período que perdurar a contratação junto a Câmara.</w:t>
      </w:r>
    </w:p>
    <w:p w:rsidR="00B31B73" w:rsidRPr="00B31B73" w:rsidRDefault="00B31B73" w:rsidP="00B31B73">
      <w:pPr>
        <w:widowControl w:val="0"/>
        <w:spacing w:after="0" w:line="240" w:lineRule="auto"/>
        <w:jc w:val="both"/>
        <w:rPr>
          <w:rFonts w:ascii="Arial Narrow" w:hAnsi="Arial Narrow" w:cs="Arial"/>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TESTE DE CONFORMIDADE</w:t>
      </w: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xml:space="preserve">A PROPONENTE após a fase de habilitação terá que apresentar o </w:t>
      </w:r>
      <w:r w:rsidRPr="00B31B73">
        <w:rPr>
          <w:rFonts w:ascii="Arial Narrow" w:hAnsi="Arial Narrow" w:cs="Arial"/>
          <w:i/>
          <w:lang w:eastAsia="pt-BR"/>
        </w:rPr>
        <w:t>software de sistema de Gestão Governamental</w:t>
      </w:r>
      <w:r w:rsidRPr="00B31B73">
        <w:rPr>
          <w:rFonts w:ascii="Arial Narrow" w:hAnsi="Arial Narrow" w:cs="Arial"/>
          <w:lang w:eastAsia="pt-BR"/>
        </w:rPr>
        <w:t xml:space="preserve"> e Gestão Administrativa e Financeira, componentes da solução para a Contratante, de modo que possa ser efetuado um teste de conformidade, como condição necessária para assinatura do Contrato.</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xml:space="preserve">O teste de Conformidade será feito junto ao </w:t>
      </w:r>
      <w:r w:rsidRPr="00B31B73">
        <w:rPr>
          <w:rFonts w:ascii="Arial Narrow" w:hAnsi="Arial Narrow" w:cs="Arial"/>
          <w:i/>
          <w:lang w:eastAsia="pt-BR"/>
        </w:rPr>
        <w:t>Comissão Especial de Avaliação e Recebimento</w:t>
      </w:r>
      <w:r w:rsidRPr="00B31B73">
        <w:rPr>
          <w:rFonts w:ascii="Arial Narrow" w:hAnsi="Arial Narrow" w:cs="Arial"/>
          <w:lang w:eastAsia="pt-BR"/>
        </w:rPr>
        <w:t xml:space="preserve">, em máquinas de </w:t>
      </w:r>
      <w:r w:rsidRPr="00B31B73">
        <w:rPr>
          <w:rFonts w:ascii="Arial Narrow" w:hAnsi="Arial Narrow" w:cs="Arial"/>
          <w:lang w:eastAsia="pt-BR"/>
        </w:rPr>
        <w:lastRenderedPageBreak/>
        <w:t>propriedade do licitante com no mínimo 01 (um) técnico para apresentação dos softwares.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xml:space="preserve">O teste de conformidade será efetuado por técnicos da CONTRATADA com apoio da </w:t>
      </w:r>
      <w:r w:rsidRPr="00B31B73">
        <w:rPr>
          <w:rFonts w:ascii="Arial Narrow" w:hAnsi="Arial Narrow" w:cs="Arial"/>
          <w:i/>
          <w:lang w:eastAsia="pt-BR"/>
        </w:rPr>
        <w:t>Comissão Especial de Avaliação e Recebimento</w:t>
      </w:r>
      <w:r w:rsidRPr="00B31B73">
        <w:rPr>
          <w:rFonts w:ascii="Arial Narrow" w:hAnsi="Arial Narrow" w:cs="Arial"/>
          <w:lang w:eastAsia="pt-BR"/>
        </w:rPr>
        <w:t xml:space="preserve"> da Câmara e consistirá na avaliação do </w:t>
      </w:r>
      <w:r w:rsidRPr="00B31B73">
        <w:rPr>
          <w:rFonts w:ascii="Arial Narrow" w:hAnsi="Arial Narrow" w:cs="Arial"/>
          <w:i/>
          <w:lang w:eastAsia="pt-BR"/>
        </w:rPr>
        <w:t>software</w:t>
      </w:r>
      <w:r w:rsidRPr="00B31B73">
        <w:rPr>
          <w:rFonts w:ascii="Arial Narrow" w:hAnsi="Arial Narrow" w:cs="Arial"/>
          <w:lang w:eastAsia="pt-BR"/>
        </w:rPr>
        <w:t xml:space="preserve">, com o objetivo de verificar o atendimento às funcionalidades informadas como atendidas (Obrigatórias definidas nos requisitos para o teste de conformidade). </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Esta fase corresponde à avaliação dos requisitos técnicos mínimos (obrigatórios e imediatos).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A empresa licitante também deverá apresentar cópia do registro de propriedade do site e o mapa do site, inclusive no ambiente seguro, em páginas impressas que demonstre a capacidade de suporte técnico pretendido pela administração, controle das solicitações das visitas, e do resumo mensal de atividades desenvolvidas.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Caso algum requisito ofertado seja considerado como não atendido no teste de conformidade, a PROPONENTE será considerada não apta para que seja homologado o certame, sendo convocada imediatamente a segunda colocada para o teste de conformidade.</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cs="Arial"/>
          <w:b/>
          <w:lang w:eastAsia="pt-BR"/>
        </w:rPr>
      </w:pPr>
      <w:r w:rsidRPr="00B31B73">
        <w:rPr>
          <w:rFonts w:ascii="Arial Narrow" w:hAnsi="Arial Narrow" w:cs="Arial"/>
          <w:b/>
          <w:lang w:eastAsia="pt-BR"/>
        </w:rPr>
        <w:t>SUJEIÇÃO AS PENALIDADES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tabs>
          <w:tab w:val="left" w:pos="720"/>
        </w:tabs>
        <w:spacing w:after="0" w:line="240" w:lineRule="auto"/>
        <w:jc w:val="both"/>
        <w:rPr>
          <w:rFonts w:ascii="Arial Narrow" w:hAnsi="Arial Narrow"/>
          <w:lang w:eastAsia="pt-BR"/>
        </w:rPr>
      </w:pPr>
      <w:r w:rsidRPr="00B31B73">
        <w:rPr>
          <w:rFonts w:ascii="Arial Narrow" w:hAnsi="Arial Narrow" w:cs="Arial"/>
          <w:lang w:eastAsia="pt-BR"/>
        </w:rPr>
        <w:t>O não cumprimento dos prazos de execução das obrigações contratuais sujeita a CONTRATADA a:</w:t>
      </w:r>
    </w:p>
    <w:p w:rsidR="00B31B73" w:rsidRPr="00B31B73" w:rsidRDefault="00B31B73" w:rsidP="00B31B73">
      <w:pPr>
        <w:widowControl w:val="0"/>
        <w:tabs>
          <w:tab w:val="left" w:pos="720"/>
        </w:tabs>
        <w:spacing w:after="0" w:line="240" w:lineRule="auto"/>
        <w:jc w:val="both"/>
        <w:rPr>
          <w:rFonts w:ascii="Arial Narrow" w:hAnsi="Arial Narrow"/>
          <w:lang w:eastAsia="pt-BR"/>
        </w:rPr>
      </w:pPr>
    </w:p>
    <w:p w:rsidR="00B31B73" w:rsidRPr="00B31B73" w:rsidRDefault="002966E0" w:rsidP="002966E0">
      <w:pPr>
        <w:widowControl w:val="0"/>
        <w:spacing w:after="0" w:line="240" w:lineRule="auto"/>
        <w:jc w:val="both"/>
        <w:rPr>
          <w:rFonts w:ascii="Arial Narrow" w:hAnsi="Arial Narrow"/>
          <w:lang w:eastAsia="pt-BR"/>
        </w:rPr>
      </w:pPr>
      <w:r>
        <w:rPr>
          <w:rFonts w:ascii="Arial Narrow" w:hAnsi="Arial Narrow" w:cs="Arial"/>
          <w:lang w:eastAsia="pt-BR"/>
        </w:rPr>
        <w:t xml:space="preserve">●     </w:t>
      </w:r>
      <w:r w:rsidR="00B31B73" w:rsidRPr="00B31B73">
        <w:rPr>
          <w:rFonts w:ascii="Arial Narrow" w:hAnsi="Arial Narrow" w:cs="Arial"/>
          <w:lang w:eastAsia="pt-BR"/>
        </w:rPr>
        <w:t>Multa de mora de 0,5% (meio por cento) sobre o valor global do contrato, por dia de atraso, limitada a 30%;</w:t>
      </w:r>
    </w:p>
    <w:p w:rsidR="00B31B73" w:rsidRPr="00B31B73" w:rsidRDefault="00B31B73" w:rsidP="00B31B73">
      <w:pPr>
        <w:widowControl w:val="0"/>
        <w:tabs>
          <w:tab w:val="left" w:pos="720"/>
        </w:tabs>
        <w:spacing w:after="0" w:line="240" w:lineRule="auto"/>
        <w:jc w:val="both"/>
        <w:rPr>
          <w:rFonts w:ascii="Arial Narrow" w:hAnsi="Arial Narrow"/>
          <w:lang w:eastAsia="pt-BR"/>
        </w:rPr>
      </w:pPr>
    </w:p>
    <w:p w:rsidR="00B31B73" w:rsidRPr="00B31B73" w:rsidRDefault="002966E0" w:rsidP="002966E0">
      <w:pPr>
        <w:widowControl w:val="0"/>
        <w:spacing w:after="0" w:line="240" w:lineRule="auto"/>
        <w:jc w:val="both"/>
        <w:rPr>
          <w:rFonts w:ascii="Arial Narrow" w:hAnsi="Arial Narrow"/>
          <w:lang w:eastAsia="pt-BR"/>
        </w:rPr>
      </w:pPr>
      <w:r>
        <w:rPr>
          <w:rFonts w:ascii="Arial Narrow" w:hAnsi="Arial Narrow" w:cs="Arial"/>
          <w:lang w:eastAsia="pt-BR"/>
        </w:rPr>
        <w:t xml:space="preserve">●     </w:t>
      </w:r>
      <w:r w:rsidR="00B31B73" w:rsidRPr="00B31B73">
        <w:rPr>
          <w:rFonts w:ascii="Arial Narrow" w:hAnsi="Arial Narrow" w:cs="Arial"/>
          <w:lang w:eastAsia="pt-BR"/>
        </w:rPr>
        <w:t>Multa de 30% (trinta por cento) sobre o valor global do contrato, em caso de inadimplemento na sustentação da proposta.</w:t>
      </w:r>
    </w:p>
    <w:p w:rsidR="00B31B73" w:rsidRPr="00B31B73" w:rsidRDefault="00B31B73" w:rsidP="00B31B73">
      <w:pPr>
        <w:widowControl w:val="0"/>
        <w:tabs>
          <w:tab w:val="left" w:pos="720"/>
        </w:tabs>
        <w:spacing w:after="0" w:line="240" w:lineRule="auto"/>
        <w:jc w:val="both"/>
        <w:rPr>
          <w:rFonts w:ascii="Arial Narrow" w:hAnsi="Arial Narrow"/>
          <w:lang w:eastAsia="pt-BR"/>
        </w:rPr>
      </w:pPr>
    </w:p>
    <w:p w:rsidR="00B31B73" w:rsidRPr="00B31B73" w:rsidRDefault="00B31B73" w:rsidP="00B31B73">
      <w:pPr>
        <w:widowControl w:val="0"/>
        <w:tabs>
          <w:tab w:val="left" w:pos="720"/>
        </w:tabs>
        <w:spacing w:after="0" w:line="240" w:lineRule="auto"/>
        <w:jc w:val="both"/>
        <w:rPr>
          <w:rFonts w:ascii="Arial Narrow" w:hAnsi="Arial Narrow"/>
          <w:lang w:eastAsia="pt-BR"/>
        </w:rPr>
      </w:pPr>
      <w:r w:rsidRPr="00B31B73">
        <w:rPr>
          <w:rFonts w:ascii="Arial Narrow" w:hAnsi="Arial Narrow" w:cs="Arial"/>
          <w:lang w:eastAsia="pt-BR"/>
        </w:rPr>
        <w:t>O não cumprimento de qualquer das obrigações previstas no contrato sujeita a CONTRATADA a partir do 6º (sexto) dia, à multa de mora de 0,5% (meio por cento) por dia de atraso, calculada e limitada sobre o preço total proposto para o cumprimento da etapa, facultado ainda a CÂMARA, além da rescisão contratual, a aplicação das penalidades previstas no Contrato.</w:t>
      </w:r>
    </w:p>
    <w:p w:rsidR="00B31B73" w:rsidRPr="00B31B73" w:rsidRDefault="00B31B73" w:rsidP="00B31B73">
      <w:pPr>
        <w:widowControl w:val="0"/>
        <w:tabs>
          <w:tab w:val="left" w:pos="720"/>
        </w:tabs>
        <w:spacing w:after="0" w:line="240" w:lineRule="auto"/>
        <w:jc w:val="both"/>
        <w:rPr>
          <w:rFonts w:ascii="Arial Narrow" w:hAnsi="Arial Narrow"/>
          <w:lang w:eastAsia="pt-BR"/>
        </w:rPr>
      </w:pPr>
    </w:p>
    <w:p w:rsidR="00B31B73" w:rsidRPr="00B31B73" w:rsidRDefault="00B31B73" w:rsidP="00B31B73">
      <w:pPr>
        <w:widowControl w:val="0"/>
        <w:tabs>
          <w:tab w:val="left" w:pos="720"/>
        </w:tabs>
        <w:spacing w:after="0" w:line="240" w:lineRule="auto"/>
        <w:jc w:val="both"/>
        <w:rPr>
          <w:rFonts w:ascii="Arial Narrow" w:hAnsi="Arial Narrow"/>
          <w:lang w:eastAsia="pt-BR"/>
        </w:rPr>
      </w:pPr>
      <w:r w:rsidRPr="00B31B73">
        <w:rPr>
          <w:rFonts w:ascii="Arial Narrow" w:hAnsi="Arial Narrow" w:cs="Arial"/>
          <w:lang w:eastAsia="pt-BR"/>
        </w:rPr>
        <w:t>O não atendimento das condições contratuais relativas aos serviços de suporte e treinamento de pessoal implicará em imposição das seguintes penalidades:</w:t>
      </w:r>
    </w:p>
    <w:p w:rsidR="00B31B73" w:rsidRPr="00B31B73" w:rsidRDefault="00B31B73" w:rsidP="00B31B73">
      <w:pPr>
        <w:widowControl w:val="0"/>
        <w:tabs>
          <w:tab w:val="left" w:pos="720"/>
        </w:tabs>
        <w:spacing w:after="0" w:line="240" w:lineRule="auto"/>
        <w:jc w:val="both"/>
        <w:rPr>
          <w:rFonts w:ascii="Arial Narrow" w:hAnsi="Arial Narrow"/>
          <w:lang w:eastAsia="pt-BR"/>
        </w:rPr>
      </w:pPr>
    </w:p>
    <w:p w:rsidR="00B31B73" w:rsidRPr="00B31B73" w:rsidRDefault="002966E0" w:rsidP="002966E0">
      <w:pPr>
        <w:widowControl w:val="0"/>
        <w:spacing w:after="0" w:line="240" w:lineRule="auto"/>
        <w:jc w:val="both"/>
        <w:rPr>
          <w:rFonts w:ascii="Arial Narrow" w:hAnsi="Arial Narrow"/>
          <w:lang w:eastAsia="pt-BR"/>
        </w:rPr>
      </w:pPr>
      <w:r>
        <w:rPr>
          <w:rFonts w:ascii="Arial Narrow" w:hAnsi="Arial Narrow" w:cs="Arial"/>
          <w:lang w:eastAsia="pt-BR"/>
        </w:rPr>
        <w:t xml:space="preserve">●     </w:t>
      </w:r>
      <w:r w:rsidR="00B31B73" w:rsidRPr="00B31B73">
        <w:rPr>
          <w:rFonts w:ascii="Arial Narrow" w:hAnsi="Arial Narrow" w:cs="Arial"/>
          <w:lang w:eastAsia="pt-BR"/>
        </w:rPr>
        <w:t>Advertência;</w:t>
      </w:r>
    </w:p>
    <w:p w:rsidR="00B31B73" w:rsidRPr="00B31B73" w:rsidRDefault="00B31B73" w:rsidP="00B31B73">
      <w:pPr>
        <w:widowControl w:val="0"/>
        <w:tabs>
          <w:tab w:val="left" w:pos="720"/>
        </w:tabs>
        <w:spacing w:after="0" w:line="240" w:lineRule="auto"/>
        <w:jc w:val="both"/>
        <w:rPr>
          <w:rFonts w:ascii="Arial Narrow" w:hAnsi="Arial Narrow"/>
          <w:lang w:eastAsia="pt-BR"/>
        </w:rPr>
      </w:pPr>
    </w:p>
    <w:p w:rsidR="00B31B73" w:rsidRPr="00B31B73" w:rsidRDefault="002966E0" w:rsidP="002966E0">
      <w:pPr>
        <w:widowControl w:val="0"/>
        <w:spacing w:after="0" w:line="240" w:lineRule="auto"/>
        <w:jc w:val="both"/>
        <w:rPr>
          <w:rFonts w:ascii="Arial Narrow" w:hAnsi="Arial Narrow"/>
          <w:lang w:eastAsia="pt-BR"/>
        </w:rPr>
      </w:pPr>
      <w:r>
        <w:rPr>
          <w:rFonts w:ascii="Arial Narrow" w:hAnsi="Arial Narrow" w:cs="Arial"/>
          <w:lang w:eastAsia="pt-BR"/>
        </w:rPr>
        <w:t xml:space="preserve">●     </w:t>
      </w:r>
      <w:r w:rsidR="00B31B73" w:rsidRPr="00B31B73">
        <w:rPr>
          <w:rFonts w:ascii="Arial Narrow" w:hAnsi="Arial Narrow" w:cs="Arial"/>
          <w:lang w:eastAsia="pt-BR"/>
        </w:rPr>
        <w:t>Multa de mora de 1% sobre o valor mensal dos serviços, por dia de atraso no atendimento, após 03 (três) advertências;</w:t>
      </w:r>
    </w:p>
    <w:p w:rsidR="00B31B73" w:rsidRPr="00B31B73" w:rsidRDefault="00B31B73" w:rsidP="00B31B73">
      <w:pPr>
        <w:widowControl w:val="0"/>
        <w:tabs>
          <w:tab w:val="left" w:pos="720"/>
        </w:tabs>
        <w:spacing w:after="0" w:line="240" w:lineRule="auto"/>
        <w:jc w:val="both"/>
        <w:rPr>
          <w:rFonts w:ascii="Arial Narrow" w:hAnsi="Arial Narrow"/>
          <w:lang w:eastAsia="pt-BR"/>
        </w:rPr>
      </w:pPr>
    </w:p>
    <w:p w:rsidR="00B31B73" w:rsidRPr="00B31B73" w:rsidRDefault="002966E0" w:rsidP="002966E0">
      <w:pPr>
        <w:widowControl w:val="0"/>
        <w:spacing w:after="0" w:line="240" w:lineRule="auto"/>
        <w:jc w:val="both"/>
        <w:rPr>
          <w:rFonts w:ascii="Arial Narrow" w:hAnsi="Arial Narrow"/>
          <w:lang w:eastAsia="pt-BR"/>
        </w:rPr>
      </w:pPr>
      <w:r>
        <w:rPr>
          <w:rFonts w:ascii="Arial Narrow" w:hAnsi="Arial Narrow" w:cs="Arial"/>
          <w:lang w:eastAsia="pt-BR"/>
        </w:rPr>
        <w:t xml:space="preserve">●     </w:t>
      </w:r>
      <w:r w:rsidR="00B31B73" w:rsidRPr="00B31B73">
        <w:rPr>
          <w:rFonts w:ascii="Arial Narrow" w:hAnsi="Arial Narrow" w:cs="Arial"/>
          <w:lang w:eastAsia="pt-BR"/>
        </w:rPr>
        <w:t>Multa penalidade de 5% (cinco por cento), após 03 (três) advertências, sobre o valor global do serviço de suporte ou treinamento, pelo descumprimento ou cumprimento irregular de cláusulas contratuais;</w:t>
      </w:r>
    </w:p>
    <w:p w:rsidR="00B31B73" w:rsidRPr="00B31B73" w:rsidRDefault="00B31B73" w:rsidP="00B31B73">
      <w:pPr>
        <w:widowControl w:val="0"/>
        <w:tabs>
          <w:tab w:val="left" w:pos="720"/>
        </w:tabs>
        <w:spacing w:after="0" w:line="240" w:lineRule="auto"/>
        <w:jc w:val="both"/>
        <w:rPr>
          <w:rFonts w:ascii="Arial Narrow" w:hAnsi="Arial Narrow"/>
          <w:lang w:eastAsia="pt-BR"/>
        </w:rPr>
      </w:pPr>
    </w:p>
    <w:p w:rsidR="00B31B73" w:rsidRPr="00B31B73" w:rsidRDefault="002966E0" w:rsidP="002966E0">
      <w:pPr>
        <w:widowControl w:val="0"/>
        <w:spacing w:after="0" w:line="240" w:lineRule="auto"/>
        <w:jc w:val="both"/>
        <w:rPr>
          <w:rFonts w:ascii="Arial Narrow" w:hAnsi="Arial Narrow"/>
          <w:lang w:eastAsia="pt-BR"/>
        </w:rPr>
      </w:pPr>
      <w:r>
        <w:rPr>
          <w:rFonts w:ascii="Arial Narrow" w:hAnsi="Arial Narrow" w:cs="Arial"/>
          <w:lang w:eastAsia="pt-BR"/>
        </w:rPr>
        <w:t xml:space="preserve">●     </w:t>
      </w:r>
      <w:r w:rsidR="00B31B73" w:rsidRPr="00B31B73">
        <w:rPr>
          <w:rFonts w:ascii="Arial Narrow" w:hAnsi="Arial Narrow" w:cs="Arial"/>
          <w:lang w:eastAsia="pt-BR"/>
        </w:rPr>
        <w:t>Suspensão temporária de participação em licitação e impedimento de contratar com a Câmara por prazo não superior a 02 (dois) anos;</w:t>
      </w:r>
    </w:p>
    <w:p w:rsidR="00B31B73" w:rsidRPr="00B31B73" w:rsidRDefault="00B31B73" w:rsidP="00B31B73">
      <w:pPr>
        <w:widowControl w:val="0"/>
        <w:tabs>
          <w:tab w:val="left" w:pos="720"/>
        </w:tabs>
        <w:spacing w:after="0" w:line="240" w:lineRule="auto"/>
        <w:jc w:val="both"/>
        <w:rPr>
          <w:rFonts w:ascii="Arial Narrow" w:hAnsi="Arial Narrow"/>
          <w:lang w:eastAsia="pt-BR"/>
        </w:rPr>
      </w:pPr>
    </w:p>
    <w:p w:rsidR="00B31B73" w:rsidRPr="00B31B73" w:rsidRDefault="002966E0" w:rsidP="002966E0">
      <w:pPr>
        <w:widowControl w:val="0"/>
        <w:spacing w:after="0" w:line="240" w:lineRule="auto"/>
        <w:jc w:val="both"/>
        <w:rPr>
          <w:rFonts w:ascii="Arial Narrow" w:hAnsi="Arial Narrow"/>
          <w:lang w:eastAsia="pt-BR"/>
        </w:rPr>
      </w:pPr>
      <w:r>
        <w:rPr>
          <w:rFonts w:ascii="Arial Narrow" w:hAnsi="Arial Narrow" w:cs="Arial"/>
          <w:lang w:eastAsia="pt-BR"/>
        </w:rPr>
        <w:t xml:space="preserve">●     </w:t>
      </w:r>
      <w:r w:rsidR="00B31B73" w:rsidRPr="00B31B73">
        <w:rPr>
          <w:rFonts w:ascii="Arial Narrow" w:hAnsi="Arial Narrow" w:cs="Arial"/>
          <w:lang w:eastAsia="pt-BR"/>
        </w:rPr>
        <w:t>Declaração de inidoneidade para licitar ou contratar com a Câmara enquanto perdurarem os motivos da punição.</w:t>
      </w:r>
    </w:p>
    <w:p w:rsidR="00B31B73" w:rsidRPr="00B31B73" w:rsidRDefault="00B31B73" w:rsidP="00B31B73">
      <w:pPr>
        <w:widowControl w:val="0"/>
        <w:tabs>
          <w:tab w:val="left" w:pos="720"/>
        </w:tabs>
        <w:spacing w:after="0" w:line="240" w:lineRule="auto"/>
        <w:jc w:val="both"/>
        <w:rPr>
          <w:rFonts w:ascii="Arial Narrow" w:hAnsi="Arial Narrow"/>
          <w:lang w:eastAsia="pt-BR"/>
        </w:rPr>
      </w:pPr>
    </w:p>
    <w:p w:rsidR="00B31B73" w:rsidRPr="00B31B73" w:rsidRDefault="00B31B73" w:rsidP="00B31B73">
      <w:pPr>
        <w:widowControl w:val="0"/>
        <w:tabs>
          <w:tab w:val="left" w:pos="720"/>
        </w:tabs>
        <w:spacing w:after="0" w:line="240" w:lineRule="auto"/>
        <w:jc w:val="both"/>
        <w:rPr>
          <w:rFonts w:ascii="Arial Narrow" w:hAnsi="Arial Narrow"/>
          <w:lang w:eastAsia="pt-BR"/>
        </w:rPr>
      </w:pPr>
      <w:r w:rsidRPr="00B31B73">
        <w:rPr>
          <w:rFonts w:ascii="Arial Narrow" w:hAnsi="Arial Narrow" w:cs="Arial"/>
          <w:lang w:eastAsia="pt-BR"/>
        </w:rPr>
        <w:t>As multas deverão ser recolhidas no prazo de 05 (cinco) dias úteis, a contar da intimação da decisão administrativa que as tenha aplicado, garantida a defesa prévia do interessado, no prazo de 05 (cinco) dias úteis.</w:t>
      </w:r>
    </w:p>
    <w:p w:rsidR="00B31B73" w:rsidRPr="00B31B73" w:rsidRDefault="00B31B73" w:rsidP="00B31B73">
      <w:pPr>
        <w:widowControl w:val="0"/>
        <w:tabs>
          <w:tab w:val="left" w:pos="720"/>
        </w:tabs>
        <w:spacing w:after="0" w:line="240" w:lineRule="auto"/>
        <w:jc w:val="both"/>
        <w:rPr>
          <w:rFonts w:ascii="Arial Narrow" w:hAnsi="Arial Narrow"/>
          <w:lang w:eastAsia="pt-BR"/>
        </w:rPr>
      </w:pPr>
    </w:p>
    <w:p w:rsidR="00B31B73" w:rsidRPr="00B31B73" w:rsidRDefault="00B31B73" w:rsidP="00B31B73">
      <w:pPr>
        <w:widowControl w:val="0"/>
        <w:tabs>
          <w:tab w:val="left" w:pos="720"/>
        </w:tabs>
        <w:spacing w:after="0" w:line="240" w:lineRule="auto"/>
        <w:jc w:val="both"/>
        <w:rPr>
          <w:rFonts w:ascii="Arial Narrow" w:hAnsi="Arial Narrow"/>
          <w:lang w:eastAsia="pt-BR"/>
        </w:rPr>
      </w:pPr>
      <w:r w:rsidRPr="00B31B73">
        <w:rPr>
          <w:rFonts w:ascii="Arial Narrow" w:hAnsi="Arial Narrow" w:cs="Arial"/>
          <w:lang w:eastAsia="pt-BR"/>
        </w:rPr>
        <w:t>Caso a empresa vencedora do certame não atenda aos requisitos funcionais, poderá a mesma ser declarada inidônea para contratação com a Administração Pública, garantido o direito prévio da citação e da ampla defesa. Caso seja declarada inidônea, seu contrato será rescindido sem prejuízos das demais penalidades cabíveis.</w:t>
      </w:r>
    </w:p>
    <w:p w:rsidR="00B31B73" w:rsidRPr="00B31B73" w:rsidRDefault="00B31B73" w:rsidP="00B31B73">
      <w:pPr>
        <w:widowControl w:val="0"/>
        <w:spacing w:after="0" w:line="240" w:lineRule="auto"/>
        <w:jc w:val="both"/>
        <w:rPr>
          <w:rFonts w:ascii="Arial Narrow" w:hAnsi="Arial Narrow" w:cs="Arial"/>
          <w:b/>
          <w:lang w:eastAsia="pt-BR"/>
        </w:rPr>
      </w:pPr>
      <w:r w:rsidRPr="00B31B73">
        <w:rPr>
          <w:rFonts w:ascii="Arial Narrow" w:hAnsi="Arial Narrow" w:cs="Arial"/>
          <w:b/>
          <w:lang w:eastAsia="pt-BR"/>
        </w:rPr>
        <w:lastRenderedPageBreak/>
        <w:t>DEMAIS ESCLARECIMENTOS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Neste certame será aplicado o disposto no §2º e §3º do Art. 3º da Lei 8.248 de 21/10/1991 c/c com o Artigo 1º da Lei 10.520/2002, que assim dispõe:</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u w:val="single"/>
          <w:lang w:eastAsia="pt-BR"/>
        </w:rPr>
        <w:t>Lei 8248/91</w:t>
      </w:r>
    </w:p>
    <w:p w:rsidR="00B31B73" w:rsidRPr="00B31B73" w:rsidRDefault="00B31B73" w:rsidP="00B31B73">
      <w:pPr>
        <w:widowControl w:val="0"/>
        <w:spacing w:before="100" w:after="100" w:line="240" w:lineRule="auto"/>
        <w:ind w:left="708"/>
        <w:jc w:val="both"/>
        <w:rPr>
          <w:rFonts w:ascii="Arial Narrow" w:hAnsi="Arial Narrow"/>
          <w:lang w:eastAsia="pt-BR"/>
        </w:rPr>
      </w:pPr>
      <w:r w:rsidRPr="00B31B73">
        <w:rPr>
          <w:rFonts w:ascii="Arial Narrow" w:hAnsi="Arial Narrow" w:cs="Arial"/>
          <w:lang w:eastAsia="pt-BR"/>
        </w:rPr>
        <w:t>Art. 3</w:t>
      </w:r>
      <w:r w:rsidRPr="00B31B73">
        <w:rPr>
          <w:rFonts w:ascii="Arial Narrow" w:hAnsi="Arial Narrow" w:cs="Arial"/>
          <w:u w:val="single"/>
          <w:vertAlign w:val="superscript"/>
          <w:lang w:eastAsia="pt-BR"/>
        </w:rPr>
        <w:t>o</w:t>
      </w:r>
      <w:r w:rsidRPr="00B31B73">
        <w:rPr>
          <w:rFonts w:ascii="Arial Narrow" w:hAnsi="Arial Narrow" w:cs="Arial"/>
          <w:lang w:eastAsia="pt-BR"/>
        </w:rPr>
        <w:t xml:space="preserve"> Os órgãos e entidades da Administração Pública Federal, direta ou indireta, as fundações instituídas e mantidas pelo Poder Público e as demais organizações sob o controle direto ou indireto da União darão preferência, nas aquisições de bens e serviços de informática e automação, observada a seguinte ordem, a:</w:t>
      </w:r>
    </w:p>
    <w:p w:rsidR="00B31B73" w:rsidRPr="00B31B73" w:rsidRDefault="00B31B73" w:rsidP="00B31B73">
      <w:pPr>
        <w:widowControl w:val="0"/>
        <w:spacing w:before="100" w:after="100" w:line="240" w:lineRule="auto"/>
        <w:ind w:left="708"/>
        <w:jc w:val="both"/>
        <w:rPr>
          <w:rFonts w:ascii="Arial Narrow" w:hAnsi="Arial Narrow"/>
          <w:lang w:eastAsia="pt-BR"/>
        </w:rPr>
      </w:pPr>
      <w:r w:rsidRPr="00B31B73">
        <w:rPr>
          <w:rFonts w:ascii="Arial Narrow" w:hAnsi="Arial Narrow" w:cs="Arial"/>
          <w:lang w:eastAsia="pt-BR"/>
        </w:rPr>
        <w:t>I - bens e serviços com tecnologia desenvolvida no País;</w:t>
      </w:r>
    </w:p>
    <w:p w:rsidR="00B31B73" w:rsidRPr="00B31B73" w:rsidRDefault="00B31B73" w:rsidP="00B31B73">
      <w:pPr>
        <w:widowControl w:val="0"/>
        <w:spacing w:before="100" w:after="100" w:line="240" w:lineRule="auto"/>
        <w:ind w:left="708"/>
        <w:jc w:val="both"/>
        <w:rPr>
          <w:rFonts w:ascii="Arial Narrow" w:hAnsi="Arial Narrow"/>
          <w:lang w:eastAsia="pt-BR"/>
        </w:rPr>
      </w:pPr>
      <w:r w:rsidRPr="00B31B73">
        <w:rPr>
          <w:rFonts w:ascii="Arial Narrow" w:hAnsi="Arial Narrow" w:cs="Arial"/>
          <w:lang w:eastAsia="pt-BR"/>
        </w:rPr>
        <w:t>II - bens e serviços produzidos de acordo com processo produtivo básico, na forma a ser definida pelo Poder Legislativo.</w:t>
      </w:r>
    </w:p>
    <w:p w:rsidR="00B31B73" w:rsidRPr="00B31B73" w:rsidRDefault="00B31B73" w:rsidP="00B31B73">
      <w:pPr>
        <w:widowControl w:val="0"/>
        <w:spacing w:before="100" w:after="100" w:line="240" w:lineRule="auto"/>
        <w:ind w:left="708"/>
        <w:jc w:val="both"/>
        <w:rPr>
          <w:rFonts w:ascii="Arial Narrow" w:hAnsi="Arial Narrow"/>
          <w:lang w:eastAsia="pt-BR"/>
        </w:rPr>
      </w:pPr>
      <w:r w:rsidRPr="00B31B73">
        <w:rPr>
          <w:rFonts w:ascii="Arial Narrow" w:hAnsi="Arial Narrow" w:cs="Arial"/>
          <w:lang w:eastAsia="pt-BR"/>
        </w:rPr>
        <w:t>§ 1</w:t>
      </w:r>
      <w:r w:rsidRPr="00B31B73">
        <w:rPr>
          <w:rFonts w:ascii="Arial Narrow" w:hAnsi="Arial Narrow" w:cs="Arial"/>
          <w:u w:val="single"/>
          <w:vertAlign w:val="superscript"/>
          <w:lang w:eastAsia="pt-BR"/>
        </w:rPr>
        <w:t>o</w:t>
      </w:r>
      <w:r w:rsidRPr="00B31B73">
        <w:rPr>
          <w:rFonts w:ascii="Arial Narrow" w:hAnsi="Arial Narrow" w:cs="Arial"/>
          <w:lang w:eastAsia="pt-BR"/>
        </w:rPr>
        <w:t xml:space="preserve"> Revogado</w:t>
      </w:r>
    </w:p>
    <w:p w:rsidR="00B31B73" w:rsidRPr="00B31B73" w:rsidRDefault="00B31B73" w:rsidP="00B31B73">
      <w:pPr>
        <w:widowControl w:val="0"/>
        <w:spacing w:before="100" w:after="100" w:line="240" w:lineRule="auto"/>
        <w:ind w:left="708"/>
        <w:jc w:val="both"/>
        <w:rPr>
          <w:rFonts w:ascii="Arial Narrow" w:hAnsi="Arial Narrow"/>
          <w:lang w:eastAsia="pt-BR"/>
        </w:rPr>
      </w:pPr>
      <w:r w:rsidRPr="00B31B73">
        <w:rPr>
          <w:rFonts w:ascii="Arial Narrow" w:hAnsi="Arial Narrow" w:cs="Arial"/>
          <w:b/>
          <w:u w:val="single"/>
          <w:lang w:eastAsia="pt-BR"/>
        </w:rPr>
        <w:t>§ 2</w:t>
      </w:r>
      <w:r w:rsidRPr="00B31B73">
        <w:rPr>
          <w:rFonts w:ascii="Arial Narrow" w:hAnsi="Arial Narrow" w:cs="Arial"/>
          <w:b/>
          <w:u w:val="single"/>
          <w:vertAlign w:val="superscript"/>
          <w:lang w:eastAsia="pt-BR"/>
        </w:rPr>
        <w:t>o</w:t>
      </w:r>
      <w:r w:rsidRPr="00B31B73">
        <w:rPr>
          <w:rFonts w:ascii="Arial Narrow" w:hAnsi="Arial Narrow" w:cs="Arial"/>
          <w:b/>
          <w:u w:val="single"/>
          <w:lang w:eastAsia="pt-BR"/>
        </w:rPr>
        <w:t xml:space="preserve"> Para o exercício desta preferência, levar-se-ão em conta condições equivalentes de prazo de entrega, suporte de serviços, qualidade, padronização, compatibilidade e especificação de desempenho e preço.</w:t>
      </w:r>
    </w:p>
    <w:p w:rsidR="00B31B73" w:rsidRPr="00B31B73" w:rsidRDefault="00B31B73" w:rsidP="00B31B73">
      <w:pPr>
        <w:widowControl w:val="0"/>
        <w:spacing w:before="100" w:after="100" w:line="240" w:lineRule="auto"/>
        <w:ind w:left="708"/>
        <w:jc w:val="both"/>
        <w:rPr>
          <w:rFonts w:ascii="Arial Narrow" w:hAnsi="Arial Narrow"/>
          <w:lang w:eastAsia="pt-BR"/>
        </w:rPr>
      </w:pPr>
      <w:r w:rsidRPr="00B31B73">
        <w:rPr>
          <w:rFonts w:ascii="Arial Narrow" w:hAnsi="Arial Narrow" w:cs="Arial"/>
          <w:lang w:eastAsia="pt-BR"/>
        </w:rPr>
        <w:t>§ 3</w:t>
      </w:r>
      <w:r w:rsidRPr="00B31B73">
        <w:rPr>
          <w:rFonts w:ascii="Arial Narrow" w:hAnsi="Arial Narrow" w:cs="Arial"/>
          <w:u w:val="single"/>
          <w:vertAlign w:val="superscript"/>
          <w:lang w:eastAsia="pt-BR"/>
        </w:rPr>
        <w:t>o</w:t>
      </w:r>
      <w:r w:rsidRPr="00B31B73">
        <w:rPr>
          <w:rFonts w:ascii="Arial Narrow" w:hAnsi="Arial Narrow" w:cs="Arial"/>
          <w:lang w:eastAsia="pt-BR"/>
        </w:rPr>
        <w:t xml:space="preserve"> A aquisição de bens e serviços de informática e automação, considerados como bens e serviços comuns nos termos do parágrafo único do art. 1</w:t>
      </w:r>
      <w:r w:rsidRPr="00B31B73">
        <w:rPr>
          <w:rFonts w:ascii="Arial Narrow" w:hAnsi="Arial Narrow" w:cs="Arial"/>
          <w:u w:val="single"/>
          <w:vertAlign w:val="superscript"/>
          <w:lang w:eastAsia="pt-BR"/>
        </w:rPr>
        <w:t>o</w:t>
      </w:r>
      <w:r w:rsidRPr="00B31B73">
        <w:rPr>
          <w:rFonts w:ascii="Arial Narrow" w:hAnsi="Arial Narrow" w:cs="Arial"/>
          <w:lang w:eastAsia="pt-BR"/>
        </w:rPr>
        <w:t xml:space="preserve"> da Lei n</w:t>
      </w:r>
      <w:r w:rsidRPr="00B31B73">
        <w:rPr>
          <w:rFonts w:ascii="Arial Narrow" w:hAnsi="Arial Narrow" w:cs="Arial"/>
          <w:u w:val="single"/>
          <w:vertAlign w:val="superscript"/>
          <w:lang w:eastAsia="pt-BR"/>
        </w:rPr>
        <w:t>o</w:t>
      </w:r>
      <w:r w:rsidRPr="00B31B73">
        <w:rPr>
          <w:rFonts w:ascii="Arial Narrow" w:hAnsi="Arial Narrow" w:cs="Arial"/>
          <w:lang w:eastAsia="pt-BR"/>
        </w:rPr>
        <w:t xml:space="preserve"> 10.520, de 17 de julho de 2002, poderá ser realizada na modalidade pregão, restrita às empresas que cumpram o Processo Produtivo Básico nos termos desta Lei e da Lei n</w:t>
      </w:r>
      <w:r w:rsidRPr="00B31B73">
        <w:rPr>
          <w:rFonts w:ascii="Arial Narrow" w:hAnsi="Arial Narrow" w:cs="Arial"/>
          <w:u w:val="single"/>
          <w:vertAlign w:val="superscript"/>
          <w:lang w:eastAsia="pt-BR"/>
        </w:rPr>
        <w:t>o</w:t>
      </w:r>
      <w:r w:rsidRPr="00B31B73">
        <w:rPr>
          <w:rFonts w:ascii="Arial Narrow" w:hAnsi="Arial Narrow" w:cs="Arial"/>
          <w:lang w:eastAsia="pt-BR"/>
        </w:rPr>
        <w:t xml:space="preserve"> 8.387, de 30 de dezembro de 1991. </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u w:val="single"/>
          <w:lang w:eastAsia="pt-BR"/>
        </w:rPr>
        <w:t>Lei 10.520/02</w:t>
      </w:r>
    </w:p>
    <w:p w:rsidR="00B31B73" w:rsidRPr="00B31B73" w:rsidRDefault="00B31B73" w:rsidP="00B31B73">
      <w:pPr>
        <w:widowControl w:val="0"/>
        <w:spacing w:before="100" w:after="100" w:line="240" w:lineRule="auto"/>
        <w:ind w:left="708"/>
        <w:jc w:val="both"/>
        <w:rPr>
          <w:rFonts w:ascii="Arial Narrow" w:hAnsi="Arial Narrow"/>
          <w:lang w:eastAsia="pt-BR"/>
        </w:rPr>
      </w:pPr>
      <w:r w:rsidRPr="00B31B73">
        <w:rPr>
          <w:rFonts w:ascii="Arial Narrow" w:hAnsi="Arial Narrow" w:cs="Arial"/>
          <w:lang w:eastAsia="pt-BR"/>
        </w:rPr>
        <w:t>Art. 1º Para aquisição de bens e serviços comuns, poderá ser adotada a licitação na modalidade de pregão, que será regida por esta Lei.</w:t>
      </w:r>
    </w:p>
    <w:p w:rsidR="00B31B73" w:rsidRPr="00B31B73" w:rsidRDefault="00B31B73" w:rsidP="00B31B73">
      <w:pPr>
        <w:widowControl w:val="0"/>
        <w:spacing w:before="100" w:after="100" w:line="240" w:lineRule="auto"/>
        <w:ind w:left="708"/>
        <w:jc w:val="both"/>
        <w:rPr>
          <w:rFonts w:ascii="Arial Narrow" w:hAnsi="Arial Narrow"/>
          <w:lang w:eastAsia="pt-BR"/>
        </w:rPr>
      </w:pPr>
      <w:r w:rsidRPr="00B31B73">
        <w:rPr>
          <w:rFonts w:ascii="Arial Narrow" w:hAnsi="Arial Narrow" w:cs="Arial"/>
          <w:lang w:eastAsia="pt-BR"/>
        </w:rPr>
        <w:t xml:space="preserve">Parágrafo único.  Consideram-se bens e serviços comuns, para os fins e efeitos deste artigo, </w:t>
      </w:r>
      <w:r w:rsidRPr="00B31B73">
        <w:rPr>
          <w:rFonts w:ascii="Arial Narrow" w:hAnsi="Arial Narrow" w:cs="Arial"/>
          <w:b/>
          <w:u w:val="single"/>
          <w:lang w:eastAsia="pt-BR"/>
        </w:rPr>
        <w:t>aqueles cujos padrões de desempenho e qualidade possam ser objetivamente definidos pelo edital,</w:t>
      </w:r>
      <w:r w:rsidRPr="00B31B73">
        <w:rPr>
          <w:rFonts w:ascii="Arial Narrow" w:hAnsi="Arial Narrow" w:cs="Arial"/>
          <w:lang w:eastAsia="pt-BR"/>
        </w:rPr>
        <w:t xml:space="preserve"> por meio de especificações usuais no mercado.</w:t>
      </w:r>
    </w:p>
    <w:p w:rsidR="00B31B73" w:rsidRPr="00B31B73" w:rsidRDefault="00B31B73" w:rsidP="00B31B73">
      <w:pPr>
        <w:widowControl w:val="0"/>
        <w:spacing w:after="0" w:line="240" w:lineRule="auto"/>
        <w:jc w:val="both"/>
        <w:rPr>
          <w:rFonts w:ascii="Arial Narrow" w:hAnsi="Arial Narrow" w:cs="Arial"/>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Nesse sentido foi possível definir os padrões de desempenho que deverão possuir os sistemas a serem contratados, bem como definir a qualidade de funcionamento, o prazo de entrega, a especificação dos serviços de suporte técnico, a padronização da legislação aplicável, bem como a especificação de cada tipo de serviços a serem contratados.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Serviços padrões a serem observados: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Execução Orçamentária (Lei Federal 4.320/64).</w:t>
      </w: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Elaboração dos Orçamentos, Diretrizes Orçamentárias e Planos Plurianuais (Lei Complementar 101/2000, Lei Federal 4.320/64 e Constituição Federal).</w:t>
      </w: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Balanço Anual (Lei 4320/64).</w:t>
      </w: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Relatórios Resumidos da Execução Orçamentária e de Gestão Fiscal (Lei Complementar 101/00).</w:t>
      </w: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Transparência Pública (Lei 131/2009 e 12.527/2011).</w:t>
      </w: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Formas de Calculo da Despesa com Pessoal (CLT e/ou Estatuto).</w:t>
      </w: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Sistema de Compras Públicas (Lei 8.666/93, Lei 10.520/2002 e Lei 123/2006).</w:t>
      </w: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Portarias da STN.</w:t>
      </w: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Instruções Normativas e Decisões emanadas pelo TCE-RO.</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xml:space="preserve">Para julgamento e classificação das propostas, será adotado o critério de menor preço global, sendo obrigatório a apresentação de planilha contendo o valor individualizado de cada item, que integrará a proposta para efeito de pagamento dos itens Implantação e Treinamento, observados os prazos máximos para fornecimento, as </w:t>
      </w:r>
      <w:r w:rsidRPr="00B31B73">
        <w:rPr>
          <w:rFonts w:ascii="Arial Narrow" w:hAnsi="Arial Narrow" w:cs="Arial"/>
          <w:lang w:eastAsia="pt-BR"/>
        </w:rPr>
        <w:lastRenderedPageBreak/>
        <w:t>especificações técnicas e parâmetros mínimos de desempenho e qualidade definidos no edital, em conformidade com o que dispõe o Inciso X do Art. 4° da Lei 10.520/2002.</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xml:space="preserve">Caso a licitante tenha alguma dúvida quanto aos requisitos funcionais dos sistemas poderá se dirigir a </w:t>
      </w:r>
      <w:r w:rsidRPr="00B31B73">
        <w:rPr>
          <w:rFonts w:ascii="Arial Narrow" w:hAnsi="Arial Narrow" w:cs="Arial"/>
          <w:i/>
          <w:lang w:eastAsia="pt-BR"/>
        </w:rPr>
        <w:t>Comissão Especial de Avaliação e Recebimento</w:t>
      </w:r>
      <w:r w:rsidRPr="00B31B73">
        <w:rPr>
          <w:rFonts w:ascii="Arial Narrow" w:hAnsi="Arial Narrow" w:cs="Arial"/>
          <w:lang w:eastAsia="pt-BR"/>
        </w:rPr>
        <w:t xml:space="preserve"> ou ao setor diretamente envolvido para visualização do procedimento solicitado, vez que em se tratando de softwares poderá haver nomenclaturas divergentes de um sistema para o outro, como por exemplo, o código reduzido de uma classificação funcional programática, que em um determinado sistema poderá ser chamado de “ficha” e em outro “conta”.</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Os requisitos funcionais são o que hoje estão em plena atividade na Câmara e que, portanto, integram as rotinas e procedimentos administrativos, de forma que as empresas licitantes deverão atender no mínimo o já existente, não sendo permitida qualquer imposição injustificada para suprimir uma determinada atividade por parte do licitante.</w:t>
      </w:r>
    </w:p>
    <w:p w:rsidR="00B31B73" w:rsidRPr="00B31B73" w:rsidRDefault="00B31B73" w:rsidP="00B31B73">
      <w:pPr>
        <w:widowControl w:val="0"/>
        <w:spacing w:after="0" w:line="240" w:lineRule="auto"/>
        <w:rPr>
          <w:rFonts w:ascii="Arial Narrow" w:hAnsi="Arial Narrow"/>
          <w:lang w:eastAsia="pt-BR"/>
        </w:rPr>
      </w:pPr>
    </w:p>
    <w:p w:rsidR="00B31B73" w:rsidRPr="00B31B73" w:rsidRDefault="00B31B73" w:rsidP="00B31B73">
      <w:pPr>
        <w:widowControl w:val="0"/>
        <w:spacing w:after="0" w:line="240" w:lineRule="auto"/>
        <w:jc w:val="center"/>
        <w:rPr>
          <w:rFonts w:ascii="Arial Narrow" w:hAnsi="Arial Narrow"/>
          <w:lang w:eastAsia="pt-BR"/>
        </w:rPr>
      </w:pPr>
    </w:p>
    <w:p w:rsidR="00B31B73" w:rsidRPr="00B31B73" w:rsidRDefault="00B31B73" w:rsidP="00B31B73">
      <w:pPr>
        <w:widowControl w:val="0"/>
        <w:spacing w:after="0" w:line="240" w:lineRule="auto"/>
        <w:jc w:val="center"/>
        <w:rPr>
          <w:rFonts w:ascii="Arial Narrow" w:hAnsi="Arial Narrow"/>
          <w:lang w:eastAsia="pt-BR"/>
        </w:rPr>
      </w:pPr>
    </w:p>
    <w:p w:rsidR="00B31B73" w:rsidRDefault="00EE2576" w:rsidP="00B31B73">
      <w:pPr>
        <w:widowControl w:val="0"/>
        <w:spacing w:after="0" w:line="240" w:lineRule="auto"/>
        <w:jc w:val="right"/>
        <w:rPr>
          <w:rFonts w:ascii="Arial Narrow" w:hAnsi="Arial Narrow" w:cs="Arial"/>
          <w:lang w:eastAsia="pt-BR"/>
        </w:rPr>
      </w:pPr>
      <w:r>
        <w:rPr>
          <w:rFonts w:ascii="Arial Narrow" w:hAnsi="Arial Narrow" w:cs="Arial"/>
          <w:lang w:eastAsia="pt-BR"/>
        </w:rPr>
        <w:t>Guajará-Mirim/RO, 09</w:t>
      </w:r>
      <w:r w:rsidR="00A173B2">
        <w:rPr>
          <w:rFonts w:ascii="Arial Narrow" w:hAnsi="Arial Narrow" w:cs="Arial"/>
          <w:lang w:eastAsia="pt-BR"/>
        </w:rPr>
        <w:t xml:space="preserve"> </w:t>
      </w:r>
      <w:r w:rsidR="00B31B73" w:rsidRPr="00B31B73">
        <w:rPr>
          <w:rFonts w:ascii="Arial Narrow" w:hAnsi="Arial Narrow" w:cs="Arial"/>
          <w:lang w:eastAsia="pt-BR"/>
        </w:rPr>
        <w:t>de</w:t>
      </w:r>
      <w:r w:rsidR="008A2FA2">
        <w:rPr>
          <w:rFonts w:ascii="Arial Narrow" w:hAnsi="Arial Narrow" w:cs="Arial"/>
          <w:lang w:eastAsia="pt-BR"/>
        </w:rPr>
        <w:t xml:space="preserve"> </w:t>
      </w:r>
      <w:r>
        <w:rPr>
          <w:rFonts w:ascii="Arial Narrow" w:hAnsi="Arial Narrow" w:cs="Arial"/>
          <w:lang w:eastAsia="pt-BR"/>
        </w:rPr>
        <w:t>Fevereiro</w:t>
      </w:r>
      <w:r w:rsidR="00B31B73" w:rsidRPr="00B31B73">
        <w:rPr>
          <w:rFonts w:ascii="Arial Narrow" w:hAnsi="Arial Narrow" w:cs="Arial"/>
          <w:lang w:eastAsia="pt-BR"/>
        </w:rPr>
        <w:t xml:space="preserve"> 20</w:t>
      </w:r>
      <w:r w:rsidR="008A2FA2">
        <w:rPr>
          <w:rFonts w:ascii="Arial Narrow" w:hAnsi="Arial Narrow" w:cs="Arial"/>
          <w:lang w:eastAsia="pt-BR"/>
        </w:rPr>
        <w:t>21</w:t>
      </w:r>
      <w:r w:rsidR="00B31B73" w:rsidRPr="00B31B73">
        <w:rPr>
          <w:rFonts w:ascii="Arial Narrow" w:hAnsi="Arial Narrow" w:cs="Arial"/>
          <w:lang w:eastAsia="pt-BR"/>
        </w:rPr>
        <w:t>.</w:t>
      </w:r>
    </w:p>
    <w:p w:rsidR="008A2FA2" w:rsidRDefault="008A2FA2" w:rsidP="00B31B73">
      <w:pPr>
        <w:widowControl w:val="0"/>
        <w:spacing w:after="0" w:line="240" w:lineRule="auto"/>
        <w:jc w:val="right"/>
        <w:rPr>
          <w:rFonts w:ascii="Arial Narrow" w:hAnsi="Arial Narrow" w:cs="Arial"/>
          <w:lang w:eastAsia="pt-BR"/>
        </w:rPr>
      </w:pPr>
    </w:p>
    <w:p w:rsidR="008A2FA2" w:rsidRDefault="008A2FA2" w:rsidP="00B31B73">
      <w:pPr>
        <w:widowControl w:val="0"/>
        <w:spacing w:after="0" w:line="240" w:lineRule="auto"/>
        <w:jc w:val="right"/>
        <w:rPr>
          <w:rFonts w:ascii="Arial Narrow" w:hAnsi="Arial Narrow" w:cs="Arial"/>
          <w:lang w:eastAsia="pt-BR"/>
        </w:rPr>
      </w:pPr>
    </w:p>
    <w:p w:rsidR="008A2FA2" w:rsidRDefault="008A2FA2" w:rsidP="00B31B73">
      <w:pPr>
        <w:widowControl w:val="0"/>
        <w:spacing w:after="0" w:line="240" w:lineRule="auto"/>
        <w:jc w:val="right"/>
        <w:rPr>
          <w:rFonts w:ascii="Arial Narrow" w:hAnsi="Arial Narrow" w:cs="Arial"/>
          <w:lang w:eastAsia="pt-BR"/>
        </w:rPr>
      </w:pPr>
    </w:p>
    <w:p w:rsidR="008A2FA2" w:rsidRDefault="008A2FA2" w:rsidP="00B31B73">
      <w:pPr>
        <w:widowControl w:val="0"/>
        <w:spacing w:after="0" w:line="240" w:lineRule="auto"/>
        <w:jc w:val="right"/>
        <w:rPr>
          <w:rFonts w:ascii="Arial Narrow" w:hAnsi="Arial Narrow" w:cs="Arial"/>
          <w:lang w:eastAsia="pt-BR"/>
        </w:rPr>
      </w:pPr>
    </w:p>
    <w:p w:rsidR="008A2FA2" w:rsidRDefault="008A2FA2" w:rsidP="00B31B73">
      <w:pPr>
        <w:widowControl w:val="0"/>
        <w:spacing w:after="0" w:line="240" w:lineRule="auto"/>
        <w:jc w:val="right"/>
        <w:rPr>
          <w:rFonts w:ascii="Arial Narrow" w:hAnsi="Arial Narrow" w:cs="Arial"/>
          <w:lang w:eastAsia="pt-BR"/>
        </w:rPr>
      </w:pPr>
    </w:p>
    <w:p w:rsidR="008A2FA2" w:rsidRPr="00B31B73" w:rsidRDefault="008A2FA2" w:rsidP="00B31B73">
      <w:pPr>
        <w:widowControl w:val="0"/>
        <w:spacing w:after="0" w:line="240" w:lineRule="auto"/>
        <w:jc w:val="right"/>
        <w:rPr>
          <w:rFonts w:ascii="Arial Narrow" w:hAnsi="Arial Narrow"/>
          <w:lang w:eastAsia="pt-BR"/>
        </w:rPr>
      </w:pPr>
    </w:p>
    <w:p w:rsidR="00B31B73" w:rsidRPr="00B31B73" w:rsidRDefault="00B31B73" w:rsidP="00B31B73">
      <w:pPr>
        <w:widowControl w:val="0"/>
        <w:spacing w:after="0" w:line="240" w:lineRule="auto"/>
        <w:jc w:val="right"/>
        <w:rPr>
          <w:rFonts w:ascii="Arial Narrow" w:hAnsi="Arial Narrow"/>
          <w:lang w:eastAsia="pt-BR"/>
        </w:rPr>
      </w:pPr>
    </w:p>
    <w:p w:rsidR="00B31B73" w:rsidRPr="00B31B73" w:rsidRDefault="008A2FA2" w:rsidP="008A2FA2">
      <w:pPr>
        <w:widowControl w:val="0"/>
        <w:spacing w:after="0" w:line="240" w:lineRule="auto"/>
        <w:jc w:val="center"/>
        <w:rPr>
          <w:rFonts w:ascii="Arial Narrow" w:hAnsi="Arial Narrow"/>
          <w:lang w:eastAsia="pt-BR"/>
        </w:rPr>
      </w:pPr>
      <w:r>
        <w:rPr>
          <w:rFonts w:ascii="Arial Narrow" w:hAnsi="Arial Narrow"/>
          <w:lang w:eastAsia="pt-BR"/>
        </w:rPr>
        <w:t>_____________________________</w:t>
      </w:r>
    </w:p>
    <w:p w:rsidR="00B31B73" w:rsidRPr="00B31B73" w:rsidRDefault="008A2FA2" w:rsidP="008A2FA2">
      <w:pPr>
        <w:spacing w:after="0" w:line="240" w:lineRule="auto"/>
        <w:jc w:val="center"/>
        <w:rPr>
          <w:rFonts w:ascii="Arial Narrow" w:hAnsi="Arial Narrow"/>
          <w:b/>
          <w:lang w:eastAsia="pt-BR"/>
        </w:rPr>
      </w:pPr>
      <w:r>
        <w:rPr>
          <w:rFonts w:ascii="Arial Narrow" w:hAnsi="Arial Narrow"/>
          <w:b/>
          <w:lang w:eastAsia="pt-BR"/>
        </w:rPr>
        <w:t>Julia Ferreira da Silva</w:t>
      </w:r>
    </w:p>
    <w:p w:rsidR="00B31B73" w:rsidRPr="008A2FA2" w:rsidRDefault="008A2FA2" w:rsidP="00B31B73">
      <w:pPr>
        <w:spacing w:after="0" w:line="240" w:lineRule="auto"/>
        <w:jc w:val="center"/>
        <w:rPr>
          <w:rFonts w:ascii="Arial Narrow" w:hAnsi="Arial Narrow"/>
          <w:b/>
          <w:sz w:val="20"/>
          <w:szCs w:val="20"/>
          <w:lang w:eastAsia="pt-BR"/>
        </w:rPr>
      </w:pPr>
      <w:r>
        <w:rPr>
          <w:rFonts w:ascii="Arial Narrow" w:hAnsi="Arial Narrow"/>
          <w:b/>
          <w:sz w:val="20"/>
          <w:szCs w:val="20"/>
          <w:lang w:eastAsia="pt-BR"/>
        </w:rPr>
        <w:t xml:space="preserve">Diretora </w:t>
      </w:r>
      <w:r w:rsidRPr="008A2FA2">
        <w:rPr>
          <w:rFonts w:ascii="Arial Narrow" w:hAnsi="Arial Narrow"/>
          <w:b/>
          <w:sz w:val="20"/>
          <w:szCs w:val="20"/>
          <w:lang w:eastAsia="pt-BR"/>
        </w:rPr>
        <w:t>Geral</w:t>
      </w:r>
    </w:p>
    <w:p w:rsidR="008A2FA2" w:rsidRPr="008A2FA2" w:rsidRDefault="008A2FA2" w:rsidP="00B31B73">
      <w:pPr>
        <w:spacing w:after="0" w:line="240" w:lineRule="auto"/>
        <w:jc w:val="center"/>
        <w:rPr>
          <w:rFonts w:ascii="Arial Narrow" w:hAnsi="Arial Narrow"/>
          <w:b/>
          <w:sz w:val="20"/>
          <w:szCs w:val="20"/>
          <w:lang w:eastAsia="pt-BR"/>
        </w:rPr>
      </w:pPr>
      <w:r w:rsidRPr="008A2FA2">
        <w:rPr>
          <w:rFonts w:ascii="Arial Narrow" w:hAnsi="Arial Narrow"/>
          <w:b/>
          <w:sz w:val="20"/>
          <w:szCs w:val="20"/>
          <w:lang w:eastAsia="pt-BR"/>
        </w:rPr>
        <w:t>Dec.1871/2021</w:t>
      </w:r>
    </w:p>
    <w:p w:rsidR="00B31B73" w:rsidRPr="008A2FA2" w:rsidRDefault="00B31B73" w:rsidP="00B31B73">
      <w:pPr>
        <w:widowControl w:val="0"/>
        <w:spacing w:after="120" w:line="240" w:lineRule="auto"/>
        <w:rPr>
          <w:rFonts w:ascii="Arial Narrow" w:hAnsi="Arial Narrow"/>
          <w:sz w:val="20"/>
          <w:szCs w:val="20"/>
          <w:lang w:eastAsia="pt-BR"/>
        </w:rPr>
      </w:pPr>
    </w:p>
    <w:p w:rsidR="00B31B73" w:rsidRPr="00B31B73" w:rsidRDefault="00B31B73" w:rsidP="00B31B73">
      <w:pPr>
        <w:widowControl w:val="0"/>
        <w:spacing w:after="120" w:line="240" w:lineRule="auto"/>
        <w:rPr>
          <w:rFonts w:ascii="Arial Narrow" w:hAnsi="Arial Narrow"/>
          <w:lang w:eastAsia="pt-BR"/>
        </w:rPr>
      </w:pPr>
    </w:p>
    <w:p w:rsidR="00B31B73" w:rsidRPr="00B31B73" w:rsidRDefault="00B31B73" w:rsidP="00B31B73">
      <w:pPr>
        <w:spacing w:after="0" w:line="240" w:lineRule="auto"/>
        <w:ind w:right="-1"/>
        <w:jc w:val="center"/>
        <w:rPr>
          <w:rFonts w:ascii="Arial Narrow" w:hAnsi="Arial Narrow" w:cs="Arial"/>
          <w:b/>
          <w:lang w:eastAsia="pt-BR"/>
        </w:rPr>
      </w:pPr>
    </w:p>
    <w:p w:rsidR="00B31B73" w:rsidRPr="00B31B73" w:rsidRDefault="00B31B73" w:rsidP="00B31B73">
      <w:pPr>
        <w:spacing w:after="0" w:line="240" w:lineRule="auto"/>
        <w:ind w:right="-1"/>
        <w:jc w:val="center"/>
        <w:rPr>
          <w:rFonts w:ascii="Arial Narrow" w:hAnsi="Arial Narrow" w:cs="Arial"/>
          <w:b/>
          <w:lang w:eastAsia="pt-BR"/>
        </w:rPr>
      </w:pPr>
    </w:p>
    <w:p w:rsidR="00B31B73" w:rsidRPr="00B31B73" w:rsidRDefault="00B31B73" w:rsidP="00B31B73">
      <w:pPr>
        <w:spacing w:after="0" w:line="240" w:lineRule="auto"/>
        <w:ind w:right="-1"/>
        <w:jc w:val="center"/>
        <w:rPr>
          <w:rFonts w:ascii="Arial Narrow" w:hAnsi="Arial Narrow" w:cs="Arial"/>
          <w:b/>
          <w:lang w:eastAsia="pt-BR"/>
        </w:rPr>
      </w:pPr>
    </w:p>
    <w:p w:rsidR="00B31B73" w:rsidRPr="00B31B73" w:rsidRDefault="00B31B73" w:rsidP="00B31B73">
      <w:pPr>
        <w:spacing w:after="0" w:line="240" w:lineRule="auto"/>
        <w:ind w:right="-1"/>
        <w:jc w:val="center"/>
        <w:rPr>
          <w:rFonts w:ascii="Arial Narrow" w:hAnsi="Arial Narrow" w:cs="Arial"/>
          <w:b/>
          <w:lang w:eastAsia="pt-BR"/>
        </w:rPr>
      </w:pPr>
    </w:p>
    <w:p w:rsidR="00B31B73" w:rsidRPr="00B31B73" w:rsidRDefault="00B31B73" w:rsidP="00B31B73">
      <w:pPr>
        <w:spacing w:after="0" w:line="240" w:lineRule="auto"/>
        <w:ind w:right="-1"/>
        <w:jc w:val="center"/>
        <w:rPr>
          <w:rFonts w:ascii="Arial Narrow" w:hAnsi="Arial Narrow" w:cs="Arial"/>
          <w:b/>
          <w:lang w:eastAsia="pt-BR"/>
        </w:rPr>
      </w:pPr>
    </w:p>
    <w:p w:rsidR="00B31B73" w:rsidRPr="00B31B73" w:rsidRDefault="00B31B73" w:rsidP="00B31B73">
      <w:pPr>
        <w:spacing w:after="0" w:line="240" w:lineRule="auto"/>
        <w:ind w:right="-1"/>
        <w:jc w:val="center"/>
        <w:rPr>
          <w:rFonts w:ascii="Arial Narrow" w:hAnsi="Arial Narrow" w:cs="Arial"/>
          <w:b/>
          <w:lang w:eastAsia="pt-BR"/>
        </w:rPr>
      </w:pPr>
    </w:p>
    <w:p w:rsidR="00B31B73" w:rsidRPr="00B31B73" w:rsidRDefault="00B31B73" w:rsidP="00B31B73">
      <w:pPr>
        <w:spacing w:after="0" w:line="240" w:lineRule="auto"/>
        <w:ind w:right="-1"/>
        <w:jc w:val="center"/>
        <w:rPr>
          <w:rFonts w:ascii="Arial Narrow" w:hAnsi="Arial Narrow" w:cs="Arial"/>
          <w:b/>
          <w:lang w:eastAsia="pt-BR"/>
        </w:rPr>
      </w:pPr>
    </w:p>
    <w:p w:rsidR="00B31B73" w:rsidRPr="00B31B73" w:rsidRDefault="00B31B73" w:rsidP="00B31B73">
      <w:pPr>
        <w:spacing w:after="0" w:line="240" w:lineRule="auto"/>
        <w:ind w:right="-1"/>
        <w:jc w:val="center"/>
        <w:rPr>
          <w:rFonts w:ascii="Arial Narrow" w:hAnsi="Arial Narrow" w:cs="Arial"/>
          <w:b/>
          <w:lang w:eastAsia="pt-BR"/>
        </w:rPr>
      </w:pPr>
    </w:p>
    <w:p w:rsidR="00B31B73" w:rsidRPr="00B31B73" w:rsidRDefault="00B31B73" w:rsidP="00B31B73">
      <w:pPr>
        <w:spacing w:after="0" w:line="240" w:lineRule="auto"/>
        <w:ind w:right="-1"/>
        <w:jc w:val="center"/>
        <w:rPr>
          <w:rFonts w:ascii="Arial Narrow" w:hAnsi="Arial Narrow" w:cs="Arial"/>
          <w:b/>
          <w:lang w:eastAsia="pt-BR"/>
        </w:rPr>
      </w:pPr>
    </w:p>
    <w:p w:rsidR="00B31B73" w:rsidRPr="00B31B73" w:rsidRDefault="00B31B73" w:rsidP="00B31B73">
      <w:pPr>
        <w:spacing w:after="0" w:line="240" w:lineRule="auto"/>
        <w:ind w:right="-1"/>
        <w:jc w:val="center"/>
        <w:rPr>
          <w:rFonts w:ascii="Arial Narrow" w:hAnsi="Arial Narrow" w:cs="Arial"/>
          <w:b/>
          <w:lang w:eastAsia="pt-BR"/>
        </w:rPr>
      </w:pPr>
    </w:p>
    <w:p w:rsidR="00B31B73" w:rsidRPr="00B31B73" w:rsidRDefault="00B31B73" w:rsidP="00B31B73">
      <w:pPr>
        <w:spacing w:after="0" w:line="240" w:lineRule="auto"/>
        <w:ind w:right="-1"/>
        <w:jc w:val="center"/>
        <w:rPr>
          <w:rFonts w:ascii="Arial Narrow" w:hAnsi="Arial Narrow" w:cs="Arial"/>
          <w:b/>
          <w:lang w:eastAsia="pt-BR"/>
        </w:rPr>
      </w:pPr>
    </w:p>
    <w:p w:rsidR="00B31B73" w:rsidRPr="00B31B73" w:rsidRDefault="00B31B73" w:rsidP="00B31B73">
      <w:pPr>
        <w:spacing w:after="0" w:line="240" w:lineRule="auto"/>
        <w:ind w:right="-1"/>
        <w:jc w:val="center"/>
        <w:rPr>
          <w:rFonts w:ascii="Arial Narrow" w:hAnsi="Arial Narrow" w:cs="Arial"/>
          <w:b/>
          <w:lang w:eastAsia="pt-BR"/>
        </w:rPr>
      </w:pPr>
    </w:p>
    <w:p w:rsidR="00B31B73" w:rsidRDefault="00B31B73" w:rsidP="00B31B73">
      <w:pPr>
        <w:spacing w:after="0" w:line="240" w:lineRule="auto"/>
        <w:ind w:right="-1"/>
        <w:jc w:val="center"/>
        <w:rPr>
          <w:rFonts w:ascii="Arial Narrow" w:hAnsi="Arial Narrow" w:cs="Arial"/>
          <w:b/>
          <w:lang w:eastAsia="pt-BR"/>
        </w:rPr>
      </w:pPr>
    </w:p>
    <w:p w:rsidR="00A173B2" w:rsidRDefault="00A173B2" w:rsidP="00B31B73">
      <w:pPr>
        <w:spacing w:after="0" w:line="240" w:lineRule="auto"/>
        <w:ind w:right="-1"/>
        <w:jc w:val="center"/>
        <w:rPr>
          <w:rFonts w:ascii="Arial Narrow" w:hAnsi="Arial Narrow" w:cs="Arial"/>
          <w:b/>
          <w:lang w:eastAsia="pt-BR"/>
        </w:rPr>
      </w:pPr>
    </w:p>
    <w:p w:rsidR="00A173B2" w:rsidRDefault="00A173B2" w:rsidP="00B31B73">
      <w:pPr>
        <w:spacing w:after="0" w:line="240" w:lineRule="auto"/>
        <w:ind w:right="-1"/>
        <w:jc w:val="center"/>
        <w:rPr>
          <w:rFonts w:ascii="Arial Narrow" w:hAnsi="Arial Narrow" w:cs="Arial"/>
          <w:b/>
          <w:lang w:eastAsia="pt-BR"/>
        </w:rPr>
      </w:pPr>
    </w:p>
    <w:p w:rsidR="00A173B2" w:rsidRDefault="00A173B2" w:rsidP="00B31B73">
      <w:pPr>
        <w:spacing w:after="0" w:line="240" w:lineRule="auto"/>
        <w:ind w:right="-1"/>
        <w:jc w:val="center"/>
        <w:rPr>
          <w:rFonts w:ascii="Arial Narrow" w:hAnsi="Arial Narrow" w:cs="Arial"/>
          <w:b/>
          <w:lang w:eastAsia="pt-BR"/>
        </w:rPr>
      </w:pPr>
    </w:p>
    <w:p w:rsidR="00A173B2" w:rsidRDefault="00A173B2" w:rsidP="00B31B73">
      <w:pPr>
        <w:spacing w:after="0" w:line="240" w:lineRule="auto"/>
        <w:ind w:right="-1"/>
        <w:jc w:val="center"/>
        <w:rPr>
          <w:rFonts w:ascii="Arial Narrow" w:hAnsi="Arial Narrow" w:cs="Arial"/>
          <w:b/>
          <w:lang w:eastAsia="pt-BR"/>
        </w:rPr>
      </w:pPr>
    </w:p>
    <w:p w:rsidR="00A173B2" w:rsidRPr="00B31B73" w:rsidRDefault="00A173B2" w:rsidP="00B31B73">
      <w:pPr>
        <w:spacing w:after="0" w:line="240" w:lineRule="auto"/>
        <w:ind w:right="-1"/>
        <w:jc w:val="center"/>
        <w:rPr>
          <w:rFonts w:ascii="Arial Narrow" w:hAnsi="Arial Narrow" w:cs="Arial"/>
          <w:b/>
          <w:lang w:eastAsia="pt-BR"/>
        </w:rPr>
      </w:pPr>
    </w:p>
    <w:p w:rsidR="00B31B73" w:rsidRPr="00B31B73" w:rsidRDefault="00B31B73" w:rsidP="00B31B73">
      <w:pPr>
        <w:spacing w:after="0" w:line="240" w:lineRule="auto"/>
        <w:ind w:right="-1"/>
        <w:jc w:val="center"/>
        <w:rPr>
          <w:rFonts w:ascii="Arial Narrow" w:hAnsi="Arial Narrow" w:cs="Arial"/>
          <w:b/>
          <w:lang w:eastAsia="pt-BR"/>
        </w:rPr>
      </w:pPr>
    </w:p>
    <w:p w:rsidR="00B31B73" w:rsidRPr="00B31B73" w:rsidRDefault="00B31B73" w:rsidP="00B31B73">
      <w:pPr>
        <w:spacing w:after="0" w:line="240" w:lineRule="auto"/>
        <w:ind w:right="-1"/>
        <w:jc w:val="center"/>
        <w:rPr>
          <w:rFonts w:ascii="Arial Narrow" w:hAnsi="Arial Narrow" w:cs="Arial"/>
          <w:b/>
          <w:lang w:eastAsia="pt-BR"/>
        </w:rPr>
      </w:pPr>
    </w:p>
    <w:p w:rsidR="00B31B73" w:rsidRPr="00B31B73" w:rsidRDefault="00B31B73" w:rsidP="00B31B73">
      <w:pPr>
        <w:spacing w:after="0" w:line="240" w:lineRule="auto"/>
        <w:ind w:right="-1"/>
        <w:jc w:val="center"/>
        <w:rPr>
          <w:rFonts w:ascii="Arial Narrow" w:hAnsi="Arial Narrow" w:cs="Arial"/>
          <w:b/>
          <w:lang w:eastAsia="pt-BR"/>
        </w:rPr>
      </w:pPr>
    </w:p>
    <w:p w:rsidR="00B31B73" w:rsidRPr="00B31B73" w:rsidRDefault="00B31B73" w:rsidP="00B31B73">
      <w:pPr>
        <w:spacing w:after="0" w:line="240" w:lineRule="auto"/>
        <w:ind w:right="-1"/>
        <w:jc w:val="center"/>
        <w:rPr>
          <w:rFonts w:ascii="Arial Narrow" w:hAnsi="Arial Narrow" w:cs="Arial"/>
          <w:b/>
          <w:lang w:eastAsia="pt-BR"/>
        </w:rPr>
      </w:pPr>
    </w:p>
    <w:p w:rsidR="00B31B73" w:rsidRDefault="00B31B73" w:rsidP="00B31B73">
      <w:pPr>
        <w:spacing w:after="0" w:line="240" w:lineRule="auto"/>
        <w:ind w:right="-1"/>
        <w:jc w:val="center"/>
        <w:rPr>
          <w:rFonts w:ascii="Arial Narrow" w:hAnsi="Arial Narrow" w:cs="Arial"/>
          <w:b/>
          <w:lang w:eastAsia="pt-BR"/>
        </w:rPr>
      </w:pPr>
    </w:p>
    <w:p w:rsidR="002966E0" w:rsidRDefault="002966E0" w:rsidP="00B31B73">
      <w:pPr>
        <w:spacing w:after="0" w:line="240" w:lineRule="auto"/>
        <w:ind w:right="-1"/>
        <w:jc w:val="center"/>
        <w:rPr>
          <w:rFonts w:ascii="Arial Narrow" w:hAnsi="Arial Narrow" w:cs="Arial"/>
          <w:b/>
          <w:lang w:eastAsia="pt-BR"/>
        </w:rPr>
      </w:pPr>
    </w:p>
    <w:p w:rsidR="002966E0" w:rsidRDefault="002966E0" w:rsidP="00B31B73">
      <w:pPr>
        <w:spacing w:after="0" w:line="240" w:lineRule="auto"/>
        <w:ind w:right="-1"/>
        <w:jc w:val="center"/>
        <w:rPr>
          <w:rFonts w:ascii="Arial Narrow" w:hAnsi="Arial Narrow" w:cs="Arial"/>
          <w:b/>
          <w:lang w:eastAsia="pt-BR"/>
        </w:rPr>
      </w:pPr>
    </w:p>
    <w:p w:rsidR="002966E0" w:rsidRDefault="002966E0" w:rsidP="00B31B73">
      <w:pPr>
        <w:spacing w:after="0" w:line="240" w:lineRule="auto"/>
        <w:ind w:right="-1"/>
        <w:jc w:val="center"/>
        <w:rPr>
          <w:rFonts w:ascii="Arial Narrow" w:hAnsi="Arial Narrow" w:cs="Arial"/>
          <w:b/>
          <w:lang w:eastAsia="pt-BR"/>
        </w:rPr>
      </w:pPr>
    </w:p>
    <w:p w:rsidR="00B31B73" w:rsidRPr="00B31B73" w:rsidRDefault="00B31B73" w:rsidP="00B31B73">
      <w:pPr>
        <w:spacing w:after="0" w:line="240" w:lineRule="auto"/>
        <w:ind w:right="-1"/>
        <w:jc w:val="center"/>
        <w:rPr>
          <w:rFonts w:ascii="Arial Narrow" w:hAnsi="Arial Narrow"/>
          <w:b/>
          <w:lang w:eastAsia="pt-BR"/>
        </w:rPr>
      </w:pPr>
      <w:r w:rsidRPr="00B31B73">
        <w:rPr>
          <w:rFonts w:ascii="Arial Narrow" w:hAnsi="Arial Narrow" w:cs="Arial"/>
          <w:b/>
          <w:lang w:eastAsia="pt-BR"/>
        </w:rPr>
        <w:t>ANEXO I</w:t>
      </w:r>
      <w:r w:rsidR="00144BB3">
        <w:rPr>
          <w:rFonts w:ascii="Arial Narrow" w:hAnsi="Arial Narrow" w:cs="Arial"/>
          <w:b/>
          <w:lang w:eastAsia="pt-BR"/>
        </w:rPr>
        <w:t>I</w:t>
      </w:r>
      <w:r w:rsidRPr="00B31B73">
        <w:rPr>
          <w:rFonts w:ascii="Arial Narrow" w:hAnsi="Arial Narrow" w:cs="Arial"/>
          <w:b/>
          <w:lang w:eastAsia="pt-BR"/>
        </w:rPr>
        <w:t xml:space="preserve"> - DO TERMO DE REFERÊNCIA</w:t>
      </w:r>
    </w:p>
    <w:p w:rsidR="00B31B73" w:rsidRPr="00B31B73" w:rsidRDefault="00B31B73" w:rsidP="00B31B73">
      <w:pPr>
        <w:spacing w:after="0" w:line="240" w:lineRule="auto"/>
        <w:jc w:val="both"/>
        <w:rPr>
          <w:rFonts w:ascii="Arial Narrow" w:hAnsi="Arial Narrow"/>
          <w:b/>
          <w:lang w:eastAsia="pt-BR"/>
        </w:rPr>
      </w:pPr>
    </w:p>
    <w:p w:rsidR="00B31B73" w:rsidRPr="00B31B73" w:rsidRDefault="00B31B73" w:rsidP="00B31B73">
      <w:pPr>
        <w:spacing w:after="0" w:line="240" w:lineRule="auto"/>
        <w:jc w:val="both"/>
        <w:rPr>
          <w:rFonts w:ascii="Arial Narrow" w:hAnsi="Arial Narrow"/>
          <w:b/>
          <w:lang w:eastAsia="pt-BR"/>
        </w:rPr>
      </w:pPr>
      <w:r w:rsidRPr="00B31B73">
        <w:rPr>
          <w:rFonts w:ascii="Arial Narrow" w:hAnsi="Arial Narrow" w:cs="Arial"/>
          <w:b/>
          <w:lang w:eastAsia="pt-BR"/>
        </w:rPr>
        <w:t>CARACTERISTICAS TÉCNICAS DO CONJUNTO DE SISTEMAS APLICATIVOS EM FUNCIONAMENTO.</w:t>
      </w:r>
    </w:p>
    <w:p w:rsidR="00B31B73" w:rsidRPr="00B31B73" w:rsidRDefault="00B31B73" w:rsidP="00B31B73">
      <w:pPr>
        <w:widowControl w:val="0"/>
        <w:spacing w:after="120" w:line="240" w:lineRule="auto"/>
        <w:jc w:val="center"/>
        <w:rPr>
          <w:rFonts w:ascii="Arial Narrow" w:hAnsi="Arial Narrow"/>
          <w:lang w:eastAsia="pt-BR"/>
        </w:rPr>
      </w:pPr>
    </w:p>
    <w:p w:rsidR="00B31B73" w:rsidRPr="00B31B73" w:rsidRDefault="00B31B73" w:rsidP="00B31B73">
      <w:pPr>
        <w:widowControl w:val="0"/>
        <w:spacing w:after="120" w:line="240" w:lineRule="auto"/>
        <w:jc w:val="center"/>
        <w:rPr>
          <w:rFonts w:ascii="Arial Narrow" w:hAnsi="Arial Narrow"/>
          <w:lang w:eastAsia="pt-BR"/>
        </w:rPr>
      </w:pPr>
      <w:r w:rsidRPr="00B31B73">
        <w:rPr>
          <w:rFonts w:ascii="Arial Narrow" w:hAnsi="Arial Narrow" w:cs="Arial"/>
          <w:b/>
          <w:u w:val="single"/>
          <w:lang w:eastAsia="pt-BR"/>
        </w:rPr>
        <w:t>SISTEMA INTEGRADO DE GESTÃO PÚBLICA</w:t>
      </w:r>
    </w:p>
    <w:p w:rsidR="00B31B73" w:rsidRDefault="00B31B73" w:rsidP="00B31B73">
      <w:pPr>
        <w:widowControl w:val="0"/>
        <w:spacing w:after="120" w:line="240" w:lineRule="auto"/>
        <w:rPr>
          <w:rFonts w:ascii="Arial Narrow" w:hAnsi="Arial Narrow"/>
          <w:lang w:eastAsia="pt-BR"/>
        </w:rPr>
      </w:pP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ITEM</w:t>
      </w:r>
      <w:r>
        <w:rPr>
          <w:rFonts w:ascii="Arial Narrow" w:hAnsi="Arial Narrow"/>
          <w:lang w:eastAsia="pt-BR"/>
        </w:rPr>
        <w:t xml:space="preserve">                    </w:t>
      </w:r>
      <w:r w:rsidRPr="009F6F7C">
        <w:rPr>
          <w:rFonts w:ascii="Arial Narrow" w:hAnsi="Arial Narrow"/>
          <w:lang w:eastAsia="pt-BR"/>
        </w:rPr>
        <w:t>SISTEMAS / CARACTERISTICAS TÉCNICAS</w:t>
      </w:r>
      <w:r>
        <w:rPr>
          <w:rFonts w:ascii="Arial Narrow" w:hAnsi="Arial Narrow"/>
          <w:lang w:eastAsia="pt-BR"/>
        </w:rPr>
        <w:t xml:space="preserve">                </w:t>
      </w:r>
      <w:r w:rsidRPr="009F6F7C">
        <w:rPr>
          <w:rFonts w:ascii="Arial Narrow" w:hAnsi="Arial Narrow"/>
          <w:lang w:eastAsia="pt-BR"/>
        </w:rPr>
        <w:t>SIM</w:t>
      </w:r>
      <w:r>
        <w:rPr>
          <w:rFonts w:ascii="Arial Narrow" w:hAnsi="Arial Narrow"/>
          <w:lang w:eastAsia="pt-BR"/>
        </w:rPr>
        <w:t xml:space="preserve">                    </w:t>
      </w:r>
      <w:r w:rsidRPr="009F6F7C">
        <w:rPr>
          <w:rFonts w:ascii="Arial Narrow" w:hAnsi="Arial Narrow"/>
          <w:lang w:eastAsia="pt-BR"/>
        </w:rPr>
        <w:t>NÃO</w:t>
      </w:r>
    </w:p>
    <w:p w:rsidR="009F6F7C" w:rsidRPr="009F6F7C" w:rsidRDefault="009F6F7C" w:rsidP="009F6F7C">
      <w:pPr>
        <w:widowControl w:val="0"/>
        <w:spacing w:after="120" w:line="240" w:lineRule="auto"/>
        <w:rPr>
          <w:rFonts w:ascii="Arial Narrow" w:hAnsi="Arial Narrow"/>
          <w:lang w:eastAsia="pt-BR"/>
        </w:rPr>
      </w:pP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SISTEMA DE FOLHA DE PAGAMENTO</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O software de folha de pagamento deverá ser um produto desenvolvido em linguagem moderna, ágil e fácil de se utilizar, destinando-se ao controle de pagamento (desde a emissão do contrato até cálculo da rescisão do funcionário).</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PRINCIPAIS CARACTERISTICAS DO SISTEMA</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Pr>
          <w:rFonts w:ascii="Arial Narrow" w:hAnsi="Arial Narrow"/>
          <w:lang w:eastAsia="pt-BR"/>
        </w:rPr>
        <w:t xml:space="preserve">            </w:t>
      </w:r>
      <w:r w:rsidRPr="009F6F7C">
        <w:rPr>
          <w:rFonts w:ascii="Arial Narrow" w:hAnsi="Arial Narrow"/>
          <w:lang w:eastAsia="pt-BR"/>
        </w:rPr>
        <w:t>Cadastro de arquivo de ficha de trabalhadores;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Pr>
          <w:rFonts w:ascii="Arial Narrow" w:hAnsi="Arial Narrow"/>
          <w:lang w:eastAsia="pt-BR"/>
        </w:rPr>
        <w:t xml:space="preserve">            </w:t>
      </w:r>
      <w:r w:rsidRPr="009F6F7C">
        <w:rPr>
          <w:rFonts w:ascii="Arial Narrow" w:hAnsi="Arial Narrow"/>
          <w:lang w:eastAsia="pt-BR"/>
        </w:rPr>
        <w:t>Permitir vincular a cargos e funções aos respectivos eventos de modo que, ao incluir um novo</w:t>
      </w:r>
      <w:r>
        <w:rPr>
          <w:rFonts w:ascii="Arial Narrow" w:hAnsi="Arial Narrow"/>
          <w:lang w:eastAsia="pt-BR"/>
        </w:rPr>
        <w:br/>
        <w:t xml:space="preserve">             </w:t>
      </w:r>
      <w:r w:rsidRPr="009F6F7C">
        <w:rPr>
          <w:rFonts w:ascii="Arial Narrow" w:hAnsi="Arial Narrow"/>
          <w:lang w:eastAsia="pt-BR"/>
        </w:rPr>
        <w:t xml:space="preserve"> trabalhador, o sistema já faça a inclusão desses eventos como fixos em seu cadastro.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3</w:t>
      </w:r>
      <w:r w:rsidR="009F6F7C">
        <w:rPr>
          <w:rFonts w:ascii="Arial Narrow" w:hAnsi="Arial Narrow"/>
          <w:lang w:eastAsia="pt-BR"/>
        </w:rPr>
        <w:t xml:space="preserve">            </w:t>
      </w:r>
      <w:r w:rsidR="009F6F7C" w:rsidRPr="009F6F7C">
        <w:rPr>
          <w:rFonts w:ascii="Arial Narrow" w:hAnsi="Arial Narrow"/>
          <w:lang w:eastAsia="pt-BR"/>
        </w:rPr>
        <w:t>Cadastro de departamentos, divisões e subdivisões e locais de trabalho;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4</w:t>
      </w:r>
      <w:r w:rsidR="009F6F7C">
        <w:rPr>
          <w:rFonts w:ascii="Arial Narrow" w:hAnsi="Arial Narrow"/>
          <w:lang w:eastAsia="pt-BR"/>
        </w:rPr>
        <w:t xml:space="preserve">            </w:t>
      </w:r>
      <w:r w:rsidR="009F6F7C" w:rsidRPr="009F6F7C">
        <w:rPr>
          <w:rFonts w:ascii="Arial Narrow" w:hAnsi="Arial Narrow"/>
          <w:lang w:eastAsia="pt-BR"/>
        </w:rPr>
        <w:t>Cadastro de sindicatos;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5</w:t>
      </w:r>
      <w:r w:rsidR="009F6F7C">
        <w:rPr>
          <w:rFonts w:ascii="Arial Narrow" w:hAnsi="Arial Narrow"/>
          <w:lang w:eastAsia="pt-BR"/>
        </w:rPr>
        <w:t xml:space="preserve">            </w:t>
      </w:r>
      <w:r w:rsidR="009F6F7C" w:rsidRPr="009F6F7C">
        <w:rPr>
          <w:rFonts w:ascii="Arial Narrow" w:hAnsi="Arial Narrow"/>
          <w:lang w:eastAsia="pt-BR"/>
        </w:rPr>
        <w:t>Tabelas codificadas de funções e salários com possibilidade de vin</w:t>
      </w:r>
      <w:r w:rsidR="009F6F7C">
        <w:rPr>
          <w:rFonts w:ascii="Arial Narrow" w:hAnsi="Arial Narrow"/>
          <w:lang w:eastAsia="pt-BR"/>
        </w:rPr>
        <w:t>cular os salários aos cargos;</w:t>
      </w:r>
      <w:r w:rsidR="009F6F7C">
        <w:rPr>
          <w:rFonts w:ascii="Arial Narrow" w:hAnsi="Arial Narrow"/>
          <w:lang w:eastAsia="pt-BR"/>
        </w:rPr>
        <w:tab/>
        <w:t xml:space="preserve"> </w:t>
      </w:r>
      <w:r w:rsidR="009F6F7C" w:rsidRPr="009F6F7C">
        <w:rPr>
          <w:rFonts w:ascii="Arial Narrow" w:hAnsi="Arial Narrow"/>
          <w:lang w:eastAsia="pt-BR"/>
        </w:rPr>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6</w:t>
      </w:r>
      <w:r w:rsidR="009F6F7C">
        <w:rPr>
          <w:rFonts w:ascii="Arial Narrow" w:hAnsi="Arial Narrow"/>
          <w:lang w:eastAsia="pt-BR"/>
        </w:rPr>
        <w:t xml:space="preserve">            </w:t>
      </w:r>
      <w:r w:rsidR="009F6F7C" w:rsidRPr="009F6F7C">
        <w:rPr>
          <w:rFonts w:ascii="Arial Narrow" w:hAnsi="Arial Narrow"/>
          <w:lang w:eastAsia="pt-BR"/>
        </w:rPr>
        <w:t>Tabela da previdência social nacional – INSS;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7</w:t>
      </w:r>
      <w:r w:rsidR="009F6F7C">
        <w:rPr>
          <w:rFonts w:ascii="Arial Narrow" w:hAnsi="Arial Narrow"/>
          <w:lang w:eastAsia="pt-BR"/>
        </w:rPr>
        <w:t xml:space="preserve">            </w:t>
      </w:r>
      <w:r w:rsidR="009F6F7C" w:rsidRPr="009F6F7C">
        <w:rPr>
          <w:rFonts w:ascii="Arial Narrow" w:hAnsi="Arial Narrow"/>
          <w:lang w:eastAsia="pt-BR"/>
        </w:rPr>
        <w:t>Tabela da previdência do RPPS;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8</w:t>
      </w:r>
      <w:r w:rsidR="009F6F7C">
        <w:rPr>
          <w:rFonts w:ascii="Arial Narrow" w:hAnsi="Arial Narrow"/>
          <w:lang w:eastAsia="pt-BR"/>
        </w:rPr>
        <w:t xml:space="preserve">            </w:t>
      </w:r>
      <w:r w:rsidR="009F6F7C" w:rsidRPr="009F6F7C">
        <w:rPr>
          <w:rFonts w:ascii="Arial Narrow" w:hAnsi="Arial Narrow"/>
          <w:lang w:eastAsia="pt-BR"/>
        </w:rPr>
        <w:t>Tabela do IRRF;</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9</w:t>
      </w:r>
      <w:r w:rsidR="009F6F7C">
        <w:rPr>
          <w:rFonts w:ascii="Arial Narrow" w:hAnsi="Arial Narrow"/>
          <w:lang w:eastAsia="pt-BR"/>
        </w:rPr>
        <w:t xml:space="preserve">         </w:t>
      </w:r>
      <w:r w:rsidR="009F6F7C" w:rsidRPr="009F6F7C">
        <w:rPr>
          <w:rFonts w:ascii="Arial Narrow" w:hAnsi="Arial Narrow"/>
          <w:lang w:eastAsia="pt-BR"/>
        </w:rPr>
        <w:t>Tabela da previdência de outros fundos (funcionários cedidos);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Default="009F6F7C" w:rsidP="009F6F7C">
      <w:pPr>
        <w:widowControl w:val="0"/>
        <w:spacing w:after="120" w:line="240" w:lineRule="auto"/>
        <w:rPr>
          <w:rFonts w:ascii="Arial Narrow" w:hAnsi="Arial Narrow"/>
          <w:lang w:eastAsia="pt-BR"/>
        </w:rPr>
      </w:pPr>
      <w:r>
        <w:rPr>
          <w:rFonts w:ascii="Arial Narrow" w:hAnsi="Arial Narrow"/>
          <w:lang w:eastAsia="pt-BR"/>
        </w:rPr>
        <w:t>1</w:t>
      </w:r>
      <w:r w:rsidR="002966E0">
        <w:rPr>
          <w:rFonts w:ascii="Arial Narrow" w:hAnsi="Arial Narrow"/>
          <w:lang w:eastAsia="pt-BR"/>
        </w:rPr>
        <w:t>0</w:t>
      </w:r>
      <w:r>
        <w:rPr>
          <w:rFonts w:ascii="Arial Narrow" w:hAnsi="Arial Narrow"/>
          <w:lang w:eastAsia="pt-BR"/>
        </w:rPr>
        <w:t xml:space="preserve">          </w:t>
      </w:r>
      <w:r w:rsidRPr="009F6F7C">
        <w:rPr>
          <w:rFonts w:ascii="Arial Narrow" w:hAnsi="Arial Narrow"/>
          <w:lang w:eastAsia="pt-BR"/>
        </w:rPr>
        <w:t xml:space="preserve">Parametrização de percentual do FGTS, idade dos dependentes do SF, dados para calculo do salário </w:t>
      </w:r>
    </w:p>
    <w:p w:rsidR="00983C24" w:rsidRDefault="009F6F7C" w:rsidP="009F6F7C">
      <w:pPr>
        <w:widowControl w:val="0"/>
        <w:spacing w:after="120" w:line="240" w:lineRule="auto"/>
        <w:rPr>
          <w:rFonts w:ascii="Arial Narrow" w:hAnsi="Arial Narrow"/>
          <w:lang w:eastAsia="pt-BR"/>
        </w:rPr>
      </w:pPr>
      <w:r>
        <w:rPr>
          <w:rFonts w:ascii="Arial Narrow" w:hAnsi="Arial Narrow"/>
          <w:lang w:eastAsia="pt-BR"/>
        </w:rPr>
        <w:t xml:space="preserve">              </w:t>
      </w:r>
      <w:r w:rsidRPr="009F6F7C">
        <w:rPr>
          <w:rFonts w:ascii="Arial Narrow" w:hAnsi="Arial Narrow"/>
          <w:lang w:eastAsia="pt-BR"/>
        </w:rPr>
        <w:t xml:space="preserve">maternidade, dados para calculo da licença prêmio, 1/3 de férias e seleção do instituto de previdência, </w:t>
      </w:r>
    </w:p>
    <w:p w:rsidR="009F6F7C" w:rsidRPr="009F6F7C" w:rsidRDefault="00983C24"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tabela de faltas versus dias de férias e licenças prêmio, por Vinculo;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11</w:t>
      </w:r>
      <w:r w:rsidR="00983C24">
        <w:rPr>
          <w:rFonts w:ascii="Arial Narrow" w:hAnsi="Arial Narrow"/>
          <w:lang w:eastAsia="pt-BR"/>
        </w:rPr>
        <w:t xml:space="preserve">          </w:t>
      </w:r>
      <w:r w:rsidR="009F6F7C" w:rsidRPr="009F6F7C">
        <w:rPr>
          <w:rFonts w:ascii="Arial Narrow" w:hAnsi="Arial Narrow"/>
          <w:lang w:eastAsia="pt-BR"/>
        </w:rPr>
        <w:t>Controle de baixa de dependentes de salário família e IRRF automático;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2</w:t>
      </w:r>
      <w:r w:rsidR="00983C24">
        <w:rPr>
          <w:rFonts w:ascii="Arial Narrow" w:hAnsi="Arial Narrow"/>
          <w:lang w:eastAsia="pt-BR"/>
        </w:rPr>
        <w:t xml:space="preserve">          </w:t>
      </w:r>
      <w:r w:rsidRPr="009F6F7C">
        <w:rPr>
          <w:rFonts w:ascii="Arial Narrow" w:hAnsi="Arial Narrow"/>
          <w:lang w:eastAsia="pt-BR"/>
        </w:rPr>
        <w:t>Cadastro de feriados municipais;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83C24" w:rsidP="009F6F7C">
      <w:pPr>
        <w:widowControl w:val="0"/>
        <w:spacing w:after="120" w:line="240" w:lineRule="auto"/>
        <w:rPr>
          <w:rFonts w:ascii="Arial Narrow" w:hAnsi="Arial Narrow"/>
          <w:lang w:eastAsia="pt-BR"/>
        </w:rPr>
      </w:pPr>
      <w:r>
        <w:rPr>
          <w:rFonts w:ascii="Arial Narrow" w:hAnsi="Arial Narrow"/>
          <w:lang w:eastAsia="pt-BR"/>
        </w:rPr>
        <w:t>1</w:t>
      </w:r>
      <w:r w:rsidR="002966E0">
        <w:rPr>
          <w:rFonts w:ascii="Arial Narrow" w:hAnsi="Arial Narrow"/>
          <w:lang w:eastAsia="pt-BR"/>
        </w:rPr>
        <w:t>3</w:t>
      </w:r>
      <w:r>
        <w:rPr>
          <w:rFonts w:ascii="Arial Narrow" w:hAnsi="Arial Narrow"/>
          <w:lang w:eastAsia="pt-BR"/>
        </w:rPr>
        <w:t xml:space="preserve">          </w:t>
      </w:r>
      <w:r w:rsidR="009F6F7C" w:rsidRPr="009F6F7C">
        <w:rPr>
          <w:rFonts w:ascii="Arial Narrow" w:hAnsi="Arial Narrow"/>
          <w:lang w:eastAsia="pt-BR"/>
        </w:rPr>
        <w:t>Fotografia;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14</w:t>
      </w:r>
      <w:r w:rsidR="00983C24">
        <w:rPr>
          <w:rFonts w:ascii="Arial Narrow" w:hAnsi="Arial Narrow"/>
          <w:lang w:eastAsia="pt-BR"/>
        </w:rPr>
        <w:t xml:space="preserve">          </w:t>
      </w:r>
      <w:r w:rsidR="009F6F7C" w:rsidRPr="009F6F7C">
        <w:rPr>
          <w:rFonts w:ascii="Arial Narrow" w:hAnsi="Arial Narrow"/>
          <w:lang w:eastAsia="pt-BR"/>
        </w:rPr>
        <w:t>Data inicial para tempo de serviço;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15</w:t>
      </w:r>
      <w:r w:rsidR="00983C24">
        <w:rPr>
          <w:rFonts w:ascii="Arial Narrow" w:hAnsi="Arial Narrow"/>
          <w:lang w:eastAsia="pt-BR"/>
        </w:rPr>
        <w:t xml:space="preserve">          </w:t>
      </w:r>
      <w:r w:rsidR="009F6F7C" w:rsidRPr="009F6F7C">
        <w:rPr>
          <w:rFonts w:ascii="Arial Narrow" w:hAnsi="Arial Narrow"/>
          <w:lang w:eastAsia="pt-BR"/>
        </w:rPr>
        <w:t>Data de controle da referencia salarial;</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16</w:t>
      </w:r>
      <w:r w:rsidR="00983C24">
        <w:rPr>
          <w:rFonts w:ascii="Arial Narrow" w:hAnsi="Arial Narrow"/>
          <w:lang w:eastAsia="pt-BR"/>
        </w:rPr>
        <w:t xml:space="preserve">          </w:t>
      </w:r>
      <w:r w:rsidR="009F6F7C" w:rsidRPr="009F6F7C">
        <w:rPr>
          <w:rFonts w:ascii="Arial Narrow" w:hAnsi="Arial Narrow"/>
          <w:lang w:eastAsia="pt-BR"/>
        </w:rPr>
        <w:t>Controle de empregos anteriores;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83C24" w:rsidRDefault="002966E0" w:rsidP="009F6F7C">
      <w:pPr>
        <w:widowControl w:val="0"/>
        <w:spacing w:after="120" w:line="240" w:lineRule="auto"/>
        <w:rPr>
          <w:rFonts w:ascii="Arial Narrow" w:hAnsi="Arial Narrow"/>
          <w:lang w:eastAsia="pt-BR"/>
        </w:rPr>
      </w:pPr>
      <w:r>
        <w:rPr>
          <w:rFonts w:ascii="Arial Narrow" w:hAnsi="Arial Narrow"/>
          <w:lang w:eastAsia="pt-BR"/>
        </w:rPr>
        <w:t>17</w:t>
      </w:r>
      <w:r w:rsidR="00983C24">
        <w:rPr>
          <w:rFonts w:ascii="Arial Narrow" w:hAnsi="Arial Narrow"/>
          <w:lang w:eastAsia="pt-BR"/>
        </w:rPr>
        <w:t xml:space="preserve">          </w:t>
      </w:r>
      <w:r w:rsidR="009F6F7C" w:rsidRPr="009F6F7C">
        <w:rPr>
          <w:rFonts w:ascii="Arial Narrow" w:hAnsi="Arial Narrow"/>
          <w:lang w:eastAsia="pt-BR"/>
        </w:rPr>
        <w:t>Parametrização e controle do número do cartão de ponto, chapeira e biometria, jornada de trabalho, tipo</w:t>
      </w:r>
    </w:p>
    <w:p w:rsidR="009F6F7C" w:rsidRPr="009F6F7C" w:rsidRDefault="00983C24"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 de ponto e limite de horas extras;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83C24" w:rsidRDefault="002966E0" w:rsidP="009F6F7C">
      <w:pPr>
        <w:widowControl w:val="0"/>
        <w:spacing w:after="120" w:line="240" w:lineRule="auto"/>
        <w:rPr>
          <w:rFonts w:ascii="Arial Narrow" w:hAnsi="Arial Narrow"/>
          <w:lang w:eastAsia="pt-BR"/>
        </w:rPr>
      </w:pPr>
      <w:r>
        <w:rPr>
          <w:rFonts w:ascii="Arial Narrow" w:hAnsi="Arial Narrow"/>
          <w:lang w:eastAsia="pt-BR"/>
        </w:rPr>
        <w:t>18</w:t>
      </w:r>
      <w:r w:rsidR="00983C24">
        <w:rPr>
          <w:rFonts w:ascii="Arial Narrow" w:hAnsi="Arial Narrow"/>
          <w:lang w:eastAsia="pt-BR"/>
        </w:rPr>
        <w:t xml:space="preserve">          </w:t>
      </w:r>
      <w:r w:rsidR="009F6F7C" w:rsidRPr="009F6F7C">
        <w:rPr>
          <w:rFonts w:ascii="Arial Narrow" w:hAnsi="Arial Narrow"/>
          <w:lang w:eastAsia="pt-BR"/>
        </w:rPr>
        <w:t xml:space="preserve">Possibilidade de calculo específico da previdência e IRRF. Ex. fixar o valor da alíquota da previdência e </w:t>
      </w:r>
    </w:p>
    <w:p w:rsidR="009F6F7C" w:rsidRPr="009F6F7C" w:rsidRDefault="00983C24"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não descontar IRRF de determinado cadastro;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19</w:t>
      </w:r>
      <w:r w:rsidR="00983C24">
        <w:rPr>
          <w:rFonts w:ascii="Arial Narrow" w:hAnsi="Arial Narrow"/>
          <w:lang w:eastAsia="pt-BR"/>
        </w:rPr>
        <w:t xml:space="preserve">          </w:t>
      </w:r>
      <w:r w:rsidR="009F6F7C" w:rsidRPr="009F6F7C">
        <w:rPr>
          <w:rFonts w:ascii="Arial Narrow" w:hAnsi="Arial Narrow"/>
          <w:lang w:eastAsia="pt-BR"/>
        </w:rPr>
        <w:t>Dados complementares, como por exemplo, informações do ti</w:t>
      </w:r>
      <w:r w:rsidR="00983C24">
        <w:rPr>
          <w:rFonts w:ascii="Arial Narrow" w:hAnsi="Arial Narrow"/>
          <w:lang w:eastAsia="pt-BR"/>
        </w:rPr>
        <w:t>po sanguíneo, alergias, etc.;</w:t>
      </w:r>
      <w:r w:rsidR="00983C24">
        <w:rPr>
          <w:rFonts w:ascii="Arial Narrow" w:hAnsi="Arial Narrow"/>
          <w:lang w:eastAsia="pt-BR"/>
        </w:rPr>
        <w:tab/>
      </w:r>
      <w:r w:rsidR="009F6F7C" w:rsidRPr="009F6F7C">
        <w:rPr>
          <w:rFonts w:ascii="Arial Narrow" w:hAnsi="Arial Narrow"/>
          <w:lang w:eastAsia="pt-BR"/>
        </w:rPr>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lastRenderedPageBreak/>
        <w:t>20</w:t>
      </w:r>
      <w:r w:rsidR="00983C24">
        <w:rPr>
          <w:rFonts w:ascii="Arial Narrow" w:hAnsi="Arial Narrow"/>
          <w:lang w:eastAsia="pt-BR"/>
        </w:rPr>
        <w:t xml:space="preserve">          </w:t>
      </w:r>
      <w:r w:rsidR="009F6F7C" w:rsidRPr="009F6F7C">
        <w:rPr>
          <w:rFonts w:ascii="Arial Narrow" w:hAnsi="Arial Narrow"/>
          <w:lang w:eastAsia="pt-BR"/>
        </w:rPr>
        <w:t>Controle de afastamentos: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21</w:t>
      </w:r>
      <w:r w:rsidR="00983C24">
        <w:rPr>
          <w:rFonts w:ascii="Arial Narrow" w:hAnsi="Arial Narrow"/>
          <w:lang w:eastAsia="pt-BR"/>
        </w:rPr>
        <w:t xml:space="preserve">          </w:t>
      </w:r>
      <w:r w:rsidR="009F6F7C" w:rsidRPr="009F6F7C">
        <w:rPr>
          <w:rFonts w:ascii="Arial Narrow" w:hAnsi="Arial Narrow"/>
          <w:lang w:eastAsia="pt-BR"/>
        </w:rPr>
        <w:t>Doença;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22</w:t>
      </w:r>
      <w:r w:rsidR="00983C24">
        <w:rPr>
          <w:rFonts w:ascii="Arial Narrow" w:hAnsi="Arial Narrow"/>
          <w:lang w:eastAsia="pt-BR"/>
        </w:rPr>
        <w:t xml:space="preserve">          </w:t>
      </w:r>
      <w:r w:rsidR="009F6F7C" w:rsidRPr="009F6F7C">
        <w:rPr>
          <w:rFonts w:ascii="Arial Narrow" w:hAnsi="Arial Narrow"/>
          <w:lang w:eastAsia="pt-BR"/>
        </w:rPr>
        <w:t>Acidente de Trabalho;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23</w:t>
      </w:r>
      <w:r w:rsidR="00983C24">
        <w:rPr>
          <w:rFonts w:ascii="Arial Narrow" w:hAnsi="Arial Narrow"/>
          <w:lang w:eastAsia="pt-BR"/>
        </w:rPr>
        <w:t xml:space="preserve">          </w:t>
      </w:r>
      <w:r w:rsidR="009F6F7C" w:rsidRPr="009F6F7C">
        <w:rPr>
          <w:rFonts w:ascii="Arial Narrow" w:hAnsi="Arial Narrow"/>
          <w:lang w:eastAsia="pt-BR"/>
        </w:rPr>
        <w:t>Maternidade;</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24</w:t>
      </w:r>
      <w:r w:rsidR="00983C24">
        <w:rPr>
          <w:rFonts w:ascii="Arial Narrow" w:hAnsi="Arial Narrow"/>
          <w:lang w:eastAsia="pt-BR"/>
        </w:rPr>
        <w:t xml:space="preserve">          </w:t>
      </w:r>
      <w:r w:rsidR="009F6F7C" w:rsidRPr="009F6F7C">
        <w:rPr>
          <w:rFonts w:ascii="Arial Narrow" w:hAnsi="Arial Narrow"/>
          <w:lang w:eastAsia="pt-BR"/>
        </w:rPr>
        <w:t>Transferências não remuneradas;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25</w:t>
      </w:r>
      <w:r w:rsidR="00983C24">
        <w:rPr>
          <w:rFonts w:ascii="Arial Narrow" w:hAnsi="Arial Narrow"/>
          <w:lang w:eastAsia="pt-BR"/>
        </w:rPr>
        <w:t xml:space="preserve">          </w:t>
      </w:r>
      <w:r w:rsidR="009F6F7C" w:rsidRPr="009F6F7C">
        <w:rPr>
          <w:rFonts w:ascii="Arial Narrow" w:hAnsi="Arial Narrow"/>
          <w:lang w:eastAsia="pt-BR"/>
        </w:rPr>
        <w:t>Controle de Férias: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26</w:t>
      </w:r>
      <w:r w:rsidR="00983C24">
        <w:rPr>
          <w:rFonts w:ascii="Arial Narrow" w:hAnsi="Arial Narrow"/>
          <w:lang w:eastAsia="pt-BR"/>
        </w:rPr>
        <w:t xml:space="preserve">          </w:t>
      </w:r>
      <w:r w:rsidR="009F6F7C" w:rsidRPr="009F6F7C">
        <w:rPr>
          <w:rFonts w:ascii="Arial Narrow" w:hAnsi="Arial Narrow"/>
          <w:lang w:eastAsia="pt-BR"/>
        </w:rPr>
        <w:t>Vencimentos de Férias;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27</w:t>
      </w:r>
      <w:r w:rsidR="00983C24">
        <w:rPr>
          <w:rFonts w:ascii="Arial Narrow" w:hAnsi="Arial Narrow"/>
          <w:lang w:eastAsia="pt-BR"/>
        </w:rPr>
        <w:t xml:space="preserve">          </w:t>
      </w:r>
      <w:r w:rsidR="009F6F7C" w:rsidRPr="009F6F7C">
        <w:rPr>
          <w:rFonts w:ascii="Arial Narrow" w:hAnsi="Arial Narrow"/>
          <w:lang w:eastAsia="pt-BR"/>
        </w:rPr>
        <w:t>Abono pecuniário;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28</w:t>
      </w:r>
      <w:r w:rsidR="00983C24">
        <w:rPr>
          <w:rFonts w:ascii="Arial Narrow" w:hAnsi="Arial Narrow"/>
          <w:lang w:eastAsia="pt-BR"/>
        </w:rPr>
        <w:t xml:space="preserve">         </w:t>
      </w:r>
      <w:r w:rsidR="009F6F7C" w:rsidRPr="009F6F7C">
        <w:rPr>
          <w:rFonts w:ascii="Arial Narrow" w:hAnsi="Arial Narrow"/>
          <w:lang w:eastAsia="pt-BR"/>
        </w:rPr>
        <w:t>Emissão de recibos, permitindo alterar o layout;</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29</w:t>
      </w:r>
      <w:r w:rsidR="00983C24">
        <w:rPr>
          <w:rFonts w:ascii="Arial Narrow" w:hAnsi="Arial Narrow"/>
          <w:lang w:eastAsia="pt-BR"/>
        </w:rPr>
        <w:t xml:space="preserve">         </w:t>
      </w:r>
      <w:r w:rsidR="009F6F7C" w:rsidRPr="009F6F7C">
        <w:rPr>
          <w:rFonts w:ascii="Arial Narrow" w:hAnsi="Arial Narrow"/>
          <w:lang w:eastAsia="pt-BR"/>
        </w:rPr>
        <w:t>Emissão da folha de pagamento, permitindo alterar o layout;</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30</w:t>
      </w:r>
      <w:r w:rsidR="00983C24">
        <w:rPr>
          <w:rFonts w:ascii="Arial Narrow" w:hAnsi="Arial Narrow"/>
          <w:lang w:eastAsia="pt-BR"/>
        </w:rPr>
        <w:t xml:space="preserve">         </w:t>
      </w:r>
      <w:r w:rsidR="009F6F7C" w:rsidRPr="009F6F7C">
        <w:rPr>
          <w:rFonts w:ascii="Arial Narrow" w:hAnsi="Arial Narrow"/>
          <w:lang w:eastAsia="pt-BR"/>
        </w:rPr>
        <w:t>Emissão dos resumos (totais da folha) para empenho, permitindo alterar o layout;</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31</w:t>
      </w:r>
      <w:r w:rsidR="00983C24">
        <w:rPr>
          <w:rFonts w:ascii="Arial Narrow" w:hAnsi="Arial Narrow"/>
          <w:lang w:eastAsia="pt-BR"/>
        </w:rPr>
        <w:t xml:space="preserve">         </w:t>
      </w:r>
      <w:r w:rsidR="009F6F7C" w:rsidRPr="009F6F7C">
        <w:rPr>
          <w:rFonts w:ascii="Arial Narrow" w:hAnsi="Arial Narrow"/>
          <w:lang w:eastAsia="pt-BR"/>
        </w:rPr>
        <w:t>Provisão antecipada para compra e desconto em folha (inform</w:t>
      </w:r>
      <w:r w:rsidR="00983C24">
        <w:rPr>
          <w:rFonts w:ascii="Arial Narrow" w:hAnsi="Arial Narrow"/>
          <w:lang w:eastAsia="pt-BR"/>
        </w:rPr>
        <w:t>ativo de margem consignável);</w:t>
      </w:r>
      <w:r w:rsidR="009F6F7C" w:rsidRPr="009F6F7C">
        <w:rPr>
          <w:rFonts w:ascii="Arial Narrow" w:hAnsi="Arial Narrow"/>
          <w:lang w:eastAsia="pt-BR"/>
        </w:rPr>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32</w:t>
      </w:r>
      <w:r w:rsidR="00983C24">
        <w:rPr>
          <w:rFonts w:ascii="Arial Narrow" w:hAnsi="Arial Narrow"/>
          <w:lang w:eastAsia="pt-BR"/>
        </w:rPr>
        <w:t xml:space="preserve">         </w:t>
      </w:r>
      <w:r w:rsidR="009F6F7C" w:rsidRPr="009F6F7C">
        <w:rPr>
          <w:rFonts w:ascii="Arial Narrow" w:hAnsi="Arial Narrow"/>
          <w:lang w:eastAsia="pt-BR"/>
        </w:rPr>
        <w:t>Cálculo automático de eventos;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33</w:t>
      </w:r>
      <w:r w:rsidR="00983C24">
        <w:rPr>
          <w:rFonts w:ascii="Arial Narrow" w:hAnsi="Arial Narrow"/>
          <w:lang w:eastAsia="pt-BR"/>
        </w:rPr>
        <w:t xml:space="preserve">         </w:t>
      </w:r>
      <w:r w:rsidR="009F6F7C" w:rsidRPr="009F6F7C">
        <w:rPr>
          <w:rFonts w:ascii="Arial Narrow" w:hAnsi="Arial Narrow"/>
          <w:lang w:eastAsia="pt-BR"/>
        </w:rPr>
        <w:t>Cálculos com médias;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34</w:t>
      </w:r>
      <w:r w:rsidR="00983C24">
        <w:rPr>
          <w:rFonts w:ascii="Arial Narrow" w:hAnsi="Arial Narrow"/>
          <w:lang w:eastAsia="pt-BR"/>
        </w:rPr>
        <w:t xml:space="preserve">         </w:t>
      </w:r>
      <w:r w:rsidR="009F6F7C" w:rsidRPr="009F6F7C">
        <w:rPr>
          <w:rFonts w:ascii="Arial Narrow" w:hAnsi="Arial Narrow"/>
          <w:lang w:eastAsia="pt-BR"/>
        </w:rPr>
        <w:t>Cálculo de Adicionais: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983C24" w:rsidP="009F6F7C">
      <w:pPr>
        <w:widowControl w:val="0"/>
        <w:spacing w:after="120" w:line="240" w:lineRule="auto"/>
        <w:rPr>
          <w:rFonts w:ascii="Arial Narrow" w:hAnsi="Arial Narrow"/>
          <w:lang w:eastAsia="pt-BR"/>
        </w:rPr>
      </w:pPr>
      <w:r>
        <w:rPr>
          <w:rFonts w:ascii="Arial Narrow" w:hAnsi="Arial Narrow"/>
          <w:lang w:eastAsia="pt-BR"/>
        </w:rPr>
        <w:t>3</w:t>
      </w:r>
      <w:r w:rsidR="002966E0">
        <w:rPr>
          <w:rFonts w:ascii="Arial Narrow" w:hAnsi="Arial Narrow"/>
          <w:lang w:eastAsia="pt-BR"/>
        </w:rPr>
        <w:t>5</w:t>
      </w:r>
      <w:r>
        <w:rPr>
          <w:rFonts w:ascii="Arial Narrow" w:hAnsi="Arial Narrow"/>
          <w:lang w:eastAsia="pt-BR"/>
        </w:rPr>
        <w:t xml:space="preserve">         </w:t>
      </w:r>
      <w:r w:rsidR="009F6F7C" w:rsidRPr="009F6F7C">
        <w:rPr>
          <w:rFonts w:ascii="Arial Narrow" w:hAnsi="Arial Narrow"/>
          <w:lang w:eastAsia="pt-BR"/>
        </w:rPr>
        <w:t>Insalubridade;</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36</w:t>
      </w:r>
      <w:r w:rsidR="00983C24">
        <w:rPr>
          <w:rFonts w:ascii="Arial Narrow" w:hAnsi="Arial Narrow"/>
          <w:lang w:eastAsia="pt-BR"/>
        </w:rPr>
        <w:t xml:space="preserve">         </w:t>
      </w:r>
      <w:r w:rsidR="009F6F7C" w:rsidRPr="009F6F7C">
        <w:rPr>
          <w:rFonts w:ascii="Arial Narrow" w:hAnsi="Arial Narrow"/>
          <w:lang w:eastAsia="pt-BR"/>
        </w:rPr>
        <w:t>Periculosidade;</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37</w:t>
      </w:r>
      <w:r w:rsidR="00983C24">
        <w:rPr>
          <w:rFonts w:ascii="Arial Narrow" w:hAnsi="Arial Narrow"/>
          <w:lang w:eastAsia="pt-BR"/>
        </w:rPr>
        <w:t xml:space="preserve">         </w:t>
      </w:r>
      <w:r w:rsidR="009F6F7C" w:rsidRPr="009F6F7C">
        <w:rPr>
          <w:rFonts w:ascii="Arial Narrow" w:hAnsi="Arial Narrow"/>
          <w:lang w:eastAsia="pt-BR"/>
        </w:rPr>
        <w:t>Tempo de serviço;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38</w:t>
      </w:r>
      <w:r w:rsidR="00983C24">
        <w:rPr>
          <w:rFonts w:ascii="Arial Narrow" w:hAnsi="Arial Narrow"/>
          <w:lang w:eastAsia="pt-BR"/>
        </w:rPr>
        <w:t xml:space="preserve">         </w:t>
      </w:r>
      <w:r w:rsidR="009F6F7C" w:rsidRPr="009F6F7C">
        <w:rPr>
          <w:rFonts w:ascii="Arial Narrow" w:hAnsi="Arial Narrow"/>
          <w:lang w:eastAsia="pt-BR"/>
        </w:rPr>
        <w:t>Complemento automático de salário mínimo;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39</w:t>
      </w:r>
      <w:r w:rsidR="00983C24">
        <w:rPr>
          <w:rFonts w:ascii="Arial Narrow" w:hAnsi="Arial Narrow"/>
          <w:lang w:eastAsia="pt-BR"/>
        </w:rPr>
        <w:t xml:space="preserve">         </w:t>
      </w:r>
      <w:r w:rsidR="009F6F7C" w:rsidRPr="009F6F7C">
        <w:rPr>
          <w:rFonts w:ascii="Arial Narrow" w:hAnsi="Arial Narrow"/>
          <w:lang w:eastAsia="pt-BR"/>
        </w:rPr>
        <w:t>Cálculo e emissão de rescisão individual ou coletiva;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40</w:t>
      </w:r>
      <w:r w:rsidR="00983C24">
        <w:rPr>
          <w:rFonts w:ascii="Arial Narrow" w:hAnsi="Arial Narrow"/>
          <w:lang w:eastAsia="pt-BR"/>
        </w:rPr>
        <w:t xml:space="preserve">         </w:t>
      </w:r>
      <w:r w:rsidR="009F6F7C" w:rsidRPr="009F6F7C">
        <w:rPr>
          <w:rFonts w:ascii="Arial Narrow" w:hAnsi="Arial Narrow"/>
          <w:lang w:eastAsia="pt-BR"/>
        </w:rPr>
        <w:t>Cálculo de férias individual e coletiva e emissão do recibo;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41</w:t>
      </w:r>
      <w:r w:rsidR="00983C24">
        <w:rPr>
          <w:rFonts w:ascii="Arial Narrow" w:hAnsi="Arial Narrow"/>
          <w:lang w:eastAsia="pt-BR"/>
        </w:rPr>
        <w:t xml:space="preserve">         </w:t>
      </w:r>
      <w:r w:rsidR="009F6F7C" w:rsidRPr="009F6F7C">
        <w:rPr>
          <w:rFonts w:ascii="Arial Narrow" w:hAnsi="Arial Narrow"/>
          <w:lang w:eastAsia="pt-BR"/>
        </w:rPr>
        <w:t>Consulta dos movimentos calculados e bases Previdência/FGTS/IRRF;</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83C24" w:rsidRDefault="002966E0" w:rsidP="009F6F7C">
      <w:pPr>
        <w:widowControl w:val="0"/>
        <w:spacing w:after="120" w:line="240" w:lineRule="auto"/>
        <w:rPr>
          <w:rFonts w:ascii="Arial Narrow" w:hAnsi="Arial Narrow"/>
          <w:lang w:eastAsia="pt-BR"/>
        </w:rPr>
      </w:pPr>
      <w:r>
        <w:rPr>
          <w:rFonts w:ascii="Arial Narrow" w:hAnsi="Arial Narrow"/>
          <w:lang w:eastAsia="pt-BR"/>
        </w:rPr>
        <w:t>42</w:t>
      </w:r>
      <w:r w:rsidR="00983C24">
        <w:rPr>
          <w:rFonts w:ascii="Arial Narrow" w:hAnsi="Arial Narrow"/>
          <w:lang w:eastAsia="pt-BR"/>
        </w:rPr>
        <w:t xml:space="preserve">         </w:t>
      </w:r>
      <w:r w:rsidR="009F6F7C" w:rsidRPr="009F6F7C">
        <w:rPr>
          <w:rFonts w:ascii="Arial Narrow" w:hAnsi="Arial Narrow"/>
          <w:lang w:eastAsia="pt-BR"/>
        </w:rPr>
        <w:t xml:space="preserve">Estatística de composição de salários, ou seja, o que cada evento representa percentualmente aos </w:t>
      </w:r>
    </w:p>
    <w:p w:rsidR="009F6F7C" w:rsidRPr="009F6F7C" w:rsidRDefault="00983C24"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salários;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43</w:t>
      </w:r>
      <w:r w:rsidR="00983C24">
        <w:rPr>
          <w:rFonts w:ascii="Arial Narrow" w:hAnsi="Arial Narrow"/>
          <w:lang w:eastAsia="pt-BR"/>
        </w:rPr>
        <w:t xml:space="preserve">         </w:t>
      </w:r>
      <w:r w:rsidR="009F6F7C" w:rsidRPr="009F6F7C">
        <w:rPr>
          <w:rFonts w:ascii="Arial Narrow" w:hAnsi="Arial Narrow"/>
          <w:lang w:eastAsia="pt-BR"/>
        </w:rPr>
        <w:t>Estatística de quantidade de funcionários por departamento;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44</w:t>
      </w:r>
      <w:r w:rsidR="00983C24">
        <w:rPr>
          <w:rFonts w:ascii="Arial Narrow" w:hAnsi="Arial Narrow"/>
          <w:lang w:eastAsia="pt-BR"/>
        </w:rPr>
        <w:t xml:space="preserve">         </w:t>
      </w:r>
      <w:r w:rsidR="009F6F7C" w:rsidRPr="009F6F7C">
        <w:rPr>
          <w:rFonts w:ascii="Arial Narrow" w:hAnsi="Arial Narrow"/>
          <w:lang w:eastAsia="pt-BR"/>
        </w:rPr>
        <w:t>Emissão de ficha financeira do funcionário;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45</w:t>
      </w:r>
      <w:r w:rsidR="00983C24">
        <w:rPr>
          <w:rFonts w:ascii="Arial Narrow" w:hAnsi="Arial Narrow"/>
          <w:lang w:eastAsia="pt-BR"/>
        </w:rPr>
        <w:t xml:space="preserve">         </w:t>
      </w:r>
      <w:r w:rsidR="009F6F7C" w:rsidRPr="009F6F7C">
        <w:rPr>
          <w:rFonts w:ascii="Arial Narrow" w:hAnsi="Arial Narrow"/>
          <w:lang w:eastAsia="pt-BR"/>
        </w:rPr>
        <w:t>Emissão de ficha financeira do departamento;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46</w:t>
      </w:r>
      <w:r w:rsidR="00983C24">
        <w:rPr>
          <w:rFonts w:ascii="Arial Narrow" w:hAnsi="Arial Narrow"/>
          <w:lang w:eastAsia="pt-BR"/>
        </w:rPr>
        <w:t xml:space="preserve">         </w:t>
      </w:r>
      <w:r w:rsidR="009F6F7C" w:rsidRPr="009F6F7C">
        <w:rPr>
          <w:rFonts w:ascii="Arial Narrow" w:hAnsi="Arial Narrow"/>
          <w:lang w:eastAsia="pt-BR"/>
        </w:rPr>
        <w:t>Controle da quantidade de cargos, funções e empregos providos e vagos;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47</w:t>
      </w:r>
      <w:r w:rsidR="00983C24">
        <w:rPr>
          <w:rFonts w:ascii="Arial Narrow" w:hAnsi="Arial Narrow"/>
          <w:lang w:eastAsia="pt-BR"/>
        </w:rPr>
        <w:t xml:space="preserve">         </w:t>
      </w:r>
      <w:r w:rsidR="009F6F7C" w:rsidRPr="009F6F7C">
        <w:rPr>
          <w:rFonts w:ascii="Arial Narrow" w:hAnsi="Arial Narrow"/>
          <w:lang w:eastAsia="pt-BR"/>
        </w:rPr>
        <w:t>Emissão de requerimento de salário família;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83C24" w:rsidRDefault="002966E0" w:rsidP="009F6F7C">
      <w:pPr>
        <w:widowControl w:val="0"/>
        <w:spacing w:after="120" w:line="240" w:lineRule="auto"/>
        <w:rPr>
          <w:rFonts w:ascii="Arial Narrow" w:hAnsi="Arial Narrow"/>
          <w:lang w:eastAsia="pt-BR"/>
        </w:rPr>
      </w:pPr>
      <w:r>
        <w:rPr>
          <w:rFonts w:ascii="Arial Narrow" w:hAnsi="Arial Narrow"/>
          <w:lang w:eastAsia="pt-BR"/>
        </w:rPr>
        <w:t>48</w:t>
      </w:r>
      <w:r w:rsidR="00983C24">
        <w:rPr>
          <w:rFonts w:ascii="Arial Narrow" w:hAnsi="Arial Narrow"/>
          <w:lang w:eastAsia="pt-BR"/>
        </w:rPr>
        <w:t xml:space="preserve">         </w:t>
      </w:r>
      <w:r w:rsidR="009F6F7C" w:rsidRPr="009F6F7C">
        <w:rPr>
          <w:rFonts w:ascii="Arial Narrow" w:hAnsi="Arial Narrow"/>
          <w:lang w:eastAsia="pt-BR"/>
        </w:rPr>
        <w:t xml:space="preserve">Utilitário para validação de campos nos principais cadastros, objetivando evitar erros na geração de </w:t>
      </w:r>
    </w:p>
    <w:p w:rsidR="009F6F7C" w:rsidRPr="009F6F7C" w:rsidRDefault="00983C24"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RAIS, DIRF, SEFIP, CAGED, etc;</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83C24" w:rsidRDefault="002966E0" w:rsidP="009F6F7C">
      <w:pPr>
        <w:widowControl w:val="0"/>
        <w:spacing w:after="120" w:line="240" w:lineRule="auto"/>
        <w:rPr>
          <w:rFonts w:ascii="Arial Narrow" w:hAnsi="Arial Narrow"/>
          <w:lang w:eastAsia="pt-BR"/>
        </w:rPr>
      </w:pPr>
      <w:r>
        <w:rPr>
          <w:rFonts w:ascii="Arial Narrow" w:hAnsi="Arial Narrow"/>
          <w:lang w:eastAsia="pt-BR"/>
        </w:rPr>
        <w:t>49</w:t>
      </w:r>
      <w:r w:rsidR="00983C24">
        <w:rPr>
          <w:rFonts w:ascii="Arial Narrow" w:hAnsi="Arial Narrow"/>
          <w:lang w:eastAsia="pt-BR"/>
        </w:rPr>
        <w:t xml:space="preserve">         </w:t>
      </w:r>
      <w:r w:rsidR="009F6F7C" w:rsidRPr="009F6F7C">
        <w:rPr>
          <w:rFonts w:ascii="Arial Narrow" w:hAnsi="Arial Narrow"/>
          <w:lang w:eastAsia="pt-BR"/>
        </w:rPr>
        <w:t xml:space="preserve">Rotina de conferencia do arquivo gerado pelo sistema SEFIP x dados calculados pela folha de </w:t>
      </w:r>
    </w:p>
    <w:p w:rsidR="009F6F7C" w:rsidRPr="009F6F7C" w:rsidRDefault="00983C24"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pagamento.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83C24" w:rsidRDefault="002966E0" w:rsidP="009F6F7C">
      <w:pPr>
        <w:widowControl w:val="0"/>
        <w:spacing w:after="120" w:line="240" w:lineRule="auto"/>
        <w:rPr>
          <w:rFonts w:ascii="Arial Narrow" w:hAnsi="Arial Narrow"/>
          <w:lang w:eastAsia="pt-BR"/>
        </w:rPr>
      </w:pPr>
      <w:r>
        <w:rPr>
          <w:rFonts w:ascii="Arial Narrow" w:hAnsi="Arial Narrow"/>
          <w:lang w:eastAsia="pt-BR"/>
        </w:rPr>
        <w:t>50</w:t>
      </w:r>
      <w:r w:rsidR="00983C24">
        <w:rPr>
          <w:rFonts w:ascii="Arial Narrow" w:hAnsi="Arial Narrow"/>
          <w:lang w:eastAsia="pt-BR"/>
        </w:rPr>
        <w:t xml:space="preserve">         </w:t>
      </w:r>
      <w:r w:rsidR="009F6F7C" w:rsidRPr="009F6F7C">
        <w:rPr>
          <w:rFonts w:ascii="Arial Narrow" w:hAnsi="Arial Narrow"/>
          <w:lang w:eastAsia="pt-BR"/>
        </w:rPr>
        <w:t xml:space="preserve">Permitir o cadastramento de cargos, fazendo distinção entre cargos efetivos, cargos comissionados e </w:t>
      </w:r>
    </w:p>
    <w:p w:rsidR="00983C24" w:rsidRDefault="00983C24"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funções gratificadas, sendo possível definir tabela de planos de cargos e salários informando níveis e </w:t>
      </w:r>
    </w:p>
    <w:p w:rsidR="00983C24" w:rsidRDefault="00983C24"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padrões, bem como a quantidade de vagas criadas e a lei que determinou a criação e extinção dos </w:t>
      </w:r>
    </w:p>
    <w:p w:rsidR="009F6F7C" w:rsidRPr="009F6F7C" w:rsidRDefault="00983C24"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cargos;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83C24" w:rsidRDefault="002966E0" w:rsidP="009F6F7C">
      <w:pPr>
        <w:widowControl w:val="0"/>
        <w:spacing w:after="120" w:line="240" w:lineRule="auto"/>
        <w:rPr>
          <w:rFonts w:ascii="Arial Narrow" w:hAnsi="Arial Narrow"/>
          <w:lang w:eastAsia="pt-BR"/>
        </w:rPr>
      </w:pPr>
      <w:r>
        <w:rPr>
          <w:rFonts w:ascii="Arial Narrow" w:hAnsi="Arial Narrow"/>
          <w:lang w:eastAsia="pt-BR"/>
        </w:rPr>
        <w:lastRenderedPageBreak/>
        <w:t>51</w:t>
      </w:r>
      <w:r w:rsidR="00983C24">
        <w:rPr>
          <w:rFonts w:ascii="Arial Narrow" w:hAnsi="Arial Narrow"/>
          <w:lang w:eastAsia="pt-BR"/>
        </w:rPr>
        <w:t xml:space="preserve">         </w:t>
      </w:r>
      <w:r w:rsidR="009F6F7C" w:rsidRPr="009F6F7C">
        <w:rPr>
          <w:rFonts w:ascii="Arial Narrow" w:hAnsi="Arial Narrow"/>
          <w:lang w:eastAsia="pt-BR"/>
        </w:rPr>
        <w:t xml:space="preserve">Permitir a definição e criação de verbas de proventos e de descontos totalmente configuráveis pelo </w:t>
      </w:r>
    </w:p>
    <w:p w:rsidR="00983C24" w:rsidRDefault="00983C24"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usuário com informação da fundamentação legal de sua criação e extinção, mantendo o histórico das </w:t>
      </w:r>
    </w:p>
    <w:p w:rsidR="009F6F7C" w:rsidRPr="009F6F7C" w:rsidRDefault="00983C24"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normas que alteraram o evento;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83C24" w:rsidRDefault="002966E0" w:rsidP="009F6F7C">
      <w:pPr>
        <w:widowControl w:val="0"/>
        <w:spacing w:after="120" w:line="240" w:lineRule="auto"/>
        <w:rPr>
          <w:rFonts w:ascii="Arial Narrow" w:hAnsi="Arial Narrow"/>
          <w:lang w:eastAsia="pt-BR"/>
        </w:rPr>
      </w:pPr>
      <w:r>
        <w:rPr>
          <w:rFonts w:ascii="Arial Narrow" w:hAnsi="Arial Narrow"/>
          <w:lang w:eastAsia="pt-BR"/>
        </w:rPr>
        <w:t>52</w:t>
      </w:r>
      <w:r w:rsidR="00983C24">
        <w:rPr>
          <w:rFonts w:ascii="Arial Narrow" w:hAnsi="Arial Narrow"/>
          <w:lang w:eastAsia="pt-BR"/>
        </w:rPr>
        <w:t xml:space="preserve">       </w:t>
      </w:r>
      <w:r w:rsidR="009F6F7C" w:rsidRPr="009F6F7C">
        <w:rPr>
          <w:rFonts w:ascii="Arial Narrow" w:hAnsi="Arial Narrow"/>
          <w:lang w:eastAsia="pt-BR"/>
        </w:rPr>
        <w:t xml:space="preserve">Possibilitar inclusões de notas e lembretes aos campos dos principais cadastros do sistema, de modo </w:t>
      </w:r>
    </w:p>
    <w:p w:rsidR="009F6F7C" w:rsidRPr="009F6F7C" w:rsidRDefault="00983C24"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que, ao inserir informações no campo, o sistema exiba o lembrete;</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83C24" w:rsidRDefault="002966E0" w:rsidP="009F6F7C">
      <w:pPr>
        <w:widowControl w:val="0"/>
        <w:spacing w:after="120" w:line="240" w:lineRule="auto"/>
        <w:rPr>
          <w:rFonts w:ascii="Arial Narrow" w:hAnsi="Arial Narrow"/>
          <w:lang w:eastAsia="pt-BR"/>
        </w:rPr>
      </w:pPr>
      <w:r>
        <w:rPr>
          <w:rFonts w:ascii="Arial Narrow" w:hAnsi="Arial Narrow"/>
          <w:lang w:eastAsia="pt-BR"/>
        </w:rPr>
        <w:t>53</w:t>
      </w:r>
      <w:r w:rsidR="00983C24">
        <w:rPr>
          <w:rFonts w:ascii="Arial Narrow" w:hAnsi="Arial Narrow"/>
          <w:lang w:eastAsia="pt-BR"/>
        </w:rPr>
        <w:t xml:space="preserve">       </w:t>
      </w:r>
      <w:r w:rsidR="009F6F7C" w:rsidRPr="009F6F7C">
        <w:rPr>
          <w:rFonts w:ascii="Arial Narrow" w:hAnsi="Arial Narrow"/>
          <w:lang w:eastAsia="pt-BR"/>
        </w:rPr>
        <w:t xml:space="preserve">Permitir a definição de convênios firmados com instituições bancárias com a finalidade de envio de </w:t>
      </w:r>
    </w:p>
    <w:p w:rsidR="00983C24" w:rsidRDefault="00983C24"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arquivos de remessa, de pagamento de folha de pessoal, para a conta corrente do funcionário e pensão </w:t>
      </w:r>
    </w:p>
    <w:p w:rsidR="009F6F7C" w:rsidRPr="009F6F7C" w:rsidRDefault="00983C24"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alimentícia;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54</w:t>
      </w:r>
      <w:r w:rsidR="00983C24">
        <w:rPr>
          <w:rFonts w:ascii="Arial Narrow" w:hAnsi="Arial Narrow"/>
          <w:lang w:eastAsia="pt-BR"/>
        </w:rPr>
        <w:t xml:space="preserve">       </w:t>
      </w:r>
      <w:r w:rsidR="009F6F7C" w:rsidRPr="009F6F7C">
        <w:rPr>
          <w:rFonts w:ascii="Arial Narrow" w:hAnsi="Arial Narrow"/>
          <w:lang w:eastAsia="pt-BR"/>
        </w:rPr>
        <w:t>Permitir exportação de dados, conforme layout próprio, para prestação de contas</w:t>
      </w:r>
      <w:r w:rsidR="00983C24">
        <w:rPr>
          <w:rFonts w:ascii="Arial Narrow" w:hAnsi="Arial Narrow"/>
          <w:lang w:eastAsia="pt-BR"/>
        </w:rPr>
        <w:t xml:space="preserve"> do MANAD;</w:t>
      </w:r>
      <w:r w:rsidR="009F6F7C" w:rsidRPr="009F6F7C">
        <w:rPr>
          <w:rFonts w:ascii="Arial Narrow" w:hAnsi="Arial Narrow"/>
          <w:lang w:eastAsia="pt-BR"/>
        </w:rPr>
        <w:t xml:space="preserve"> </w:t>
      </w:r>
    </w:p>
    <w:p w:rsidR="00983C24" w:rsidRDefault="002966E0" w:rsidP="009F6F7C">
      <w:pPr>
        <w:widowControl w:val="0"/>
        <w:spacing w:after="120" w:line="240" w:lineRule="auto"/>
        <w:rPr>
          <w:rFonts w:ascii="Arial Narrow" w:hAnsi="Arial Narrow"/>
          <w:lang w:eastAsia="pt-BR"/>
        </w:rPr>
      </w:pPr>
      <w:r>
        <w:rPr>
          <w:rFonts w:ascii="Arial Narrow" w:hAnsi="Arial Narrow"/>
          <w:lang w:eastAsia="pt-BR"/>
        </w:rPr>
        <w:t>55</w:t>
      </w:r>
      <w:r w:rsidR="00983C24">
        <w:rPr>
          <w:rFonts w:ascii="Arial Narrow" w:hAnsi="Arial Narrow"/>
          <w:lang w:eastAsia="pt-BR"/>
        </w:rPr>
        <w:t xml:space="preserve">       </w:t>
      </w:r>
      <w:r w:rsidR="009F6F7C" w:rsidRPr="009F6F7C">
        <w:rPr>
          <w:rFonts w:ascii="Arial Narrow" w:hAnsi="Arial Narrow"/>
          <w:lang w:eastAsia="pt-BR"/>
        </w:rPr>
        <w:t xml:space="preserve">Permitir a exportação dos arquivos para o SIGAP, sendo eles: Pessoal.xml, EstruturaLegal.xml, </w:t>
      </w:r>
    </w:p>
    <w:p w:rsidR="009F6F7C" w:rsidRPr="009F6F7C" w:rsidRDefault="00983C24"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DependentePensionista.xml e FichaFinanceira.xml;</w:t>
      </w:r>
      <w:r w:rsidR="009F6F7C" w:rsidRPr="009F6F7C">
        <w:rPr>
          <w:rFonts w:ascii="Arial Narrow" w:hAnsi="Arial Narrow"/>
          <w:lang w:eastAsia="pt-BR"/>
        </w:rPr>
        <w:tab/>
      </w:r>
      <w:r w:rsidR="009F6F7C" w:rsidRPr="009F6F7C">
        <w:rPr>
          <w:rFonts w:ascii="Arial Narrow" w:hAnsi="Arial Narrow"/>
          <w:lang w:eastAsia="pt-BR"/>
        </w:rPr>
        <w:tab/>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RELATÓRIOS</w:t>
      </w:r>
    </w:p>
    <w:p w:rsidR="00983C24" w:rsidRDefault="002966E0" w:rsidP="009F6F7C">
      <w:pPr>
        <w:widowControl w:val="0"/>
        <w:spacing w:after="120" w:line="240" w:lineRule="auto"/>
        <w:rPr>
          <w:rFonts w:ascii="Arial Narrow" w:hAnsi="Arial Narrow"/>
          <w:lang w:eastAsia="pt-BR"/>
        </w:rPr>
      </w:pPr>
      <w:r>
        <w:rPr>
          <w:rFonts w:ascii="Arial Narrow" w:hAnsi="Arial Narrow"/>
          <w:lang w:eastAsia="pt-BR"/>
        </w:rPr>
        <w:t>56</w:t>
      </w:r>
      <w:r w:rsidR="00983C24">
        <w:rPr>
          <w:rFonts w:ascii="Arial Narrow" w:hAnsi="Arial Narrow"/>
          <w:lang w:eastAsia="pt-BR"/>
        </w:rPr>
        <w:t xml:space="preserve">       </w:t>
      </w:r>
      <w:r w:rsidR="009F6F7C" w:rsidRPr="009F6F7C">
        <w:rPr>
          <w:rFonts w:ascii="Arial Narrow" w:hAnsi="Arial Narrow"/>
          <w:lang w:eastAsia="pt-BR"/>
        </w:rPr>
        <w:t xml:space="preserve">Permitir a emissão de relatório constando todos os servidores efetivos, inclusive os que estão afastados </w:t>
      </w:r>
    </w:p>
    <w:p w:rsidR="00983C24" w:rsidRDefault="00983C24"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sem remuneração; Permitir a emissão de relatórios dos dados cadastrais dos funcionários, com, no </w:t>
      </w:r>
    </w:p>
    <w:p w:rsidR="009F6F7C" w:rsidRPr="009F6F7C" w:rsidRDefault="00983C24"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mínimo as seguintes informações: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57</w:t>
      </w:r>
      <w:r w:rsidR="00983C24">
        <w:rPr>
          <w:rFonts w:ascii="Arial Narrow" w:hAnsi="Arial Narrow"/>
          <w:lang w:eastAsia="pt-BR"/>
        </w:rPr>
        <w:t xml:space="preserve">      </w:t>
      </w:r>
      <w:r w:rsidR="009F6F7C" w:rsidRPr="009F6F7C">
        <w:rPr>
          <w:rFonts w:ascii="Arial Narrow" w:hAnsi="Arial Narrow"/>
          <w:lang w:eastAsia="pt-BR"/>
        </w:rPr>
        <w:t>Data de nascimento, sexo, estado civil, raça/cor, escolaridade;</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83C24" w:rsidRDefault="002966E0" w:rsidP="009F6F7C">
      <w:pPr>
        <w:widowControl w:val="0"/>
        <w:spacing w:after="120" w:line="240" w:lineRule="auto"/>
        <w:rPr>
          <w:rFonts w:ascii="Arial Narrow" w:hAnsi="Arial Narrow"/>
          <w:lang w:eastAsia="pt-BR"/>
        </w:rPr>
      </w:pPr>
      <w:r>
        <w:rPr>
          <w:rFonts w:ascii="Arial Narrow" w:hAnsi="Arial Narrow"/>
          <w:lang w:eastAsia="pt-BR"/>
        </w:rPr>
        <w:t>58</w:t>
      </w:r>
      <w:r w:rsidR="00983C24">
        <w:rPr>
          <w:rFonts w:ascii="Arial Narrow" w:hAnsi="Arial Narrow"/>
          <w:lang w:eastAsia="pt-BR"/>
        </w:rPr>
        <w:t xml:space="preserve">      </w:t>
      </w:r>
      <w:r w:rsidR="009F6F7C" w:rsidRPr="009F6F7C">
        <w:rPr>
          <w:rFonts w:ascii="Arial Narrow" w:hAnsi="Arial Narrow"/>
          <w:lang w:eastAsia="pt-BR"/>
        </w:rPr>
        <w:t xml:space="preserve">Naturalidade, nacionalidade, nome do pai, nome da mãe, endereço (rua, número, bairro, cidade, estado, </w:t>
      </w:r>
    </w:p>
    <w:p w:rsidR="009F6F7C" w:rsidRPr="009F6F7C" w:rsidRDefault="00983C24"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CEP, telefone e complemento);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F5007D" w:rsidRDefault="002966E0" w:rsidP="009F6F7C">
      <w:pPr>
        <w:widowControl w:val="0"/>
        <w:spacing w:after="120" w:line="240" w:lineRule="auto"/>
        <w:rPr>
          <w:rFonts w:ascii="Arial Narrow" w:hAnsi="Arial Narrow"/>
          <w:lang w:eastAsia="pt-BR"/>
        </w:rPr>
      </w:pPr>
      <w:r>
        <w:rPr>
          <w:rFonts w:ascii="Arial Narrow" w:hAnsi="Arial Narrow"/>
          <w:lang w:eastAsia="pt-BR"/>
        </w:rPr>
        <w:t>59</w:t>
      </w:r>
      <w:r w:rsidR="00983C24">
        <w:rPr>
          <w:rFonts w:ascii="Arial Narrow" w:hAnsi="Arial Narrow"/>
          <w:lang w:eastAsia="pt-BR"/>
        </w:rPr>
        <w:t xml:space="preserve">      </w:t>
      </w:r>
      <w:r w:rsidR="009F6F7C" w:rsidRPr="009F6F7C">
        <w:rPr>
          <w:rFonts w:ascii="Arial Narrow" w:hAnsi="Arial Narrow"/>
          <w:lang w:eastAsia="pt-BR"/>
        </w:rPr>
        <w:t xml:space="preserve">Nome de dependentes com parentesco e data de nascimento; Nome de beneficiários de pensões </w:t>
      </w:r>
    </w:p>
    <w:p w:rsidR="009F6F7C" w:rsidRPr="009F6F7C" w:rsidRDefault="00F5007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alimentícias ou vitalícias, conta corrente para depósito e valor;</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60</w:t>
      </w:r>
      <w:r w:rsidR="00F5007D">
        <w:rPr>
          <w:rFonts w:ascii="Arial Narrow" w:hAnsi="Arial Narrow"/>
          <w:lang w:eastAsia="pt-BR"/>
        </w:rPr>
        <w:t xml:space="preserve">      </w:t>
      </w:r>
      <w:r w:rsidR="009F6F7C" w:rsidRPr="009F6F7C">
        <w:rPr>
          <w:rFonts w:ascii="Arial Narrow" w:hAnsi="Arial Narrow"/>
          <w:lang w:eastAsia="pt-BR"/>
        </w:rPr>
        <w:t>Dados bancários com banco, agência e número da conta corrente bancária;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61</w:t>
      </w:r>
      <w:r w:rsidR="00F5007D">
        <w:rPr>
          <w:rFonts w:ascii="Arial Narrow" w:hAnsi="Arial Narrow"/>
          <w:lang w:eastAsia="pt-BR"/>
        </w:rPr>
        <w:t xml:space="preserve">      </w:t>
      </w:r>
      <w:r w:rsidR="009F6F7C" w:rsidRPr="009F6F7C">
        <w:rPr>
          <w:rFonts w:ascii="Arial Narrow" w:hAnsi="Arial Narrow"/>
          <w:lang w:eastAsia="pt-BR"/>
        </w:rPr>
        <w:t xml:space="preserve">Documentos incluindo: identidade, CPF, título de eleitor, carteira de trabalho, reservista, PIS, PASEP; </w:t>
      </w:r>
    </w:p>
    <w:p w:rsidR="00F5007D" w:rsidRDefault="002966E0" w:rsidP="009F6F7C">
      <w:pPr>
        <w:widowControl w:val="0"/>
        <w:spacing w:after="120" w:line="240" w:lineRule="auto"/>
        <w:rPr>
          <w:rFonts w:ascii="Arial Narrow" w:hAnsi="Arial Narrow"/>
          <w:lang w:eastAsia="pt-BR"/>
        </w:rPr>
      </w:pPr>
      <w:r>
        <w:rPr>
          <w:rFonts w:ascii="Arial Narrow" w:hAnsi="Arial Narrow"/>
          <w:lang w:eastAsia="pt-BR"/>
        </w:rPr>
        <w:t>62</w:t>
      </w:r>
      <w:r w:rsidR="00F5007D">
        <w:rPr>
          <w:rFonts w:ascii="Arial Narrow" w:hAnsi="Arial Narrow"/>
          <w:lang w:eastAsia="pt-BR"/>
        </w:rPr>
        <w:t xml:space="preserve">      </w:t>
      </w:r>
      <w:r w:rsidR="009F6F7C" w:rsidRPr="009F6F7C">
        <w:rPr>
          <w:rFonts w:ascii="Arial Narrow" w:hAnsi="Arial Narrow"/>
          <w:lang w:eastAsia="pt-BR"/>
        </w:rPr>
        <w:t xml:space="preserve">Lotação, vínculo, local de trabalho, categoria do trabalhador (codificação SEFIP), agente nocivo </w:t>
      </w:r>
    </w:p>
    <w:p w:rsidR="009F6F7C" w:rsidRPr="009F6F7C" w:rsidRDefault="00F5007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(codificação SEFIP);</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F5007D" w:rsidRDefault="002966E0" w:rsidP="009F6F7C">
      <w:pPr>
        <w:widowControl w:val="0"/>
        <w:spacing w:after="120" w:line="240" w:lineRule="auto"/>
        <w:rPr>
          <w:rFonts w:ascii="Arial Narrow" w:hAnsi="Arial Narrow"/>
          <w:lang w:eastAsia="pt-BR"/>
        </w:rPr>
      </w:pPr>
      <w:r>
        <w:rPr>
          <w:rFonts w:ascii="Arial Narrow" w:hAnsi="Arial Narrow"/>
          <w:lang w:eastAsia="pt-BR"/>
        </w:rPr>
        <w:t>63</w:t>
      </w:r>
      <w:r w:rsidR="00F5007D">
        <w:rPr>
          <w:rFonts w:ascii="Arial Narrow" w:hAnsi="Arial Narrow"/>
          <w:lang w:eastAsia="pt-BR"/>
        </w:rPr>
        <w:t xml:space="preserve">      </w:t>
      </w:r>
      <w:r w:rsidR="009F6F7C" w:rsidRPr="009F6F7C">
        <w:rPr>
          <w:rFonts w:ascii="Arial Narrow" w:hAnsi="Arial Narrow"/>
          <w:lang w:eastAsia="pt-BR"/>
        </w:rPr>
        <w:t xml:space="preserve">Disponibilizar a emissão acima, com opções de seleção de todos os funcionários, de todos os vínculos e </w:t>
      </w:r>
    </w:p>
    <w:p w:rsidR="00F5007D" w:rsidRDefault="00F5007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de todas as lotações ou, de apenas um dos filtros acima especificados, podendo esse ser exportado para </w:t>
      </w:r>
    </w:p>
    <w:p w:rsidR="00F5007D" w:rsidRDefault="00F5007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planilha eletrônica e ainda possibilitar o armazenamento dos filtros utilizados de modo que, em futuras </w:t>
      </w:r>
    </w:p>
    <w:p w:rsidR="009F6F7C" w:rsidRPr="009F6F7C" w:rsidRDefault="00F5007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gerações não seja necessário re-informá-los e sim selecioná-los;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64</w:t>
      </w:r>
      <w:r w:rsidR="00F5007D">
        <w:rPr>
          <w:rFonts w:ascii="Arial Narrow" w:hAnsi="Arial Narrow"/>
          <w:lang w:eastAsia="pt-BR"/>
        </w:rPr>
        <w:t xml:space="preserve">      </w:t>
      </w:r>
      <w:r w:rsidR="009F6F7C" w:rsidRPr="009F6F7C">
        <w:rPr>
          <w:rFonts w:ascii="Arial Narrow" w:hAnsi="Arial Narrow"/>
          <w:lang w:eastAsia="pt-BR"/>
        </w:rPr>
        <w:t>Permitir a emissão de relatórios de funcionários que possuem direitos a féri</w:t>
      </w:r>
      <w:r w:rsidR="00F5007D">
        <w:rPr>
          <w:rFonts w:ascii="Arial Narrow" w:hAnsi="Arial Narrow"/>
          <w:lang w:eastAsia="pt-BR"/>
        </w:rPr>
        <w:t>as,  discriminando os períodos</w:t>
      </w:r>
      <w:r w:rsidR="009F6F7C" w:rsidRPr="009F6F7C">
        <w:rPr>
          <w:rFonts w:ascii="Arial Narrow" w:hAnsi="Arial Narrow"/>
          <w:lang w:eastAsia="pt-BR"/>
        </w:rPr>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65</w:t>
      </w:r>
      <w:r w:rsidR="00F5007D">
        <w:rPr>
          <w:rFonts w:ascii="Arial Narrow" w:hAnsi="Arial Narrow"/>
          <w:lang w:eastAsia="pt-BR"/>
        </w:rPr>
        <w:t xml:space="preserve">      </w:t>
      </w:r>
      <w:r w:rsidR="009F6F7C" w:rsidRPr="009F6F7C">
        <w:rPr>
          <w:rFonts w:ascii="Arial Narrow" w:hAnsi="Arial Narrow"/>
          <w:lang w:eastAsia="pt-BR"/>
        </w:rPr>
        <w:t>Permitir a emissão</w:t>
      </w:r>
      <w:r w:rsidR="000E081F">
        <w:rPr>
          <w:rFonts w:ascii="Arial Narrow" w:hAnsi="Arial Narrow"/>
          <w:lang w:eastAsia="pt-BR"/>
        </w:rPr>
        <w:t xml:space="preserve"> de aviso e recibo de férias;</w:t>
      </w:r>
      <w:r w:rsidR="009F6F7C" w:rsidRPr="009F6F7C">
        <w:rPr>
          <w:rFonts w:ascii="Arial Narrow" w:hAnsi="Arial Narrow"/>
          <w:lang w:eastAsia="pt-BR"/>
        </w:rPr>
        <w:t xml:space="preserve"> </w:t>
      </w:r>
    </w:p>
    <w:p w:rsidR="00F5007D" w:rsidRDefault="002966E0" w:rsidP="009F6F7C">
      <w:pPr>
        <w:widowControl w:val="0"/>
        <w:spacing w:after="120" w:line="240" w:lineRule="auto"/>
        <w:rPr>
          <w:rFonts w:ascii="Arial Narrow" w:hAnsi="Arial Narrow"/>
          <w:lang w:eastAsia="pt-BR"/>
        </w:rPr>
      </w:pPr>
      <w:r>
        <w:rPr>
          <w:rFonts w:ascii="Arial Narrow" w:hAnsi="Arial Narrow"/>
          <w:lang w:eastAsia="pt-BR"/>
        </w:rPr>
        <w:t>66</w:t>
      </w:r>
      <w:r w:rsidR="00F5007D">
        <w:rPr>
          <w:rFonts w:ascii="Arial Narrow" w:hAnsi="Arial Narrow"/>
          <w:lang w:eastAsia="pt-BR"/>
        </w:rPr>
        <w:t xml:space="preserve">      </w:t>
      </w:r>
      <w:r w:rsidR="009F6F7C" w:rsidRPr="009F6F7C">
        <w:rPr>
          <w:rFonts w:ascii="Arial Narrow" w:hAnsi="Arial Narrow"/>
          <w:lang w:eastAsia="pt-BR"/>
        </w:rPr>
        <w:t xml:space="preserve">Permitir a emissão de contracheques configurável, para atender a layout da Câmara. Disponibilizar a </w:t>
      </w:r>
    </w:p>
    <w:p w:rsidR="00F5007D" w:rsidRDefault="00F5007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emissão acima, com opções de seleção de todos os funcionários, de todos os vínculos e de todas as </w:t>
      </w:r>
    </w:p>
    <w:p w:rsidR="009F6F7C" w:rsidRPr="009F6F7C" w:rsidRDefault="00F5007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lotações ou, de apenas um dos </w:t>
      </w:r>
      <w:r w:rsidR="000E081F">
        <w:rPr>
          <w:rFonts w:ascii="Arial Narrow" w:hAnsi="Arial Narrow"/>
          <w:lang w:eastAsia="pt-BR"/>
        </w:rPr>
        <w:t>filtros acima especificados;</w:t>
      </w:r>
    </w:p>
    <w:p w:rsidR="00F5007D" w:rsidRDefault="002966E0" w:rsidP="009F6F7C">
      <w:pPr>
        <w:widowControl w:val="0"/>
        <w:spacing w:after="120" w:line="240" w:lineRule="auto"/>
        <w:rPr>
          <w:rFonts w:ascii="Arial Narrow" w:hAnsi="Arial Narrow"/>
          <w:lang w:eastAsia="pt-BR"/>
        </w:rPr>
      </w:pPr>
      <w:r>
        <w:rPr>
          <w:rFonts w:ascii="Arial Narrow" w:hAnsi="Arial Narrow"/>
          <w:lang w:eastAsia="pt-BR"/>
        </w:rPr>
        <w:t>67</w:t>
      </w:r>
      <w:r w:rsidR="00F5007D">
        <w:rPr>
          <w:rFonts w:ascii="Arial Narrow" w:hAnsi="Arial Narrow"/>
          <w:lang w:eastAsia="pt-BR"/>
        </w:rPr>
        <w:t xml:space="preserve">      </w:t>
      </w:r>
      <w:r w:rsidR="009F6F7C" w:rsidRPr="009F6F7C">
        <w:rPr>
          <w:rFonts w:ascii="Arial Narrow" w:hAnsi="Arial Narrow"/>
          <w:lang w:eastAsia="pt-BR"/>
        </w:rPr>
        <w:t xml:space="preserve">Permitir a emissão de relatórios de folha de pagamento descriminando analiticamente os funcionários com </w:t>
      </w:r>
    </w:p>
    <w:p w:rsidR="00F5007D" w:rsidRDefault="00F5007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suas verbas e seus valores. Disponibilizar a emissão acima, com opções de seleção de todos os </w:t>
      </w:r>
    </w:p>
    <w:p w:rsidR="00F5007D" w:rsidRDefault="00F5007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funcionários, de todos os vínculos e de todas as lotações ou, de apenas um dos filtros acima </w:t>
      </w:r>
    </w:p>
    <w:p w:rsidR="009F6F7C" w:rsidRPr="009F6F7C" w:rsidRDefault="00F5007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especificados;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F5007D" w:rsidRDefault="002966E0" w:rsidP="009F6F7C">
      <w:pPr>
        <w:widowControl w:val="0"/>
        <w:spacing w:after="120" w:line="240" w:lineRule="auto"/>
        <w:rPr>
          <w:rFonts w:ascii="Arial Narrow" w:hAnsi="Arial Narrow"/>
          <w:lang w:eastAsia="pt-BR"/>
        </w:rPr>
      </w:pPr>
      <w:r>
        <w:rPr>
          <w:rFonts w:ascii="Arial Narrow" w:hAnsi="Arial Narrow"/>
          <w:lang w:eastAsia="pt-BR"/>
        </w:rPr>
        <w:lastRenderedPageBreak/>
        <w:t>68</w:t>
      </w:r>
      <w:r w:rsidR="00F5007D">
        <w:rPr>
          <w:rFonts w:ascii="Arial Narrow" w:hAnsi="Arial Narrow"/>
          <w:lang w:eastAsia="pt-BR"/>
        </w:rPr>
        <w:t xml:space="preserve">      </w:t>
      </w:r>
      <w:r w:rsidR="009F6F7C" w:rsidRPr="009F6F7C">
        <w:rPr>
          <w:rFonts w:ascii="Arial Narrow" w:hAnsi="Arial Narrow"/>
          <w:lang w:eastAsia="pt-BR"/>
        </w:rPr>
        <w:t xml:space="preserve">Permitir a emissão de relatórios com os resultados líquidos do calculo de pensão alimentícia que serão </w:t>
      </w:r>
    </w:p>
    <w:p w:rsidR="00F5007D" w:rsidRDefault="00F5007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creditados nas contas correntes bancárias das pensionistas. Disponibilizar a emissão acima, com opções </w:t>
      </w:r>
    </w:p>
    <w:p w:rsidR="000E081F" w:rsidRDefault="00F5007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de seleção de todos os funcionários, de todos os vínculos e de todas as unidades ou, de apenas um dos </w:t>
      </w:r>
    </w:p>
    <w:p w:rsidR="009F6F7C" w:rsidRPr="009F6F7C" w:rsidRDefault="000E081F"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filtros acima especificados;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0E081F" w:rsidRDefault="002966E0" w:rsidP="009F6F7C">
      <w:pPr>
        <w:widowControl w:val="0"/>
        <w:spacing w:after="120" w:line="240" w:lineRule="auto"/>
        <w:rPr>
          <w:rFonts w:ascii="Arial Narrow" w:hAnsi="Arial Narrow"/>
          <w:lang w:eastAsia="pt-BR"/>
        </w:rPr>
      </w:pPr>
      <w:r>
        <w:rPr>
          <w:rFonts w:ascii="Arial Narrow" w:hAnsi="Arial Narrow"/>
          <w:lang w:eastAsia="pt-BR"/>
        </w:rPr>
        <w:t>69</w:t>
      </w:r>
      <w:r w:rsidR="000E081F">
        <w:rPr>
          <w:rFonts w:ascii="Arial Narrow" w:hAnsi="Arial Narrow"/>
          <w:lang w:eastAsia="pt-BR"/>
        </w:rPr>
        <w:t xml:space="preserve">     </w:t>
      </w:r>
      <w:r w:rsidR="009F6F7C" w:rsidRPr="009F6F7C">
        <w:rPr>
          <w:rFonts w:ascii="Arial Narrow" w:hAnsi="Arial Narrow"/>
          <w:lang w:eastAsia="pt-BR"/>
        </w:rPr>
        <w:t xml:space="preserve">Permitir a emissão de relatórios com os resultados líquidos do calculo de folha de pagamento que serão </w:t>
      </w:r>
    </w:p>
    <w:p w:rsidR="000E081F" w:rsidRDefault="000E081F"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creditados nas contas correntes bancárias dos funcionários. Disponibilizar a emissão acima, com opções </w:t>
      </w:r>
    </w:p>
    <w:p w:rsidR="000E081F" w:rsidRDefault="000E081F"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de seleção de todos os funcionários, de todos os vínculos e de todas as lotações ou, de apenas um dos </w:t>
      </w:r>
    </w:p>
    <w:p w:rsidR="009F6F7C" w:rsidRPr="009F6F7C" w:rsidRDefault="000E081F"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filtros acima especificados;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0E081F" w:rsidRDefault="002966E0" w:rsidP="009F6F7C">
      <w:pPr>
        <w:widowControl w:val="0"/>
        <w:spacing w:after="120" w:line="240" w:lineRule="auto"/>
        <w:rPr>
          <w:rFonts w:ascii="Arial Narrow" w:hAnsi="Arial Narrow"/>
          <w:lang w:eastAsia="pt-BR"/>
        </w:rPr>
      </w:pPr>
      <w:r>
        <w:rPr>
          <w:rFonts w:ascii="Arial Narrow" w:hAnsi="Arial Narrow"/>
          <w:lang w:eastAsia="pt-BR"/>
        </w:rPr>
        <w:t>70</w:t>
      </w:r>
      <w:r w:rsidR="000E081F">
        <w:rPr>
          <w:rFonts w:ascii="Arial Narrow" w:hAnsi="Arial Narrow"/>
          <w:lang w:eastAsia="pt-BR"/>
        </w:rPr>
        <w:t xml:space="preserve">     </w:t>
      </w:r>
      <w:r w:rsidR="009F6F7C" w:rsidRPr="009F6F7C">
        <w:rPr>
          <w:rFonts w:ascii="Arial Narrow" w:hAnsi="Arial Narrow"/>
          <w:lang w:eastAsia="pt-BR"/>
        </w:rPr>
        <w:t xml:space="preserve">Permitir a emissão de relatórios de determinadas verbas calculadas em folha dentro da própria </w:t>
      </w:r>
    </w:p>
    <w:p w:rsidR="009F6F7C" w:rsidRPr="009F6F7C" w:rsidRDefault="000E081F"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competência ou por período;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0E081F" w:rsidRDefault="002966E0" w:rsidP="009F6F7C">
      <w:pPr>
        <w:widowControl w:val="0"/>
        <w:spacing w:after="120" w:line="240" w:lineRule="auto"/>
        <w:rPr>
          <w:rFonts w:ascii="Arial Narrow" w:hAnsi="Arial Narrow"/>
          <w:lang w:eastAsia="pt-BR"/>
        </w:rPr>
      </w:pPr>
      <w:r>
        <w:rPr>
          <w:rFonts w:ascii="Arial Narrow" w:hAnsi="Arial Narrow"/>
          <w:lang w:eastAsia="pt-BR"/>
        </w:rPr>
        <w:t>71</w:t>
      </w:r>
      <w:r w:rsidR="000E081F">
        <w:rPr>
          <w:rFonts w:ascii="Arial Narrow" w:hAnsi="Arial Narrow"/>
          <w:lang w:eastAsia="pt-BR"/>
        </w:rPr>
        <w:t xml:space="preserve">     </w:t>
      </w:r>
      <w:r w:rsidR="009F6F7C" w:rsidRPr="009F6F7C">
        <w:rPr>
          <w:rFonts w:ascii="Arial Narrow" w:hAnsi="Arial Narrow"/>
          <w:lang w:eastAsia="pt-BR"/>
        </w:rPr>
        <w:t xml:space="preserve">Permitir a emissão de relatórios discriminando verbas calculadas em folha de pagamento separadamente </w:t>
      </w:r>
    </w:p>
    <w:p w:rsidR="000E081F" w:rsidRDefault="000E081F"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(uma a uma). Disponibilizar a emissão acima, com opções de seleção de todos os funcionários, de todos </w:t>
      </w:r>
    </w:p>
    <w:p w:rsidR="009F6F7C" w:rsidRPr="009F6F7C" w:rsidRDefault="000E081F"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os vínculos e de todas as lotações ou, de apenas um dos filtros acima especificados;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0E081F" w:rsidRDefault="002966E0" w:rsidP="009F6F7C">
      <w:pPr>
        <w:widowControl w:val="0"/>
        <w:spacing w:after="120" w:line="240" w:lineRule="auto"/>
        <w:rPr>
          <w:rFonts w:ascii="Arial Narrow" w:hAnsi="Arial Narrow"/>
          <w:lang w:eastAsia="pt-BR"/>
        </w:rPr>
      </w:pPr>
      <w:r>
        <w:rPr>
          <w:rFonts w:ascii="Arial Narrow" w:hAnsi="Arial Narrow"/>
          <w:lang w:eastAsia="pt-BR"/>
        </w:rPr>
        <w:t>72</w:t>
      </w:r>
      <w:r w:rsidR="000E081F">
        <w:rPr>
          <w:rFonts w:ascii="Arial Narrow" w:hAnsi="Arial Narrow"/>
          <w:lang w:eastAsia="pt-BR"/>
        </w:rPr>
        <w:t xml:space="preserve">     </w:t>
      </w:r>
      <w:r w:rsidR="009F6F7C" w:rsidRPr="009F6F7C">
        <w:rPr>
          <w:rFonts w:ascii="Arial Narrow" w:hAnsi="Arial Narrow"/>
          <w:lang w:eastAsia="pt-BR"/>
        </w:rPr>
        <w:t xml:space="preserve">Permitir a emissão de relatórios com informações previdenciárias relativas a folha de pagamento. </w:t>
      </w:r>
    </w:p>
    <w:p w:rsidR="000E081F" w:rsidRDefault="000E081F"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Disponibilizar a tal emissão, com opções de seleção de todos os funcionários, de todos os vínculos e de </w:t>
      </w:r>
    </w:p>
    <w:p w:rsidR="009F6F7C" w:rsidRPr="009F6F7C" w:rsidRDefault="000E081F"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todas as lotações ou, de apenas um dos filtros acima especificados;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0E081F" w:rsidRDefault="002966E0" w:rsidP="009F6F7C">
      <w:pPr>
        <w:widowControl w:val="0"/>
        <w:spacing w:after="120" w:line="240" w:lineRule="auto"/>
        <w:rPr>
          <w:rFonts w:ascii="Arial Narrow" w:hAnsi="Arial Narrow"/>
          <w:lang w:eastAsia="pt-BR"/>
        </w:rPr>
      </w:pPr>
      <w:r>
        <w:rPr>
          <w:rFonts w:ascii="Arial Narrow" w:hAnsi="Arial Narrow"/>
          <w:lang w:eastAsia="pt-BR"/>
        </w:rPr>
        <w:t>73</w:t>
      </w:r>
      <w:r w:rsidR="000E081F">
        <w:rPr>
          <w:rFonts w:ascii="Arial Narrow" w:hAnsi="Arial Narrow"/>
          <w:lang w:eastAsia="pt-BR"/>
        </w:rPr>
        <w:t xml:space="preserve">     </w:t>
      </w:r>
      <w:r w:rsidR="009F6F7C" w:rsidRPr="009F6F7C">
        <w:rPr>
          <w:rFonts w:ascii="Arial Narrow" w:hAnsi="Arial Narrow"/>
          <w:lang w:eastAsia="pt-BR"/>
        </w:rPr>
        <w:t xml:space="preserve">Permitir a emissão de relatórios com resumos gerais de folha de pagamento. Disponibilizar a emissão </w:t>
      </w:r>
    </w:p>
    <w:p w:rsidR="000E081F" w:rsidRDefault="000E081F"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acima, com opções de seleção de todos os funcionários, de todos os vínculos e de todas as lotações ou, </w:t>
      </w:r>
    </w:p>
    <w:p w:rsidR="009F6F7C" w:rsidRPr="009F6F7C" w:rsidRDefault="000E081F"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de apenas um dos filtros acima especificados;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FOLHA DE PAGAMENTO WEB</w:t>
      </w:r>
    </w:p>
    <w:p w:rsidR="000E081F" w:rsidRDefault="002966E0" w:rsidP="009F6F7C">
      <w:pPr>
        <w:widowControl w:val="0"/>
        <w:spacing w:after="120" w:line="240" w:lineRule="auto"/>
        <w:rPr>
          <w:rFonts w:ascii="Arial Narrow" w:hAnsi="Arial Narrow"/>
          <w:lang w:eastAsia="pt-BR"/>
        </w:rPr>
      </w:pPr>
      <w:r>
        <w:rPr>
          <w:rFonts w:ascii="Arial Narrow" w:hAnsi="Arial Narrow"/>
          <w:lang w:eastAsia="pt-BR"/>
        </w:rPr>
        <w:t>74</w:t>
      </w:r>
      <w:r w:rsidR="000E081F">
        <w:rPr>
          <w:rFonts w:ascii="Arial Narrow" w:hAnsi="Arial Narrow"/>
          <w:lang w:eastAsia="pt-BR"/>
        </w:rPr>
        <w:t xml:space="preserve">    </w:t>
      </w:r>
      <w:r w:rsidR="009F6F7C" w:rsidRPr="009F6F7C">
        <w:rPr>
          <w:rFonts w:ascii="Arial Narrow" w:hAnsi="Arial Narrow"/>
          <w:lang w:eastAsia="pt-BR"/>
        </w:rPr>
        <w:t xml:space="preserve">Servidor: Permitir a consulta e emissão de contracheque de qualquer competência; Permitir a consulta e </w:t>
      </w:r>
    </w:p>
    <w:p w:rsidR="009F6F7C" w:rsidRPr="009F6F7C" w:rsidRDefault="000E081F"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emissão da cédula C e informe de rendimento;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0E081F" w:rsidRDefault="002966E0" w:rsidP="009F6F7C">
      <w:pPr>
        <w:widowControl w:val="0"/>
        <w:spacing w:after="120" w:line="240" w:lineRule="auto"/>
        <w:rPr>
          <w:rFonts w:ascii="Arial Narrow" w:hAnsi="Arial Narrow"/>
          <w:lang w:eastAsia="pt-BR"/>
        </w:rPr>
      </w:pPr>
      <w:r>
        <w:rPr>
          <w:rFonts w:ascii="Arial Narrow" w:hAnsi="Arial Narrow"/>
          <w:lang w:eastAsia="pt-BR"/>
        </w:rPr>
        <w:t>75</w:t>
      </w:r>
      <w:r w:rsidR="000E081F">
        <w:rPr>
          <w:rFonts w:ascii="Arial Narrow" w:hAnsi="Arial Narrow"/>
          <w:lang w:eastAsia="pt-BR"/>
        </w:rPr>
        <w:t xml:space="preserve">    </w:t>
      </w:r>
      <w:r w:rsidR="009F6F7C" w:rsidRPr="009F6F7C">
        <w:rPr>
          <w:rFonts w:ascii="Arial Narrow" w:hAnsi="Arial Narrow"/>
          <w:lang w:eastAsia="pt-BR"/>
        </w:rPr>
        <w:t xml:space="preserve">Servidor: Consulta e emissão da ficha funcional e financeira; Consulta de faltas, afastamentos e </w:t>
      </w:r>
    </w:p>
    <w:p w:rsidR="009F6F7C" w:rsidRPr="009F6F7C" w:rsidRDefault="000E081F"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contribuições previdenciárias.</w:t>
      </w:r>
      <w:r w:rsidR="009F6F7C" w:rsidRPr="009F6F7C">
        <w:rPr>
          <w:rFonts w:ascii="Arial Narrow" w:hAnsi="Arial Narrow"/>
          <w:lang w:eastAsia="pt-BR"/>
        </w:rPr>
        <w:tab/>
      </w:r>
      <w:r w:rsidR="009F6F7C" w:rsidRPr="009F6F7C">
        <w:rPr>
          <w:rFonts w:ascii="Arial Narrow" w:hAnsi="Arial Narrow"/>
          <w:lang w:eastAsia="pt-BR"/>
        </w:rPr>
        <w:tab/>
      </w:r>
    </w:p>
    <w:p w:rsidR="000E081F" w:rsidRDefault="002966E0" w:rsidP="009F6F7C">
      <w:pPr>
        <w:widowControl w:val="0"/>
        <w:spacing w:after="120" w:line="240" w:lineRule="auto"/>
        <w:rPr>
          <w:rFonts w:ascii="Arial Narrow" w:hAnsi="Arial Narrow"/>
          <w:lang w:eastAsia="pt-BR"/>
        </w:rPr>
      </w:pPr>
      <w:r>
        <w:rPr>
          <w:rFonts w:ascii="Arial Narrow" w:hAnsi="Arial Narrow"/>
          <w:lang w:eastAsia="pt-BR"/>
        </w:rPr>
        <w:t>76</w:t>
      </w:r>
      <w:r w:rsidR="000E081F">
        <w:rPr>
          <w:rFonts w:ascii="Arial Narrow" w:hAnsi="Arial Narrow"/>
          <w:lang w:eastAsia="pt-BR"/>
        </w:rPr>
        <w:t xml:space="preserve">    </w:t>
      </w:r>
      <w:r w:rsidR="009F6F7C" w:rsidRPr="009F6F7C">
        <w:rPr>
          <w:rFonts w:ascii="Arial Narrow" w:hAnsi="Arial Narrow"/>
          <w:lang w:eastAsia="pt-BR"/>
        </w:rPr>
        <w:t xml:space="preserve">Servidor: Permitir solicitação de férias e adiantamento de salário; Permitir a atualização cadastral on-line </w:t>
      </w:r>
    </w:p>
    <w:p w:rsidR="009F6F7C" w:rsidRPr="009F6F7C" w:rsidRDefault="000E081F"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(dados pessoais, dependentes, formação profissional, conta bancárias e empregos anteriores, etc);</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SISTEMA DE CONTABILIDADE E ORÇAMENTO PÚBLICO</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O Sistema de Contabilidade e Orçamento Público deverá não apenas atender as exigências do Tribunal de Contas do Estado de Rondônia e dos demais dispositivos legais, mas também proporcionar o acompanhamento, de forma gerencial, da Evolução Orçamentária e Financeira da Câmara, de forma simples e objetiva, permitindo ao usuário realizar as mais diversas tarefas diárias com rapidez, segurança e confiabilidade. Os softwares deverão atender a todas as normas do MCASP, principalmente no tocante ao PCASP estendido, possibilitando ainda a integração e consolidação eletrônica e automatizada das informações da execução orçamentária.</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PRINCIPAIS CARACTERISTICAS DO SISTEMA</w:t>
      </w:r>
    </w:p>
    <w:p w:rsidR="000E081F" w:rsidRDefault="002966E0" w:rsidP="009F6F7C">
      <w:pPr>
        <w:widowControl w:val="0"/>
        <w:spacing w:after="120" w:line="240" w:lineRule="auto"/>
        <w:rPr>
          <w:rFonts w:ascii="Arial Narrow" w:hAnsi="Arial Narrow"/>
          <w:lang w:eastAsia="pt-BR"/>
        </w:rPr>
      </w:pPr>
      <w:r>
        <w:rPr>
          <w:rFonts w:ascii="Arial Narrow" w:hAnsi="Arial Narrow"/>
          <w:lang w:eastAsia="pt-BR"/>
        </w:rPr>
        <w:t>77</w:t>
      </w:r>
      <w:r w:rsidR="000E081F">
        <w:rPr>
          <w:rFonts w:ascii="Arial Narrow" w:hAnsi="Arial Narrow"/>
          <w:lang w:eastAsia="pt-BR"/>
        </w:rPr>
        <w:t xml:space="preserve">    </w:t>
      </w:r>
      <w:r w:rsidR="009F6F7C" w:rsidRPr="009F6F7C">
        <w:rPr>
          <w:rFonts w:ascii="Arial Narrow" w:hAnsi="Arial Narrow"/>
          <w:lang w:eastAsia="pt-BR"/>
        </w:rPr>
        <w:t xml:space="preserve">Rotinas de emissão de empenhos, subempenhos, liquidações e pagamentos - inclusive via web (através de </w:t>
      </w:r>
    </w:p>
    <w:p w:rsidR="009F6F7C" w:rsidRPr="009F6F7C" w:rsidRDefault="000E081F"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browser - sem a necessidade de instalações locais);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78</w:t>
      </w:r>
      <w:r w:rsidR="000E081F">
        <w:rPr>
          <w:rFonts w:ascii="Arial Narrow" w:hAnsi="Arial Narrow"/>
          <w:lang w:eastAsia="pt-BR"/>
        </w:rPr>
        <w:t xml:space="preserve">    </w:t>
      </w:r>
      <w:r w:rsidR="009F6F7C" w:rsidRPr="009F6F7C">
        <w:rPr>
          <w:rFonts w:ascii="Arial Narrow" w:hAnsi="Arial Narrow"/>
          <w:lang w:eastAsia="pt-BR"/>
        </w:rPr>
        <w:t>Controle de obras vinculadas ao empenho;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79</w:t>
      </w:r>
      <w:r w:rsidR="000E081F">
        <w:rPr>
          <w:rFonts w:ascii="Arial Narrow" w:hAnsi="Arial Narrow"/>
          <w:lang w:eastAsia="pt-BR"/>
        </w:rPr>
        <w:t xml:space="preserve">     </w:t>
      </w:r>
      <w:r w:rsidR="009F6F7C" w:rsidRPr="009F6F7C">
        <w:rPr>
          <w:rFonts w:ascii="Arial Narrow" w:hAnsi="Arial Narrow"/>
          <w:lang w:eastAsia="pt-BR"/>
        </w:rPr>
        <w:t>Controle de convênios, auxílios e subvenções;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lastRenderedPageBreak/>
        <w:t>80</w:t>
      </w:r>
      <w:r w:rsidR="000E081F">
        <w:rPr>
          <w:rFonts w:ascii="Arial Narrow" w:hAnsi="Arial Narrow"/>
          <w:lang w:eastAsia="pt-BR"/>
        </w:rPr>
        <w:t xml:space="preserve">     </w:t>
      </w:r>
      <w:r w:rsidR="009F6F7C" w:rsidRPr="009F6F7C">
        <w:rPr>
          <w:rFonts w:ascii="Arial Narrow" w:hAnsi="Arial Narrow"/>
          <w:lang w:eastAsia="pt-BR"/>
        </w:rPr>
        <w:t xml:space="preserve">Processamento de todas as informações e relatórios obrigatórios nas esferas municipal, estadual e federal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81</w:t>
      </w:r>
      <w:r w:rsidR="0071200B">
        <w:rPr>
          <w:rFonts w:ascii="Arial Narrow" w:hAnsi="Arial Narrow"/>
          <w:lang w:eastAsia="pt-BR"/>
        </w:rPr>
        <w:t xml:space="preserve">     </w:t>
      </w:r>
      <w:r w:rsidR="009F6F7C" w:rsidRPr="009F6F7C">
        <w:rPr>
          <w:rFonts w:ascii="Arial Narrow" w:hAnsi="Arial Narrow"/>
          <w:lang w:eastAsia="pt-BR"/>
        </w:rPr>
        <w:t>Escrituração eletrônica dos livros diário e razão;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82</w:t>
      </w:r>
      <w:r w:rsidR="0071200B">
        <w:rPr>
          <w:rFonts w:ascii="Arial Narrow" w:hAnsi="Arial Narrow"/>
          <w:lang w:eastAsia="pt-BR"/>
        </w:rPr>
        <w:t xml:space="preserve">     </w:t>
      </w:r>
      <w:r w:rsidR="009F6F7C" w:rsidRPr="009F6F7C">
        <w:rPr>
          <w:rFonts w:ascii="Arial Narrow" w:hAnsi="Arial Narrow"/>
          <w:lang w:eastAsia="pt-BR"/>
        </w:rPr>
        <w:t>Controle orçamentário a nível gerencial;</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83</w:t>
      </w:r>
      <w:r w:rsidR="0071200B">
        <w:rPr>
          <w:rFonts w:ascii="Arial Narrow" w:hAnsi="Arial Narrow"/>
          <w:lang w:eastAsia="pt-BR"/>
        </w:rPr>
        <w:t xml:space="preserve">     </w:t>
      </w:r>
      <w:r w:rsidR="009F6F7C" w:rsidRPr="009F6F7C">
        <w:rPr>
          <w:rFonts w:ascii="Arial Narrow" w:hAnsi="Arial Narrow"/>
          <w:lang w:eastAsia="pt-BR"/>
        </w:rPr>
        <w:t>Controle por centro de custos;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84</w:t>
      </w:r>
      <w:r w:rsidR="0071200B">
        <w:rPr>
          <w:rFonts w:ascii="Arial Narrow" w:hAnsi="Arial Narrow"/>
          <w:lang w:eastAsia="pt-BR"/>
        </w:rPr>
        <w:t xml:space="preserve">     </w:t>
      </w:r>
      <w:r w:rsidR="009F6F7C" w:rsidRPr="009F6F7C">
        <w:rPr>
          <w:rFonts w:ascii="Arial Narrow" w:hAnsi="Arial Narrow"/>
          <w:lang w:eastAsia="pt-BR"/>
        </w:rPr>
        <w:t>Controle de diárias, adiantamentos e valores caucionados;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85</w:t>
      </w:r>
      <w:r w:rsidR="0071200B">
        <w:rPr>
          <w:rFonts w:ascii="Arial Narrow" w:hAnsi="Arial Narrow"/>
          <w:lang w:eastAsia="pt-BR"/>
        </w:rPr>
        <w:t xml:space="preserve">     </w:t>
      </w:r>
      <w:r w:rsidR="009F6F7C" w:rsidRPr="009F6F7C">
        <w:rPr>
          <w:rFonts w:ascii="Arial Narrow" w:hAnsi="Arial Narrow"/>
          <w:lang w:eastAsia="pt-BR"/>
        </w:rPr>
        <w:t>Controle de adiantamentos com emissão do relatório de prestação de contas;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71200B" w:rsidRDefault="002966E0" w:rsidP="009F6F7C">
      <w:pPr>
        <w:widowControl w:val="0"/>
        <w:spacing w:after="120" w:line="240" w:lineRule="auto"/>
        <w:rPr>
          <w:rFonts w:ascii="Arial Narrow" w:hAnsi="Arial Narrow"/>
          <w:lang w:eastAsia="pt-BR"/>
        </w:rPr>
      </w:pPr>
      <w:r>
        <w:rPr>
          <w:rFonts w:ascii="Arial Narrow" w:hAnsi="Arial Narrow"/>
          <w:lang w:eastAsia="pt-BR"/>
        </w:rPr>
        <w:t>86</w:t>
      </w:r>
      <w:r w:rsidR="0071200B">
        <w:rPr>
          <w:rFonts w:ascii="Arial Narrow" w:hAnsi="Arial Narrow"/>
          <w:lang w:eastAsia="pt-BR"/>
        </w:rPr>
        <w:t xml:space="preserve">    </w:t>
      </w:r>
      <w:r w:rsidR="009F6F7C" w:rsidRPr="009F6F7C">
        <w:rPr>
          <w:rFonts w:ascii="Arial Narrow" w:hAnsi="Arial Narrow"/>
          <w:lang w:eastAsia="pt-BR"/>
        </w:rPr>
        <w:t xml:space="preserve">Cadastro de contas bancárias vinculadas a fonte de recursos, permitindo inclusive desdobramento e </w:t>
      </w:r>
    </w:p>
    <w:p w:rsidR="009F6F7C" w:rsidRPr="009F6F7C" w:rsidRDefault="0071200B"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detalhamento de diversas fontes para uma mesma conta bancária;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87</w:t>
      </w:r>
      <w:r w:rsidR="0071200B">
        <w:rPr>
          <w:rFonts w:ascii="Arial Narrow" w:hAnsi="Arial Narrow"/>
          <w:lang w:eastAsia="pt-BR"/>
        </w:rPr>
        <w:t xml:space="preserve">      </w:t>
      </w:r>
      <w:r w:rsidR="009F6F7C" w:rsidRPr="009F6F7C">
        <w:rPr>
          <w:rFonts w:ascii="Arial Narrow" w:hAnsi="Arial Narrow"/>
          <w:lang w:eastAsia="pt-BR"/>
        </w:rPr>
        <w:t>Geração de borderô de pagamento para transmissão on-line;</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88</w:t>
      </w:r>
      <w:r w:rsidR="0071200B">
        <w:rPr>
          <w:rFonts w:ascii="Arial Narrow" w:hAnsi="Arial Narrow"/>
          <w:lang w:eastAsia="pt-BR"/>
        </w:rPr>
        <w:t xml:space="preserve">     </w:t>
      </w:r>
      <w:r w:rsidR="009F6F7C" w:rsidRPr="009F6F7C">
        <w:rPr>
          <w:rFonts w:ascii="Arial Narrow" w:hAnsi="Arial Narrow"/>
          <w:lang w:eastAsia="pt-BR"/>
        </w:rPr>
        <w:t>Repasses com geração automática da ordem de pagamento;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71200B" w:rsidRDefault="002966E0" w:rsidP="009F6F7C">
      <w:pPr>
        <w:widowControl w:val="0"/>
        <w:spacing w:after="120" w:line="240" w:lineRule="auto"/>
        <w:rPr>
          <w:rFonts w:ascii="Arial Narrow" w:hAnsi="Arial Narrow"/>
          <w:lang w:eastAsia="pt-BR"/>
        </w:rPr>
      </w:pPr>
      <w:r>
        <w:rPr>
          <w:rFonts w:ascii="Arial Narrow" w:hAnsi="Arial Narrow"/>
          <w:lang w:eastAsia="pt-BR"/>
        </w:rPr>
        <w:t>89</w:t>
      </w:r>
      <w:r w:rsidR="0071200B">
        <w:rPr>
          <w:rFonts w:ascii="Arial Narrow" w:hAnsi="Arial Narrow"/>
          <w:lang w:eastAsia="pt-BR"/>
        </w:rPr>
        <w:t xml:space="preserve">     </w:t>
      </w:r>
      <w:r w:rsidR="009F6F7C" w:rsidRPr="009F6F7C">
        <w:rPr>
          <w:rFonts w:ascii="Arial Narrow" w:hAnsi="Arial Narrow"/>
          <w:lang w:eastAsia="pt-BR"/>
        </w:rPr>
        <w:t xml:space="preserve">Rateio automático de cheques por pagamento, na ocorrência de pagamento efetuados com mais de uma </w:t>
      </w:r>
    </w:p>
    <w:p w:rsidR="009F6F7C" w:rsidRPr="009F6F7C" w:rsidRDefault="0071200B"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conta bancária;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90</w:t>
      </w:r>
      <w:r w:rsidR="0071200B">
        <w:rPr>
          <w:rFonts w:ascii="Arial Narrow" w:hAnsi="Arial Narrow"/>
          <w:lang w:eastAsia="pt-BR"/>
        </w:rPr>
        <w:t xml:space="preserve">     </w:t>
      </w:r>
      <w:r w:rsidR="009F6F7C" w:rsidRPr="009F6F7C">
        <w:rPr>
          <w:rFonts w:ascii="Arial Narrow" w:hAnsi="Arial Narrow"/>
          <w:lang w:eastAsia="pt-BR"/>
        </w:rPr>
        <w:t>Não permitir cadastramento de fornecedor/credor em duplicidade;</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91</w:t>
      </w:r>
      <w:r w:rsidR="0071200B">
        <w:rPr>
          <w:rFonts w:ascii="Arial Narrow" w:hAnsi="Arial Narrow"/>
          <w:lang w:eastAsia="pt-BR"/>
        </w:rPr>
        <w:t xml:space="preserve">     </w:t>
      </w:r>
      <w:r w:rsidR="009F6F7C" w:rsidRPr="009F6F7C">
        <w:rPr>
          <w:rFonts w:ascii="Arial Narrow" w:hAnsi="Arial Narrow"/>
          <w:lang w:eastAsia="pt-BR"/>
        </w:rPr>
        <w:t xml:space="preserve">Comprovação dos pagamentos efetuados (notas fiscais, recibos, contratos); </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92</w:t>
      </w:r>
      <w:r w:rsidR="0071200B">
        <w:rPr>
          <w:rFonts w:ascii="Arial Narrow" w:hAnsi="Arial Narrow"/>
          <w:lang w:eastAsia="pt-BR"/>
        </w:rPr>
        <w:t xml:space="preserve">     </w:t>
      </w:r>
      <w:r w:rsidR="009F6F7C" w:rsidRPr="009F6F7C">
        <w:rPr>
          <w:rFonts w:ascii="Arial Narrow" w:hAnsi="Arial Narrow"/>
          <w:lang w:eastAsia="pt-BR"/>
        </w:rPr>
        <w:t>Módulo lançador de repasses, respeitando os casos distintos de VPA</w:t>
      </w:r>
      <w:r w:rsidR="0071200B">
        <w:rPr>
          <w:rFonts w:ascii="Arial Narrow" w:hAnsi="Arial Narrow"/>
          <w:lang w:eastAsia="pt-BR"/>
        </w:rPr>
        <w:t xml:space="preserve"> no momento da transferência; </w:t>
      </w:r>
      <w:r w:rsidR="009F6F7C" w:rsidRPr="009F6F7C">
        <w:rPr>
          <w:rFonts w:ascii="Arial Narrow" w:hAnsi="Arial Narrow"/>
          <w:lang w:eastAsia="pt-BR"/>
        </w:rPr>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93</w:t>
      </w:r>
      <w:r w:rsidR="0071200B">
        <w:rPr>
          <w:rFonts w:ascii="Arial Narrow" w:hAnsi="Arial Narrow"/>
          <w:lang w:eastAsia="pt-BR"/>
        </w:rPr>
        <w:t xml:space="preserve">     </w:t>
      </w:r>
      <w:r w:rsidR="009F6F7C" w:rsidRPr="009F6F7C">
        <w:rPr>
          <w:rFonts w:ascii="Arial Narrow" w:hAnsi="Arial Narrow"/>
          <w:lang w:eastAsia="pt-BR"/>
        </w:rPr>
        <w:t>Elaboração da proposta orçamentária, com correção ou deflação;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71200B" w:rsidRDefault="002966E0" w:rsidP="009F6F7C">
      <w:pPr>
        <w:widowControl w:val="0"/>
        <w:spacing w:after="120" w:line="240" w:lineRule="auto"/>
        <w:rPr>
          <w:rFonts w:ascii="Arial Narrow" w:hAnsi="Arial Narrow"/>
          <w:lang w:eastAsia="pt-BR"/>
        </w:rPr>
      </w:pPr>
      <w:r>
        <w:rPr>
          <w:rFonts w:ascii="Arial Narrow" w:hAnsi="Arial Narrow"/>
          <w:lang w:eastAsia="pt-BR"/>
        </w:rPr>
        <w:t>94</w:t>
      </w:r>
      <w:r w:rsidR="0071200B">
        <w:rPr>
          <w:rFonts w:ascii="Arial Narrow" w:hAnsi="Arial Narrow"/>
          <w:lang w:eastAsia="pt-BR"/>
        </w:rPr>
        <w:t xml:space="preserve">     </w:t>
      </w:r>
      <w:r w:rsidR="009F6F7C" w:rsidRPr="009F6F7C">
        <w:rPr>
          <w:rFonts w:ascii="Arial Narrow" w:hAnsi="Arial Narrow"/>
          <w:lang w:eastAsia="pt-BR"/>
        </w:rPr>
        <w:t xml:space="preserve">Elaboração do orçamento e seus anexos com vinculação por fonte de recursos em conformidade com as </w:t>
      </w:r>
    </w:p>
    <w:p w:rsidR="009F6F7C" w:rsidRPr="009F6F7C" w:rsidRDefault="0071200B"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portaria conjuntas da STN e Manual de Receitas;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95</w:t>
      </w:r>
      <w:r w:rsidR="0071200B">
        <w:rPr>
          <w:rFonts w:ascii="Arial Narrow" w:hAnsi="Arial Narrow"/>
          <w:lang w:eastAsia="pt-BR"/>
        </w:rPr>
        <w:t xml:space="preserve">     </w:t>
      </w:r>
      <w:r w:rsidR="009F6F7C" w:rsidRPr="009F6F7C">
        <w:rPr>
          <w:rFonts w:ascii="Arial Narrow" w:hAnsi="Arial Narrow"/>
          <w:lang w:eastAsia="pt-BR"/>
        </w:rPr>
        <w:t>Elaboração da LOA – Lei Orçamentária Anual de acordo com os requisitos do TCE/RO;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71200B" w:rsidRDefault="002966E0" w:rsidP="009F6F7C">
      <w:pPr>
        <w:widowControl w:val="0"/>
        <w:spacing w:after="120" w:line="240" w:lineRule="auto"/>
        <w:rPr>
          <w:rFonts w:ascii="Arial Narrow" w:hAnsi="Arial Narrow"/>
          <w:lang w:eastAsia="pt-BR"/>
        </w:rPr>
      </w:pPr>
      <w:r>
        <w:rPr>
          <w:rFonts w:ascii="Arial Narrow" w:hAnsi="Arial Narrow"/>
          <w:lang w:eastAsia="pt-BR"/>
        </w:rPr>
        <w:t>96</w:t>
      </w:r>
      <w:r w:rsidR="0071200B">
        <w:rPr>
          <w:rFonts w:ascii="Arial Narrow" w:hAnsi="Arial Narrow"/>
          <w:lang w:eastAsia="pt-BR"/>
        </w:rPr>
        <w:t xml:space="preserve">     </w:t>
      </w:r>
      <w:r w:rsidR="009F6F7C" w:rsidRPr="009F6F7C">
        <w:rPr>
          <w:rFonts w:ascii="Arial Narrow" w:hAnsi="Arial Narrow"/>
          <w:lang w:eastAsia="pt-BR"/>
        </w:rPr>
        <w:t xml:space="preserve">Atendimento da IN 10/2003 do TCE-RO apurando automaticamente o índice de estacionalidade da receita </w:t>
      </w:r>
    </w:p>
    <w:p w:rsidR="009F6F7C" w:rsidRPr="009F6F7C" w:rsidRDefault="0071200B"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conforme anexo I da mesma instrução normativa.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71200B" w:rsidRDefault="002966E0" w:rsidP="009F6F7C">
      <w:pPr>
        <w:widowControl w:val="0"/>
        <w:spacing w:after="120" w:line="240" w:lineRule="auto"/>
        <w:rPr>
          <w:rFonts w:ascii="Arial Narrow" w:hAnsi="Arial Narrow"/>
          <w:lang w:eastAsia="pt-BR"/>
        </w:rPr>
      </w:pPr>
      <w:r>
        <w:rPr>
          <w:rFonts w:ascii="Arial Narrow" w:hAnsi="Arial Narrow"/>
          <w:lang w:eastAsia="pt-BR"/>
        </w:rPr>
        <w:t>97</w:t>
      </w:r>
      <w:r w:rsidR="0071200B">
        <w:rPr>
          <w:rFonts w:ascii="Arial Narrow" w:hAnsi="Arial Narrow"/>
          <w:lang w:eastAsia="pt-BR"/>
        </w:rPr>
        <w:t xml:space="preserve">     </w:t>
      </w:r>
      <w:r w:rsidR="009F6F7C" w:rsidRPr="009F6F7C">
        <w:rPr>
          <w:rFonts w:ascii="Arial Narrow" w:hAnsi="Arial Narrow"/>
          <w:lang w:eastAsia="pt-BR"/>
        </w:rPr>
        <w:t xml:space="preserve">Deverá manter os desdobramentos econômicos formados pelas categorias econômicas, natureza das </w:t>
      </w:r>
    </w:p>
    <w:p w:rsidR="0071200B" w:rsidRDefault="0071200B"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despesas, modalidades econômicas, elementos de despesa e subelementos de despesa, conforme </w:t>
      </w:r>
    </w:p>
    <w:p w:rsidR="0071200B" w:rsidRDefault="0071200B"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especificado na Lei 4.320/64 e suas alterações, bem como em conformidade com o plano definido pelo </w:t>
      </w:r>
    </w:p>
    <w:p w:rsidR="009F6F7C" w:rsidRPr="009F6F7C" w:rsidRDefault="0071200B"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TCE-RO;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71200B" w:rsidRDefault="002966E0" w:rsidP="009F6F7C">
      <w:pPr>
        <w:widowControl w:val="0"/>
        <w:spacing w:after="120" w:line="240" w:lineRule="auto"/>
        <w:rPr>
          <w:rFonts w:ascii="Arial Narrow" w:hAnsi="Arial Narrow"/>
          <w:lang w:eastAsia="pt-BR"/>
        </w:rPr>
      </w:pPr>
      <w:r>
        <w:rPr>
          <w:rFonts w:ascii="Arial Narrow" w:hAnsi="Arial Narrow"/>
          <w:lang w:eastAsia="pt-BR"/>
        </w:rPr>
        <w:t>98</w:t>
      </w:r>
      <w:r w:rsidR="0071200B">
        <w:rPr>
          <w:rFonts w:ascii="Arial Narrow" w:hAnsi="Arial Narrow"/>
          <w:lang w:eastAsia="pt-BR"/>
        </w:rPr>
        <w:t xml:space="preserve">      </w:t>
      </w:r>
      <w:r w:rsidR="009F6F7C" w:rsidRPr="009F6F7C">
        <w:rPr>
          <w:rFonts w:ascii="Arial Narrow" w:hAnsi="Arial Narrow"/>
          <w:lang w:eastAsia="pt-BR"/>
        </w:rPr>
        <w:t xml:space="preserve">Deverá manter o cadastro do plano de contas de receita orçamentária, conforme especificado no anexo I </w:t>
      </w:r>
    </w:p>
    <w:p w:rsidR="0071200B" w:rsidRDefault="0071200B"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da Lei 4.320/64 e atualizações do STN, devendo adotar o cadastro das fontes de recursos orçamentários </w:t>
      </w:r>
    </w:p>
    <w:p w:rsidR="009F6F7C" w:rsidRPr="009F6F7C" w:rsidRDefault="0071200B"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em conformidade com o TCE-RO;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71200B"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99 </w:t>
      </w:r>
      <w:r w:rsidR="0071200B">
        <w:rPr>
          <w:rFonts w:ascii="Arial Narrow" w:hAnsi="Arial Narrow"/>
          <w:lang w:eastAsia="pt-BR"/>
        </w:rPr>
        <w:t xml:space="preserve">    </w:t>
      </w:r>
      <w:r w:rsidR="009F6F7C" w:rsidRPr="009F6F7C">
        <w:rPr>
          <w:rFonts w:ascii="Arial Narrow" w:hAnsi="Arial Narrow"/>
          <w:lang w:eastAsia="pt-BR"/>
        </w:rPr>
        <w:t xml:space="preserve">Permitir o cadastramento da estrutura administrativa determinando os órgãos, as unidades orçamentárias </w:t>
      </w:r>
    </w:p>
    <w:p w:rsidR="009F6F7C" w:rsidRPr="009F6F7C" w:rsidRDefault="0071200B"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e as unidades executoras, informando para os mesmos o código definido pelo TCE-RO;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00</w:t>
      </w:r>
      <w:r w:rsidR="0071200B">
        <w:rPr>
          <w:rFonts w:ascii="Arial Narrow" w:hAnsi="Arial Narrow"/>
          <w:lang w:eastAsia="pt-BR"/>
        </w:rPr>
        <w:t xml:space="preserve">    </w:t>
      </w:r>
      <w:r w:rsidRPr="009F6F7C">
        <w:rPr>
          <w:rFonts w:ascii="Arial Narrow" w:hAnsi="Arial Narrow"/>
          <w:lang w:eastAsia="pt-BR"/>
        </w:rPr>
        <w:t xml:space="preserve">Permitir a reutilização de definições e dados de exercícios anteriores para evitar a digitação de cadastros; </w:t>
      </w:r>
    </w:p>
    <w:p w:rsidR="0071200B"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01</w:t>
      </w:r>
      <w:r w:rsidR="0071200B">
        <w:rPr>
          <w:rFonts w:ascii="Arial Narrow" w:hAnsi="Arial Narrow"/>
          <w:lang w:eastAsia="pt-BR"/>
        </w:rPr>
        <w:t xml:space="preserve">    </w:t>
      </w:r>
      <w:r w:rsidRPr="009F6F7C">
        <w:rPr>
          <w:rFonts w:ascii="Arial Narrow" w:hAnsi="Arial Narrow"/>
          <w:lang w:eastAsia="pt-BR"/>
        </w:rPr>
        <w:t xml:space="preserve">Permitir o cadastramento de alterações orçamentárias para as despesas, informando o tipo de crédito </w:t>
      </w:r>
    </w:p>
    <w:p w:rsidR="0071200B" w:rsidRDefault="0071200B"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(suplementar, especial e extraordinário) e sua contrapartida (anulação de dotação, superávit financeiro, </w:t>
      </w:r>
    </w:p>
    <w:p w:rsidR="009F6F7C" w:rsidRPr="009F6F7C" w:rsidRDefault="0071200B"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excesso de arrecadação, abertos no exercício e reabertos no exercício).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71200B" w:rsidRDefault="002966E0" w:rsidP="009F6F7C">
      <w:pPr>
        <w:widowControl w:val="0"/>
        <w:spacing w:after="120" w:line="240" w:lineRule="auto"/>
        <w:rPr>
          <w:rFonts w:ascii="Arial Narrow" w:hAnsi="Arial Narrow"/>
          <w:lang w:eastAsia="pt-BR"/>
        </w:rPr>
      </w:pPr>
      <w:r>
        <w:rPr>
          <w:rFonts w:ascii="Arial Narrow" w:hAnsi="Arial Narrow"/>
          <w:lang w:eastAsia="pt-BR"/>
        </w:rPr>
        <w:t>102</w:t>
      </w:r>
      <w:r w:rsidR="0071200B">
        <w:rPr>
          <w:rFonts w:ascii="Arial Narrow" w:hAnsi="Arial Narrow"/>
          <w:lang w:eastAsia="pt-BR"/>
        </w:rPr>
        <w:t xml:space="preserve">    </w:t>
      </w:r>
      <w:r w:rsidR="009F6F7C" w:rsidRPr="009F6F7C">
        <w:rPr>
          <w:rFonts w:ascii="Arial Narrow" w:hAnsi="Arial Narrow"/>
          <w:lang w:eastAsia="pt-BR"/>
        </w:rPr>
        <w:t xml:space="preserve">Permitir o cadastramento de reservas de dotações bem como complementar ou anular reservas de </w:t>
      </w:r>
    </w:p>
    <w:p w:rsidR="009F6F7C" w:rsidRPr="009F6F7C" w:rsidRDefault="0071200B"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dotações existentes;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71200B" w:rsidRDefault="002966E0" w:rsidP="009F6F7C">
      <w:pPr>
        <w:widowControl w:val="0"/>
        <w:spacing w:after="120" w:line="240" w:lineRule="auto"/>
        <w:rPr>
          <w:rFonts w:ascii="Arial Narrow" w:hAnsi="Arial Narrow"/>
          <w:lang w:eastAsia="pt-BR"/>
        </w:rPr>
      </w:pPr>
      <w:r>
        <w:rPr>
          <w:rFonts w:ascii="Arial Narrow" w:hAnsi="Arial Narrow"/>
          <w:lang w:eastAsia="pt-BR"/>
        </w:rPr>
        <w:t>103</w:t>
      </w:r>
      <w:r w:rsidR="0071200B">
        <w:rPr>
          <w:rFonts w:ascii="Arial Narrow" w:hAnsi="Arial Narrow"/>
          <w:lang w:eastAsia="pt-BR"/>
        </w:rPr>
        <w:t xml:space="preserve">    </w:t>
      </w:r>
      <w:r w:rsidR="009F6F7C" w:rsidRPr="009F6F7C">
        <w:rPr>
          <w:rFonts w:ascii="Arial Narrow" w:hAnsi="Arial Narrow"/>
          <w:lang w:eastAsia="pt-BR"/>
        </w:rPr>
        <w:t xml:space="preserve">Permitir o cadastramento de empenhos de acordos com as modalidades de empenhamento definidas na </w:t>
      </w:r>
    </w:p>
    <w:p w:rsidR="009F6F7C" w:rsidRPr="009F6F7C" w:rsidRDefault="0071200B" w:rsidP="009F6F7C">
      <w:pPr>
        <w:widowControl w:val="0"/>
        <w:spacing w:after="120" w:line="240" w:lineRule="auto"/>
        <w:rPr>
          <w:rFonts w:ascii="Arial Narrow" w:hAnsi="Arial Narrow"/>
          <w:lang w:eastAsia="pt-BR"/>
        </w:rPr>
      </w:pPr>
      <w:r>
        <w:rPr>
          <w:rFonts w:ascii="Arial Narrow" w:hAnsi="Arial Narrow"/>
          <w:lang w:eastAsia="pt-BR"/>
        </w:rPr>
        <w:lastRenderedPageBreak/>
        <w:t xml:space="preserve">          </w:t>
      </w:r>
      <w:r w:rsidR="009F6F7C" w:rsidRPr="009F6F7C">
        <w:rPr>
          <w:rFonts w:ascii="Arial Narrow" w:hAnsi="Arial Narrow"/>
          <w:lang w:eastAsia="pt-BR"/>
        </w:rPr>
        <w:t>Lei 4.320/64, empenhos ordinários, globais e estimativos;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71200B" w:rsidRDefault="002966E0" w:rsidP="009F6F7C">
      <w:pPr>
        <w:widowControl w:val="0"/>
        <w:spacing w:after="120" w:line="240" w:lineRule="auto"/>
        <w:rPr>
          <w:rFonts w:ascii="Arial Narrow" w:hAnsi="Arial Narrow"/>
          <w:lang w:eastAsia="pt-BR"/>
        </w:rPr>
      </w:pPr>
      <w:r>
        <w:rPr>
          <w:rFonts w:ascii="Arial Narrow" w:hAnsi="Arial Narrow"/>
          <w:lang w:eastAsia="pt-BR"/>
        </w:rPr>
        <w:t>104</w:t>
      </w:r>
      <w:r w:rsidR="0071200B">
        <w:rPr>
          <w:rFonts w:ascii="Arial Narrow" w:hAnsi="Arial Narrow"/>
          <w:lang w:eastAsia="pt-BR"/>
        </w:rPr>
        <w:t xml:space="preserve">   </w:t>
      </w:r>
      <w:r w:rsidR="009F6F7C" w:rsidRPr="009F6F7C">
        <w:rPr>
          <w:rFonts w:ascii="Arial Narrow" w:hAnsi="Arial Narrow"/>
          <w:lang w:eastAsia="pt-BR"/>
        </w:rPr>
        <w:t xml:space="preserve">Permitir a geração de empenhos e liquidações automáticos de informações fornecidas pelo Sistema de </w:t>
      </w:r>
    </w:p>
    <w:p w:rsidR="009F6F7C" w:rsidRPr="009F6F7C" w:rsidRDefault="0071200B"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Folha de Pagamento;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71200B" w:rsidRDefault="002966E0" w:rsidP="009F6F7C">
      <w:pPr>
        <w:widowControl w:val="0"/>
        <w:spacing w:after="120" w:line="240" w:lineRule="auto"/>
        <w:rPr>
          <w:rFonts w:ascii="Arial Narrow" w:hAnsi="Arial Narrow"/>
          <w:lang w:eastAsia="pt-BR"/>
        </w:rPr>
      </w:pPr>
      <w:r>
        <w:rPr>
          <w:rFonts w:ascii="Arial Narrow" w:hAnsi="Arial Narrow"/>
          <w:lang w:eastAsia="pt-BR"/>
        </w:rPr>
        <w:t>105</w:t>
      </w:r>
      <w:r w:rsidR="0071200B">
        <w:rPr>
          <w:rFonts w:ascii="Arial Narrow" w:hAnsi="Arial Narrow"/>
          <w:lang w:eastAsia="pt-BR"/>
        </w:rPr>
        <w:t xml:space="preserve">   </w:t>
      </w:r>
      <w:r w:rsidR="009F6F7C" w:rsidRPr="009F6F7C">
        <w:rPr>
          <w:rFonts w:ascii="Arial Narrow" w:hAnsi="Arial Narrow"/>
          <w:lang w:eastAsia="pt-BR"/>
        </w:rPr>
        <w:t xml:space="preserve">Permitir o cadastramento de liquidações e subempenhos para os empenhos de despesa emitidos </w:t>
      </w:r>
    </w:p>
    <w:p w:rsidR="0071200B" w:rsidRDefault="0071200B"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determinando a data de vencimento, o valor da liquidação e o documento fiscal quando existir, conforme </w:t>
      </w:r>
    </w:p>
    <w:p w:rsidR="009F6F7C" w:rsidRPr="009F6F7C" w:rsidRDefault="0071200B"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estabelecido na definição das fases da despesa orçamentária pela Lei 4.320/64;</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71200B" w:rsidRDefault="002966E0" w:rsidP="009F6F7C">
      <w:pPr>
        <w:widowControl w:val="0"/>
        <w:spacing w:after="120" w:line="240" w:lineRule="auto"/>
        <w:rPr>
          <w:rFonts w:ascii="Arial Narrow" w:hAnsi="Arial Narrow"/>
          <w:lang w:eastAsia="pt-BR"/>
        </w:rPr>
      </w:pPr>
      <w:r>
        <w:rPr>
          <w:rFonts w:ascii="Arial Narrow" w:hAnsi="Arial Narrow"/>
          <w:lang w:eastAsia="pt-BR"/>
        </w:rPr>
        <w:t>106</w:t>
      </w:r>
      <w:r w:rsidR="0071200B">
        <w:rPr>
          <w:rFonts w:ascii="Arial Narrow" w:hAnsi="Arial Narrow"/>
          <w:lang w:eastAsia="pt-BR"/>
        </w:rPr>
        <w:t xml:space="preserve">   </w:t>
      </w:r>
      <w:r w:rsidR="009F6F7C" w:rsidRPr="009F6F7C">
        <w:rPr>
          <w:rFonts w:ascii="Arial Narrow" w:hAnsi="Arial Narrow"/>
          <w:lang w:eastAsia="pt-BR"/>
        </w:rPr>
        <w:t xml:space="preserve">Permitir o cadastramento de liquidações pelo valor total ou parcial dos empenhos; permitir inclusive </w:t>
      </w:r>
    </w:p>
    <w:p w:rsidR="009F6F7C" w:rsidRPr="009F6F7C" w:rsidRDefault="0071200B"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informar quais os itens do empenho compõem a liquidação;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107</w:t>
      </w:r>
      <w:r w:rsidR="0071200B">
        <w:rPr>
          <w:rFonts w:ascii="Arial Narrow" w:hAnsi="Arial Narrow"/>
          <w:lang w:eastAsia="pt-BR"/>
        </w:rPr>
        <w:t xml:space="preserve">    </w:t>
      </w:r>
      <w:r w:rsidR="009F6F7C" w:rsidRPr="009F6F7C">
        <w:rPr>
          <w:rFonts w:ascii="Arial Narrow" w:hAnsi="Arial Narrow"/>
          <w:lang w:eastAsia="pt-BR"/>
        </w:rPr>
        <w:t>Permitir o cadastramento de complementos e estornos para as liqui</w:t>
      </w:r>
      <w:r w:rsidR="0071200B">
        <w:rPr>
          <w:rFonts w:ascii="Arial Narrow" w:hAnsi="Arial Narrow"/>
          <w:lang w:eastAsia="pt-BR"/>
        </w:rPr>
        <w:t>dações de empenhos cadastradas;</w:t>
      </w:r>
      <w:r w:rsidR="009F6F7C" w:rsidRPr="009F6F7C">
        <w:rPr>
          <w:rFonts w:ascii="Arial Narrow" w:hAnsi="Arial Narrow"/>
          <w:lang w:eastAsia="pt-BR"/>
        </w:rPr>
        <w:t xml:space="preserve"> </w:t>
      </w:r>
    </w:p>
    <w:p w:rsidR="0071200B"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08</w:t>
      </w:r>
      <w:r w:rsidR="0071200B">
        <w:rPr>
          <w:rFonts w:ascii="Arial Narrow" w:hAnsi="Arial Narrow"/>
          <w:lang w:eastAsia="pt-BR"/>
        </w:rPr>
        <w:t xml:space="preserve">    </w:t>
      </w:r>
      <w:r w:rsidRPr="009F6F7C">
        <w:rPr>
          <w:rFonts w:ascii="Arial Narrow" w:hAnsi="Arial Narrow"/>
          <w:lang w:eastAsia="pt-BR"/>
        </w:rPr>
        <w:t xml:space="preserve">Permitir a consulta de empenhos cadastrados por: número do empenho, ficha, funcional, data do </w:t>
      </w:r>
    </w:p>
    <w:p w:rsidR="009F6F7C" w:rsidRPr="009F6F7C" w:rsidRDefault="0071200B"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empenho, histórico (objeto), licitação, fornecedor e por número de processo;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71200B" w:rsidRDefault="002966E0" w:rsidP="009F6F7C">
      <w:pPr>
        <w:widowControl w:val="0"/>
        <w:spacing w:after="120" w:line="240" w:lineRule="auto"/>
        <w:rPr>
          <w:rFonts w:ascii="Arial Narrow" w:hAnsi="Arial Narrow"/>
          <w:lang w:eastAsia="pt-BR"/>
        </w:rPr>
      </w:pPr>
      <w:r>
        <w:rPr>
          <w:rFonts w:ascii="Arial Narrow" w:hAnsi="Arial Narrow"/>
          <w:lang w:eastAsia="pt-BR"/>
        </w:rPr>
        <w:t>109</w:t>
      </w:r>
      <w:r w:rsidR="0071200B">
        <w:rPr>
          <w:rFonts w:ascii="Arial Narrow" w:hAnsi="Arial Narrow"/>
          <w:lang w:eastAsia="pt-BR"/>
        </w:rPr>
        <w:t xml:space="preserve">    </w:t>
      </w:r>
      <w:r w:rsidR="009F6F7C" w:rsidRPr="009F6F7C">
        <w:rPr>
          <w:rFonts w:ascii="Arial Narrow" w:hAnsi="Arial Narrow"/>
          <w:lang w:eastAsia="pt-BR"/>
        </w:rPr>
        <w:t xml:space="preserve">Permitir a consulta de empenhos, visualizando os dados cadastrados, as anulações geradas, as </w:t>
      </w:r>
    </w:p>
    <w:p w:rsidR="009F6F7C" w:rsidRPr="009F6F7C" w:rsidRDefault="0071200B"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liquidações realizadas, e os pagamentos efetuados.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71200B" w:rsidRDefault="002966E0" w:rsidP="009F6F7C">
      <w:pPr>
        <w:widowControl w:val="0"/>
        <w:spacing w:after="120" w:line="240" w:lineRule="auto"/>
        <w:rPr>
          <w:rFonts w:ascii="Arial Narrow" w:hAnsi="Arial Narrow"/>
          <w:lang w:eastAsia="pt-BR"/>
        </w:rPr>
      </w:pPr>
      <w:r>
        <w:rPr>
          <w:rFonts w:ascii="Arial Narrow" w:hAnsi="Arial Narrow"/>
          <w:lang w:eastAsia="pt-BR"/>
        </w:rPr>
        <w:t>110</w:t>
      </w:r>
      <w:r w:rsidR="0071200B">
        <w:rPr>
          <w:rFonts w:ascii="Arial Narrow" w:hAnsi="Arial Narrow"/>
          <w:lang w:eastAsia="pt-BR"/>
        </w:rPr>
        <w:t xml:space="preserve">    </w:t>
      </w:r>
      <w:r w:rsidR="009F6F7C" w:rsidRPr="009F6F7C">
        <w:rPr>
          <w:rFonts w:ascii="Arial Narrow" w:hAnsi="Arial Narrow"/>
          <w:lang w:eastAsia="pt-BR"/>
        </w:rPr>
        <w:t xml:space="preserve">Permitir o cadastramento dos restos a pagar diferenciando-se os valores processados dos não </w:t>
      </w:r>
    </w:p>
    <w:p w:rsidR="009F6F7C" w:rsidRPr="009F6F7C" w:rsidRDefault="0071200B"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processados;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71200B" w:rsidRDefault="002966E0" w:rsidP="009F6F7C">
      <w:pPr>
        <w:widowControl w:val="0"/>
        <w:spacing w:after="120" w:line="240" w:lineRule="auto"/>
        <w:rPr>
          <w:rFonts w:ascii="Arial Narrow" w:hAnsi="Arial Narrow"/>
          <w:lang w:eastAsia="pt-BR"/>
        </w:rPr>
      </w:pPr>
      <w:r>
        <w:rPr>
          <w:rFonts w:ascii="Arial Narrow" w:hAnsi="Arial Narrow"/>
          <w:lang w:eastAsia="pt-BR"/>
        </w:rPr>
        <w:t>111</w:t>
      </w:r>
      <w:r w:rsidR="0071200B">
        <w:rPr>
          <w:rFonts w:ascii="Arial Narrow" w:hAnsi="Arial Narrow"/>
          <w:lang w:eastAsia="pt-BR"/>
        </w:rPr>
        <w:t xml:space="preserve">    </w:t>
      </w:r>
      <w:r w:rsidR="009F6F7C" w:rsidRPr="009F6F7C">
        <w:rPr>
          <w:rFonts w:ascii="Arial Narrow" w:hAnsi="Arial Narrow"/>
          <w:lang w:eastAsia="pt-BR"/>
        </w:rPr>
        <w:t xml:space="preserve">Permitir a inscrições de empenhos de exercícios anteriores em restos a pagar, de maneira automática ou </w:t>
      </w:r>
    </w:p>
    <w:p w:rsidR="009F6F7C" w:rsidRPr="009F6F7C" w:rsidRDefault="0071200B"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manual de acordo com a Lei 4.320/64 e plano de contas do TCE-RO;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71200B" w:rsidRDefault="002966E0" w:rsidP="009F6F7C">
      <w:pPr>
        <w:widowControl w:val="0"/>
        <w:spacing w:after="120" w:line="240" w:lineRule="auto"/>
        <w:rPr>
          <w:rFonts w:ascii="Arial Narrow" w:hAnsi="Arial Narrow"/>
          <w:lang w:eastAsia="pt-BR"/>
        </w:rPr>
      </w:pPr>
      <w:r>
        <w:rPr>
          <w:rFonts w:ascii="Arial Narrow" w:hAnsi="Arial Narrow"/>
          <w:lang w:eastAsia="pt-BR"/>
        </w:rPr>
        <w:t>112</w:t>
      </w:r>
      <w:r w:rsidR="0071200B">
        <w:rPr>
          <w:rFonts w:ascii="Arial Narrow" w:hAnsi="Arial Narrow"/>
          <w:lang w:eastAsia="pt-BR"/>
        </w:rPr>
        <w:t xml:space="preserve">    </w:t>
      </w:r>
      <w:r w:rsidR="009F6F7C" w:rsidRPr="009F6F7C">
        <w:rPr>
          <w:rFonts w:ascii="Arial Narrow" w:hAnsi="Arial Narrow"/>
          <w:lang w:eastAsia="pt-BR"/>
        </w:rPr>
        <w:t xml:space="preserve">Permitir o cancelamento de restos a pagar diferenciando os cancelamentos de restos a pagar processados </w:t>
      </w:r>
    </w:p>
    <w:p w:rsidR="009F6F7C" w:rsidRPr="009F6F7C" w:rsidRDefault="0071200B"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dos não processados;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71200B" w:rsidRDefault="002966E0" w:rsidP="009F6F7C">
      <w:pPr>
        <w:widowControl w:val="0"/>
        <w:spacing w:after="120" w:line="240" w:lineRule="auto"/>
        <w:rPr>
          <w:rFonts w:ascii="Arial Narrow" w:hAnsi="Arial Narrow"/>
          <w:lang w:eastAsia="pt-BR"/>
        </w:rPr>
      </w:pPr>
      <w:r>
        <w:rPr>
          <w:rFonts w:ascii="Arial Narrow" w:hAnsi="Arial Narrow"/>
          <w:lang w:eastAsia="pt-BR"/>
        </w:rPr>
        <w:t>113</w:t>
      </w:r>
      <w:r w:rsidR="0071200B">
        <w:rPr>
          <w:rFonts w:ascii="Arial Narrow" w:hAnsi="Arial Narrow"/>
          <w:lang w:eastAsia="pt-BR"/>
        </w:rPr>
        <w:t xml:space="preserve">    </w:t>
      </w:r>
      <w:r w:rsidR="009F6F7C" w:rsidRPr="009F6F7C">
        <w:rPr>
          <w:rFonts w:ascii="Arial Narrow" w:hAnsi="Arial Narrow"/>
          <w:lang w:eastAsia="pt-BR"/>
        </w:rPr>
        <w:t xml:space="preserve">Permitir o cadastramento de transferências bancárias informando as contas de retirada e depósito </w:t>
      </w:r>
    </w:p>
    <w:p w:rsidR="0071200B" w:rsidRDefault="0071200B"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podendo ser dos tipos: cheque(s) ou débito(s). Observando que para as contas que poderão serem </w:t>
      </w:r>
    </w:p>
    <w:p w:rsidR="009F6F7C" w:rsidRPr="009F6F7C" w:rsidRDefault="0071200B"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utilizadas contas de caixa, bancárias de movimento e bancárias de aplicação;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71200B" w:rsidRDefault="002966E0" w:rsidP="009F6F7C">
      <w:pPr>
        <w:widowControl w:val="0"/>
        <w:spacing w:after="120" w:line="240" w:lineRule="auto"/>
        <w:rPr>
          <w:rFonts w:ascii="Arial Narrow" w:hAnsi="Arial Narrow"/>
          <w:lang w:eastAsia="pt-BR"/>
        </w:rPr>
      </w:pPr>
      <w:r>
        <w:rPr>
          <w:rFonts w:ascii="Arial Narrow" w:hAnsi="Arial Narrow"/>
          <w:lang w:eastAsia="pt-BR"/>
        </w:rPr>
        <w:t>114</w:t>
      </w:r>
      <w:r w:rsidR="0071200B">
        <w:rPr>
          <w:rFonts w:ascii="Arial Narrow" w:hAnsi="Arial Narrow"/>
          <w:lang w:eastAsia="pt-BR"/>
        </w:rPr>
        <w:t xml:space="preserve">    </w:t>
      </w:r>
      <w:r w:rsidR="009F6F7C" w:rsidRPr="009F6F7C">
        <w:rPr>
          <w:rFonts w:ascii="Arial Narrow" w:hAnsi="Arial Narrow"/>
          <w:lang w:eastAsia="pt-BR"/>
        </w:rPr>
        <w:t xml:space="preserve">Permitir efetuar a conciliação bancária de forma manual onde usuário deverá determinar os movimentos </w:t>
      </w:r>
    </w:p>
    <w:p w:rsidR="009F6F7C" w:rsidRPr="009F6F7C" w:rsidRDefault="0071200B"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comuns entre contabilidade e o extrato bancário e conciliá-los manualment</w:t>
      </w:r>
      <w:r>
        <w:rPr>
          <w:rFonts w:ascii="Arial Narrow" w:hAnsi="Arial Narrow"/>
          <w:lang w:eastAsia="pt-BR"/>
        </w:rPr>
        <w:t>e;</w:t>
      </w:r>
    </w:p>
    <w:p w:rsidR="0071200B" w:rsidRDefault="002966E0" w:rsidP="009F6F7C">
      <w:pPr>
        <w:widowControl w:val="0"/>
        <w:spacing w:after="120" w:line="240" w:lineRule="auto"/>
        <w:rPr>
          <w:rFonts w:ascii="Arial Narrow" w:hAnsi="Arial Narrow"/>
          <w:lang w:eastAsia="pt-BR"/>
        </w:rPr>
      </w:pPr>
      <w:r>
        <w:rPr>
          <w:rFonts w:ascii="Arial Narrow" w:hAnsi="Arial Narrow"/>
          <w:lang w:eastAsia="pt-BR"/>
        </w:rPr>
        <w:t>115</w:t>
      </w:r>
      <w:r w:rsidR="0071200B">
        <w:rPr>
          <w:rFonts w:ascii="Arial Narrow" w:hAnsi="Arial Narrow"/>
          <w:lang w:eastAsia="pt-BR"/>
        </w:rPr>
        <w:t xml:space="preserve">    </w:t>
      </w:r>
      <w:r w:rsidR="009F6F7C" w:rsidRPr="009F6F7C">
        <w:rPr>
          <w:rFonts w:ascii="Arial Narrow" w:hAnsi="Arial Narrow"/>
          <w:lang w:eastAsia="pt-BR"/>
        </w:rPr>
        <w:t xml:space="preserve">Permitir o controle dos adiantamentos informando: o empenho, o período de utilização, data e valor da </w:t>
      </w:r>
    </w:p>
    <w:p w:rsidR="009F6F7C" w:rsidRPr="009F6F7C" w:rsidRDefault="0071200B"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concessão, a data da prestação de contas e os valores utilizados e devolvidos;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F76A5D" w:rsidRDefault="002966E0" w:rsidP="009F6F7C">
      <w:pPr>
        <w:widowControl w:val="0"/>
        <w:spacing w:after="120" w:line="240" w:lineRule="auto"/>
        <w:rPr>
          <w:rFonts w:ascii="Arial Narrow" w:hAnsi="Arial Narrow"/>
          <w:lang w:eastAsia="pt-BR"/>
        </w:rPr>
      </w:pPr>
      <w:r>
        <w:rPr>
          <w:rFonts w:ascii="Arial Narrow" w:hAnsi="Arial Narrow"/>
          <w:lang w:eastAsia="pt-BR"/>
        </w:rPr>
        <w:t>116</w:t>
      </w:r>
      <w:r w:rsidR="00F76A5D">
        <w:rPr>
          <w:rFonts w:ascii="Arial Narrow" w:hAnsi="Arial Narrow"/>
          <w:lang w:eastAsia="pt-BR"/>
        </w:rPr>
        <w:t xml:space="preserve">    </w:t>
      </w:r>
      <w:r w:rsidR="009F6F7C" w:rsidRPr="009F6F7C">
        <w:rPr>
          <w:rFonts w:ascii="Arial Narrow" w:hAnsi="Arial Narrow"/>
          <w:lang w:eastAsia="pt-BR"/>
        </w:rPr>
        <w:t xml:space="preserve">Deverá gerar as movimentações de adiantamentos automaticamente através da emissão dos empenhos </w:t>
      </w:r>
    </w:p>
    <w:p w:rsidR="009F6F7C" w:rsidRPr="009F6F7C"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de adiantamento;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F76A5D" w:rsidRDefault="002966E0" w:rsidP="009F6F7C">
      <w:pPr>
        <w:widowControl w:val="0"/>
        <w:spacing w:after="120" w:line="240" w:lineRule="auto"/>
        <w:rPr>
          <w:rFonts w:ascii="Arial Narrow" w:hAnsi="Arial Narrow"/>
          <w:lang w:eastAsia="pt-BR"/>
        </w:rPr>
      </w:pPr>
      <w:r>
        <w:rPr>
          <w:rFonts w:ascii="Arial Narrow" w:hAnsi="Arial Narrow"/>
          <w:lang w:eastAsia="pt-BR"/>
        </w:rPr>
        <w:t>117</w:t>
      </w:r>
      <w:r w:rsidR="00F76A5D">
        <w:rPr>
          <w:rFonts w:ascii="Arial Narrow" w:hAnsi="Arial Narrow"/>
          <w:lang w:eastAsia="pt-BR"/>
        </w:rPr>
        <w:t xml:space="preserve">    </w:t>
      </w:r>
      <w:r w:rsidR="009F6F7C" w:rsidRPr="009F6F7C">
        <w:rPr>
          <w:rFonts w:ascii="Arial Narrow" w:hAnsi="Arial Narrow"/>
          <w:lang w:eastAsia="pt-BR"/>
        </w:rPr>
        <w:t xml:space="preserve">Deverá gerar os lançamentos contábeis nos moldes estabelecidos pelo SIGAP, através de eventos do </w:t>
      </w:r>
    </w:p>
    <w:p w:rsidR="00F76A5D"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sistema para as movimentações dependentes dos controles de execução, inclusive lançamentos contábeis </w:t>
      </w:r>
    </w:p>
    <w:p w:rsidR="00F76A5D"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referente à: aquisição de bens, programação financeira, controle de disponibilidades, controle de </w:t>
      </w:r>
    </w:p>
    <w:p w:rsidR="00F76A5D"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adiantamento, cancelamento de restos a pagar, movimentação das dívidas fundadas, movimentação de </w:t>
      </w:r>
    </w:p>
    <w:p w:rsidR="009F6F7C" w:rsidRPr="009F6F7C"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convenio recebido e concedido, e movimentação de contratos com terceiros e de terceiros;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F76A5D"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18</w:t>
      </w:r>
      <w:r w:rsidR="00F76A5D">
        <w:rPr>
          <w:rFonts w:ascii="Arial Narrow" w:hAnsi="Arial Narrow"/>
          <w:lang w:eastAsia="pt-BR"/>
        </w:rPr>
        <w:t xml:space="preserve">    </w:t>
      </w:r>
      <w:r w:rsidRPr="009F6F7C">
        <w:rPr>
          <w:rFonts w:ascii="Arial Narrow" w:hAnsi="Arial Narrow"/>
          <w:lang w:eastAsia="pt-BR"/>
        </w:rPr>
        <w:t>Permitir o cadastramento de lançamentos contábeis independentes da execução orçamentária, utilizando-</w:t>
      </w:r>
    </w:p>
    <w:p w:rsidR="00F76A5D"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se ou não dos eventos cadastrados e informando, quando necessário, os dados das contas correntes para </w:t>
      </w:r>
    </w:p>
    <w:p w:rsidR="00F76A5D"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as contas contábeis nos moldes estabelecidos no SIGAP (ex: baixa de bens por perda, atualização de </w:t>
      </w:r>
    </w:p>
    <w:p w:rsidR="009F6F7C" w:rsidRPr="009F6F7C"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divida fundada);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F76A5D"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lastRenderedPageBreak/>
        <w:t>1</w:t>
      </w:r>
      <w:r w:rsidR="002966E0">
        <w:rPr>
          <w:rFonts w:ascii="Arial Narrow" w:hAnsi="Arial Narrow"/>
          <w:lang w:eastAsia="pt-BR"/>
        </w:rPr>
        <w:t>19</w:t>
      </w:r>
      <w:r w:rsidR="00F76A5D">
        <w:rPr>
          <w:rFonts w:ascii="Arial Narrow" w:hAnsi="Arial Narrow"/>
          <w:lang w:eastAsia="pt-BR"/>
        </w:rPr>
        <w:t xml:space="preserve">     </w:t>
      </w:r>
      <w:r w:rsidRPr="009F6F7C">
        <w:rPr>
          <w:rFonts w:ascii="Arial Narrow" w:hAnsi="Arial Narrow"/>
          <w:lang w:eastAsia="pt-BR"/>
        </w:rPr>
        <w:t xml:space="preserve">Permitir a realização dos lançamentos contábeis de encerramento de exercícios, com as respectivas </w:t>
      </w:r>
    </w:p>
    <w:p w:rsidR="00F76A5D"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inscrições de saldos para os exercícios seguintes, nos moldes estabelecidos no SIGAP, respeitando a </w:t>
      </w:r>
    </w:p>
    <w:p w:rsidR="009F6F7C" w:rsidRPr="009F6F7C"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manutenção dos conta-correntes contábeis;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F76A5D" w:rsidRDefault="002966E0" w:rsidP="009F6F7C">
      <w:pPr>
        <w:widowControl w:val="0"/>
        <w:spacing w:after="120" w:line="240" w:lineRule="auto"/>
        <w:rPr>
          <w:rFonts w:ascii="Arial Narrow" w:hAnsi="Arial Narrow"/>
          <w:lang w:eastAsia="pt-BR"/>
        </w:rPr>
      </w:pPr>
      <w:r>
        <w:rPr>
          <w:rFonts w:ascii="Arial Narrow" w:hAnsi="Arial Narrow"/>
          <w:lang w:eastAsia="pt-BR"/>
        </w:rPr>
        <w:t>120</w:t>
      </w:r>
      <w:r w:rsidR="00F76A5D">
        <w:rPr>
          <w:rFonts w:ascii="Arial Narrow" w:hAnsi="Arial Narrow"/>
          <w:lang w:eastAsia="pt-BR"/>
        </w:rPr>
        <w:t xml:space="preserve">    </w:t>
      </w:r>
      <w:r w:rsidR="009F6F7C" w:rsidRPr="009F6F7C">
        <w:rPr>
          <w:rFonts w:ascii="Arial Narrow" w:hAnsi="Arial Narrow"/>
          <w:lang w:eastAsia="pt-BR"/>
        </w:rPr>
        <w:t xml:space="preserve">Permitir a consulta dos lançamentos contábeis por: numero do lançamento, evento, contas, datas, </w:t>
      </w:r>
    </w:p>
    <w:p w:rsidR="009F6F7C" w:rsidRPr="009F6F7C"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documentos (número e ano) e valores;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121</w:t>
      </w:r>
      <w:r w:rsidR="00F76A5D">
        <w:rPr>
          <w:rFonts w:ascii="Arial Narrow" w:hAnsi="Arial Narrow"/>
          <w:lang w:eastAsia="pt-BR"/>
        </w:rPr>
        <w:t xml:space="preserve">    </w:t>
      </w:r>
      <w:r w:rsidR="009F6F7C" w:rsidRPr="009F6F7C">
        <w:rPr>
          <w:rFonts w:ascii="Arial Narrow" w:hAnsi="Arial Narrow"/>
          <w:lang w:eastAsia="pt-BR"/>
        </w:rPr>
        <w:t>Exportação para o SIGAP Mensal</w:t>
      </w:r>
      <w:r w:rsidR="009F6F7C" w:rsidRPr="009F6F7C">
        <w:rPr>
          <w:rFonts w:ascii="Arial Narrow" w:hAnsi="Arial Narrow"/>
          <w:lang w:eastAsia="pt-BR"/>
        </w:rPr>
        <w:tab/>
      </w:r>
      <w:r w:rsidR="009F6F7C" w:rsidRPr="009F6F7C">
        <w:rPr>
          <w:rFonts w:ascii="Arial Narrow" w:hAnsi="Arial Narrow"/>
          <w:lang w:eastAsia="pt-BR"/>
        </w:rPr>
        <w:tab/>
      </w:r>
    </w:p>
    <w:p w:rsidR="00F76A5D" w:rsidRDefault="002966E0" w:rsidP="009F6F7C">
      <w:pPr>
        <w:widowControl w:val="0"/>
        <w:spacing w:after="120" w:line="240" w:lineRule="auto"/>
        <w:rPr>
          <w:rFonts w:ascii="Arial Narrow" w:hAnsi="Arial Narrow"/>
          <w:lang w:eastAsia="pt-BR"/>
        </w:rPr>
      </w:pPr>
      <w:r>
        <w:rPr>
          <w:rFonts w:ascii="Arial Narrow" w:hAnsi="Arial Narrow"/>
          <w:lang w:eastAsia="pt-BR"/>
        </w:rPr>
        <w:t>122</w:t>
      </w:r>
      <w:r w:rsidR="00F76A5D">
        <w:rPr>
          <w:rFonts w:ascii="Arial Narrow" w:hAnsi="Arial Narrow"/>
          <w:lang w:eastAsia="pt-BR"/>
        </w:rPr>
        <w:t xml:space="preserve">    </w:t>
      </w:r>
      <w:r w:rsidR="009F6F7C" w:rsidRPr="009F6F7C">
        <w:rPr>
          <w:rFonts w:ascii="Arial Narrow" w:hAnsi="Arial Narrow"/>
          <w:lang w:eastAsia="pt-BR"/>
        </w:rPr>
        <w:t xml:space="preserve">Permitir a geração de arquivos magnéticos para a publicação de relatórios obrigatórios de prestação de </w:t>
      </w:r>
    </w:p>
    <w:p w:rsidR="009F6F7C" w:rsidRPr="009F6F7C"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contas (em pdf);</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RELATÓRIOS</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123</w:t>
      </w:r>
      <w:r w:rsidR="00F76A5D">
        <w:rPr>
          <w:rFonts w:ascii="Arial Narrow" w:hAnsi="Arial Narrow"/>
          <w:lang w:eastAsia="pt-BR"/>
        </w:rPr>
        <w:t xml:space="preserve">     </w:t>
      </w:r>
      <w:r w:rsidR="009F6F7C" w:rsidRPr="009F6F7C">
        <w:rPr>
          <w:rFonts w:ascii="Arial Narrow" w:hAnsi="Arial Narrow"/>
          <w:lang w:eastAsia="pt-BR"/>
        </w:rPr>
        <w:t>Demonstrativo e saldos da receita, despesa, credor, conta contábil;</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124</w:t>
      </w:r>
      <w:r w:rsidR="00F76A5D">
        <w:rPr>
          <w:rFonts w:ascii="Arial Narrow" w:hAnsi="Arial Narrow"/>
          <w:lang w:eastAsia="pt-BR"/>
        </w:rPr>
        <w:t xml:space="preserve">      </w:t>
      </w:r>
      <w:r w:rsidR="009F6F7C" w:rsidRPr="009F6F7C">
        <w:rPr>
          <w:rFonts w:ascii="Arial Narrow" w:hAnsi="Arial Narrow"/>
          <w:lang w:eastAsia="pt-BR"/>
        </w:rPr>
        <w:t>Diário geral e razão contábil;</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125</w:t>
      </w:r>
      <w:r w:rsidR="00F76A5D">
        <w:rPr>
          <w:rFonts w:ascii="Arial Narrow" w:hAnsi="Arial Narrow"/>
          <w:lang w:eastAsia="pt-BR"/>
        </w:rPr>
        <w:t xml:space="preserve">      </w:t>
      </w:r>
      <w:r w:rsidR="009F6F7C" w:rsidRPr="009F6F7C">
        <w:rPr>
          <w:rFonts w:ascii="Arial Narrow" w:hAnsi="Arial Narrow"/>
          <w:lang w:eastAsia="pt-BR"/>
        </w:rPr>
        <w:t>Borderô de pagamentos;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126</w:t>
      </w:r>
      <w:r w:rsidR="00F76A5D">
        <w:rPr>
          <w:rFonts w:ascii="Arial Narrow" w:hAnsi="Arial Narrow"/>
          <w:lang w:eastAsia="pt-BR"/>
        </w:rPr>
        <w:t xml:space="preserve">      </w:t>
      </w:r>
      <w:r w:rsidR="009F6F7C" w:rsidRPr="009F6F7C">
        <w:rPr>
          <w:rFonts w:ascii="Arial Narrow" w:hAnsi="Arial Narrow"/>
          <w:lang w:eastAsia="pt-BR"/>
        </w:rPr>
        <w:t>Balancetes da receita, despesa e do razão;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127</w:t>
      </w:r>
      <w:r w:rsidR="00F76A5D">
        <w:rPr>
          <w:rFonts w:ascii="Arial Narrow" w:hAnsi="Arial Narrow"/>
          <w:lang w:eastAsia="pt-BR"/>
        </w:rPr>
        <w:t xml:space="preserve">      </w:t>
      </w:r>
      <w:r w:rsidR="009F6F7C" w:rsidRPr="009F6F7C">
        <w:rPr>
          <w:rFonts w:ascii="Arial Narrow" w:hAnsi="Arial Narrow"/>
          <w:lang w:eastAsia="pt-BR"/>
        </w:rPr>
        <w:t>Anexos da Lei 4.320/64;</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28</w:t>
      </w:r>
      <w:r w:rsidR="00F76A5D">
        <w:rPr>
          <w:rFonts w:ascii="Arial Narrow" w:hAnsi="Arial Narrow"/>
          <w:lang w:eastAsia="pt-BR"/>
        </w:rPr>
        <w:t xml:space="preserve">      </w:t>
      </w:r>
      <w:r w:rsidRPr="009F6F7C">
        <w:rPr>
          <w:rFonts w:ascii="Arial Narrow" w:hAnsi="Arial Narrow"/>
          <w:lang w:eastAsia="pt-BR"/>
        </w:rPr>
        <w:t>Diário de tesouraria;</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129</w:t>
      </w:r>
      <w:r w:rsidR="00F76A5D">
        <w:rPr>
          <w:rFonts w:ascii="Arial Narrow" w:hAnsi="Arial Narrow"/>
          <w:lang w:eastAsia="pt-BR"/>
        </w:rPr>
        <w:t xml:space="preserve">      </w:t>
      </w:r>
      <w:r w:rsidR="009F6F7C" w:rsidRPr="009F6F7C">
        <w:rPr>
          <w:rFonts w:ascii="Arial Narrow" w:hAnsi="Arial Narrow"/>
          <w:lang w:eastAsia="pt-BR"/>
        </w:rPr>
        <w:t>Demonstrativo da conta bancos;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130</w:t>
      </w:r>
      <w:r w:rsidR="00F76A5D">
        <w:rPr>
          <w:rFonts w:ascii="Arial Narrow" w:hAnsi="Arial Narrow"/>
          <w:lang w:eastAsia="pt-BR"/>
        </w:rPr>
        <w:t xml:space="preserve">      </w:t>
      </w:r>
      <w:r w:rsidR="009F6F7C" w:rsidRPr="009F6F7C">
        <w:rPr>
          <w:rFonts w:ascii="Arial Narrow" w:hAnsi="Arial Narrow"/>
          <w:lang w:eastAsia="pt-BR"/>
        </w:rPr>
        <w:t>Relatório da despesa por ficha com filtro para tipo de empenho e tipo de  despesa;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F76A5D" w:rsidRDefault="002966E0" w:rsidP="009F6F7C">
      <w:pPr>
        <w:widowControl w:val="0"/>
        <w:spacing w:after="120" w:line="240" w:lineRule="auto"/>
        <w:rPr>
          <w:rFonts w:ascii="Arial Narrow" w:hAnsi="Arial Narrow"/>
          <w:lang w:eastAsia="pt-BR"/>
        </w:rPr>
      </w:pPr>
      <w:r>
        <w:rPr>
          <w:rFonts w:ascii="Arial Narrow" w:hAnsi="Arial Narrow"/>
          <w:lang w:eastAsia="pt-BR"/>
        </w:rPr>
        <w:t>131</w:t>
      </w:r>
      <w:r w:rsidR="00F76A5D">
        <w:rPr>
          <w:rFonts w:ascii="Arial Narrow" w:hAnsi="Arial Narrow"/>
          <w:lang w:eastAsia="pt-BR"/>
        </w:rPr>
        <w:t xml:space="preserve">      </w:t>
      </w:r>
      <w:r w:rsidR="009F6F7C" w:rsidRPr="009F6F7C">
        <w:rPr>
          <w:rFonts w:ascii="Arial Narrow" w:hAnsi="Arial Narrow"/>
          <w:lang w:eastAsia="pt-BR"/>
        </w:rPr>
        <w:t xml:space="preserve">Relatório da despesa por fornecedor com filtro por tipo de despesa, tipo de empenho local, funcional e </w:t>
      </w:r>
    </w:p>
    <w:p w:rsidR="009F6F7C" w:rsidRPr="009F6F7C"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categoria da despesa e vínculos.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132</w:t>
      </w:r>
      <w:r w:rsidR="00F76A5D">
        <w:rPr>
          <w:rFonts w:ascii="Arial Narrow" w:hAnsi="Arial Narrow"/>
          <w:lang w:eastAsia="pt-BR"/>
        </w:rPr>
        <w:t xml:space="preserve">      </w:t>
      </w:r>
      <w:r w:rsidR="009F6F7C" w:rsidRPr="009F6F7C">
        <w:rPr>
          <w:rFonts w:ascii="Arial Narrow" w:hAnsi="Arial Narrow"/>
          <w:lang w:eastAsia="pt-BR"/>
        </w:rPr>
        <w:t>Relatório da despesa por local, funcional e categoria com filtro por tipo de despesa;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133</w:t>
      </w:r>
      <w:r w:rsidR="00F76A5D">
        <w:rPr>
          <w:rFonts w:ascii="Arial Narrow" w:hAnsi="Arial Narrow"/>
          <w:lang w:eastAsia="pt-BR"/>
        </w:rPr>
        <w:t xml:space="preserve">      </w:t>
      </w:r>
      <w:r w:rsidR="009F6F7C" w:rsidRPr="009F6F7C">
        <w:rPr>
          <w:rFonts w:ascii="Arial Narrow" w:hAnsi="Arial Narrow"/>
          <w:lang w:eastAsia="pt-BR"/>
        </w:rPr>
        <w:t>Relatório da despesa por vínculo, com filtro por tipo de despesa;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F76A5D" w:rsidRDefault="002966E0" w:rsidP="009F6F7C">
      <w:pPr>
        <w:widowControl w:val="0"/>
        <w:spacing w:after="120" w:line="240" w:lineRule="auto"/>
        <w:rPr>
          <w:rFonts w:ascii="Arial Narrow" w:hAnsi="Arial Narrow"/>
          <w:lang w:eastAsia="pt-BR"/>
        </w:rPr>
      </w:pPr>
      <w:r>
        <w:rPr>
          <w:rFonts w:ascii="Arial Narrow" w:hAnsi="Arial Narrow"/>
          <w:lang w:eastAsia="pt-BR"/>
        </w:rPr>
        <w:t>134</w:t>
      </w:r>
      <w:r w:rsidR="00F76A5D">
        <w:rPr>
          <w:rFonts w:ascii="Arial Narrow" w:hAnsi="Arial Narrow"/>
          <w:lang w:eastAsia="pt-BR"/>
        </w:rPr>
        <w:t xml:space="preserve">      </w:t>
      </w:r>
      <w:r w:rsidR="009F6F7C" w:rsidRPr="009F6F7C">
        <w:rPr>
          <w:rFonts w:ascii="Arial Narrow" w:hAnsi="Arial Narrow"/>
          <w:lang w:eastAsia="pt-BR"/>
        </w:rPr>
        <w:t xml:space="preserve">Relatório da despesa por processo com filtros para despesa orçamentária, extraorçamentária e restos a </w:t>
      </w:r>
    </w:p>
    <w:p w:rsidR="009F6F7C" w:rsidRPr="009F6F7C"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pagar, bem como por tipo de empenho;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F76A5D" w:rsidRDefault="00F76A5D" w:rsidP="009F6F7C">
      <w:pPr>
        <w:widowControl w:val="0"/>
        <w:spacing w:after="120" w:line="240" w:lineRule="auto"/>
        <w:rPr>
          <w:rFonts w:ascii="Arial Narrow" w:hAnsi="Arial Narrow"/>
          <w:lang w:eastAsia="pt-BR"/>
        </w:rPr>
      </w:pPr>
      <w:r>
        <w:rPr>
          <w:rFonts w:ascii="Arial Narrow" w:hAnsi="Arial Narrow"/>
          <w:lang w:eastAsia="pt-BR"/>
        </w:rPr>
        <w:t>1</w:t>
      </w:r>
      <w:r w:rsidR="002966E0">
        <w:rPr>
          <w:rFonts w:ascii="Arial Narrow" w:hAnsi="Arial Narrow"/>
          <w:lang w:eastAsia="pt-BR"/>
        </w:rPr>
        <w:t>35</w:t>
      </w:r>
      <w:r>
        <w:rPr>
          <w:rFonts w:ascii="Arial Narrow" w:hAnsi="Arial Narrow"/>
          <w:lang w:eastAsia="pt-BR"/>
        </w:rPr>
        <w:t xml:space="preserve">       </w:t>
      </w:r>
      <w:r w:rsidR="009F6F7C" w:rsidRPr="009F6F7C">
        <w:rPr>
          <w:rFonts w:ascii="Arial Narrow" w:hAnsi="Arial Narrow"/>
          <w:lang w:eastAsia="pt-BR"/>
        </w:rPr>
        <w:t xml:space="preserve">Relatório da despesa por empenho, com filtros para agrupamento por empenho ou fornecedor, tipo de </w:t>
      </w:r>
    </w:p>
    <w:p w:rsidR="009F6F7C" w:rsidRPr="009F6F7C"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empenho, vínculos e tipo de empenho;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F76A5D" w:rsidRDefault="002966E0" w:rsidP="009F6F7C">
      <w:pPr>
        <w:widowControl w:val="0"/>
        <w:spacing w:after="120" w:line="240" w:lineRule="auto"/>
        <w:rPr>
          <w:rFonts w:ascii="Arial Narrow" w:hAnsi="Arial Narrow"/>
          <w:lang w:eastAsia="pt-BR"/>
        </w:rPr>
      </w:pPr>
      <w:r>
        <w:rPr>
          <w:rFonts w:ascii="Arial Narrow" w:hAnsi="Arial Narrow"/>
          <w:lang w:eastAsia="pt-BR"/>
        </w:rPr>
        <w:t>136</w:t>
      </w:r>
      <w:r w:rsidR="00F76A5D">
        <w:rPr>
          <w:rFonts w:ascii="Arial Narrow" w:hAnsi="Arial Narrow"/>
          <w:lang w:eastAsia="pt-BR"/>
        </w:rPr>
        <w:t xml:space="preserve">       </w:t>
      </w:r>
      <w:r w:rsidR="009F6F7C" w:rsidRPr="009F6F7C">
        <w:rPr>
          <w:rFonts w:ascii="Arial Narrow" w:hAnsi="Arial Narrow"/>
          <w:lang w:eastAsia="pt-BR"/>
        </w:rPr>
        <w:t xml:space="preserve">Relatório de restos a pagar com filtro para seleção da situação, por local, funcional e categoria da </w:t>
      </w:r>
    </w:p>
    <w:p w:rsidR="009F6F7C" w:rsidRPr="009F6F7C"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despesa;</w:t>
      </w:r>
    </w:p>
    <w:p w:rsidR="00F76A5D" w:rsidRDefault="002966E0" w:rsidP="009F6F7C">
      <w:pPr>
        <w:widowControl w:val="0"/>
        <w:spacing w:after="120" w:line="240" w:lineRule="auto"/>
        <w:rPr>
          <w:rFonts w:ascii="Arial Narrow" w:hAnsi="Arial Narrow"/>
          <w:lang w:eastAsia="pt-BR"/>
        </w:rPr>
      </w:pPr>
      <w:r>
        <w:rPr>
          <w:rFonts w:ascii="Arial Narrow" w:hAnsi="Arial Narrow"/>
          <w:lang w:eastAsia="pt-BR"/>
        </w:rPr>
        <w:t>137</w:t>
      </w:r>
      <w:r w:rsidR="00F76A5D">
        <w:rPr>
          <w:rFonts w:ascii="Arial Narrow" w:hAnsi="Arial Narrow"/>
          <w:lang w:eastAsia="pt-BR"/>
        </w:rPr>
        <w:t xml:space="preserve">       </w:t>
      </w:r>
      <w:r w:rsidR="009F6F7C" w:rsidRPr="009F6F7C">
        <w:rPr>
          <w:rFonts w:ascii="Arial Narrow" w:hAnsi="Arial Narrow"/>
          <w:lang w:eastAsia="pt-BR"/>
        </w:rPr>
        <w:t xml:space="preserve">Relatório de retenções efetuadas em empenhos, com opção para impressão por empenho, pagamento </w:t>
      </w:r>
    </w:p>
    <w:p w:rsidR="00F76A5D"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ou nota fiscal, com filtros por tipo de empenho, vínculo, local, funcional e categoria da despesa, </w:t>
      </w:r>
    </w:p>
    <w:p w:rsidR="009F6F7C" w:rsidRPr="009F6F7C"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especificação das retenções, devendo ser gerado consoli</w:t>
      </w:r>
      <w:r>
        <w:rPr>
          <w:rFonts w:ascii="Arial Narrow" w:hAnsi="Arial Narrow"/>
          <w:lang w:eastAsia="pt-BR"/>
        </w:rPr>
        <w:t>dado, por entidade ou grupo;</w:t>
      </w:r>
    </w:p>
    <w:p w:rsidR="00F76A5D"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38</w:t>
      </w:r>
      <w:r w:rsidR="00F76A5D">
        <w:rPr>
          <w:rFonts w:ascii="Arial Narrow" w:hAnsi="Arial Narrow"/>
          <w:lang w:eastAsia="pt-BR"/>
        </w:rPr>
        <w:t xml:space="preserve">       </w:t>
      </w:r>
      <w:r w:rsidRPr="009F6F7C">
        <w:rPr>
          <w:rFonts w:ascii="Arial Narrow" w:hAnsi="Arial Narrow"/>
          <w:lang w:eastAsia="pt-BR"/>
        </w:rPr>
        <w:t xml:space="preserve">Relatório dos empenhos de anulação com possibilidade de geração consolidado, por entidade ou grupo, </w:t>
      </w:r>
    </w:p>
    <w:p w:rsidR="00F76A5D"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por empenho, por fornecedor, por ficha, com ou sem discriminação, com filtros por ficha, tipo de </w:t>
      </w:r>
    </w:p>
    <w:p w:rsidR="009F6F7C" w:rsidRPr="009F6F7C"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empenho, fonte de recursos e tipo de empenho;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F76A5D"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39</w:t>
      </w:r>
      <w:r w:rsidR="00F76A5D">
        <w:rPr>
          <w:rFonts w:ascii="Arial Narrow" w:hAnsi="Arial Narrow"/>
          <w:lang w:eastAsia="pt-BR"/>
        </w:rPr>
        <w:t xml:space="preserve">       </w:t>
      </w:r>
      <w:r w:rsidRPr="009F6F7C">
        <w:rPr>
          <w:rFonts w:ascii="Arial Narrow" w:hAnsi="Arial Narrow"/>
          <w:lang w:eastAsia="pt-BR"/>
        </w:rPr>
        <w:t xml:space="preserve">Relatório da despesa por centro de custo, com possibilidade de geração consolidado, por entidade ou </w:t>
      </w:r>
    </w:p>
    <w:p w:rsidR="00F76A5D"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grupo, analítico ou sintético, com filtro por tipo de despesa, centro de custo, tipo empenho, tipo da </w:t>
      </w:r>
    </w:p>
    <w:p w:rsidR="009F6F7C" w:rsidRPr="009F6F7C"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despesa, com quebras por unidade ou por ficha;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F76A5D"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40</w:t>
      </w:r>
      <w:r w:rsidR="00F76A5D">
        <w:rPr>
          <w:rFonts w:ascii="Arial Narrow" w:hAnsi="Arial Narrow"/>
          <w:lang w:eastAsia="pt-BR"/>
        </w:rPr>
        <w:t xml:space="preserve">       </w:t>
      </w:r>
      <w:r w:rsidRPr="009F6F7C">
        <w:rPr>
          <w:rFonts w:ascii="Arial Narrow" w:hAnsi="Arial Narrow"/>
          <w:lang w:eastAsia="pt-BR"/>
        </w:rPr>
        <w:t xml:space="preserve">Razão de empenhos com possibilidade de geração consolidado, por entidade ou por grupo, com seleção </w:t>
      </w:r>
    </w:p>
    <w:p w:rsidR="00F76A5D" w:rsidRDefault="00F76A5D" w:rsidP="009F6F7C">
      <w:pPr>
        <w:widowControl w:val="0"/>
        <w:spacing w:after="120" w:line="240" w:lineRule="auto"/>
        <w:rPr>
          <w:rFonts w:ascii="Arial Narrow" w:hAnsi="Arial Narrow"/>
          <w:lang w:eastAsia="pt-BR"/>
        </w:rPr>
      </w:pPr>
      <w:r>
        <w:rPr>
          <w:rFonts w:ascii="Arial Narrow" w:hAnsi="Arial Narrow"/>
          <w:lang w:eastAsia="pt-BR"/>
        </w:rPr>
        <w:lastRenderedPageBreak/>
        <w:t xml:space="preserve">             </w:t>
      </w:r>
      <w:r w:rsidR="009F6F7C" w:rsidRPr="009F6F7C">
        <w:rPr>
          <w:rFonts w:ascii="Arial Narrow" w:hAnsi="Arial Narrow"/>
          <w:lang w:eastAsia="pt-BR"/>
        </w:rPr>
        <w:t xml:space="preserve">para agrupamento por data de vencimento, por fornecedor, por ficha, com demonstração dos empenhos, </w:t>
      </w:r>
    </w:p>
    <w:p w:rsidR="00F76A5D"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sub empenhos, pagos e a pagar, com filtros para período de vencimentos, tipo de empenho, tipo da </w:t>
      </w:r>
    </w:p>
    <w:p w:rsidR="009F6F7C" w:rsidRPr="009F6F7C"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despesa e fonte de recursos;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F76A5D"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41</w:t>
      </w:r>
      <w:r w:rsidR="00F76A5D">
        <w:rPr>
          <w:rFonts w:ascii="Arial Narrow" w:hAnsi="Arial Narrow"/>
          <w:lang w:eastAsia="pt-BR"/>
        </w:rPr>
        <w:t xml:space="preserve">      </w:t>
      </w:r>
      <w:r w:rsidRPr="009F6F7C">
        <w:rPr>
          <w:rFonts w:ascii="Arial Narrow" w:hAnsi="Arial Narrow"/>
          <w:lang w:eastAsia="pt-BR"/>
        </w:rPr>
        <w:t xml:space="preserve">Relatório de empenhos a liquidar com possibilidade de agrupamento por empenho ou fornecedor, por </w:t>
      </w:r>
    </w:p>
    <w:p w:rsidR="00F76A5D"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número de empenho, com filtro para tipo de empenho, fonte de recursos, tipo da despesa, com </w:t>
      </w:r>
    </w:p>
    <w:p w:rsidR="009F6F7C" w:rsidRPr="009F6F7C"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possibilidade de geração consolidado, por entidade ou por grupo;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142</w:t>
      </w:r>
      <w:r w:rsidR="00F76A5D">
        <w:rPr>
          <w:rFonts w:ascii="Arial Narrow" w:hAnsi="Arial Narrow"/>
          <w:lang w:eastAsia="pt-BR"/>
        </w:rPr>
        <w:t xml:space="preserve">      </w:t>
      </w:r>
      <w:r w:rsidR="009F6F7C" w:rsidRPr="009F6F7C">
        <w:rPr>
          <w:rFonts w:ascii="Arial Narrow" w:hAnsi="Arial Narrow"/>
          <w:lang w:eastAsia="pt-BR"/>
        </w:rPr>
        <w:t>Empenhos orçamentários, subempenhos e extraorçamentários;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F76A5D" w:rsidRDefault="002966E0" w:rsidP="009F6F7C">
      <w:pPr>
        <w:widowControl w:val="0"/>
        <w:spacing w:after="120" w:line="240" w:lineRule="auto"/>
        <w:rPr>
          <w:rFonts w:ascii="Arial Narrow" w:hAnsi="Arial Narrow"/>
          <w:lang w:eastAsia="pt-BR"/>
        </w:rPr>
      </w:pPr>
      <w:r>
        <w:rPr>
          <w:rFonts w:ascii="Arial Narrow" w:hAnsi="Arial Narrow"/>
          <w:lang w:eastAsia="pt-BR"/>
        </w:rPr>
        <w:t>143</w:t>
      </w:r>
      <w:r w:rsidR="00F76A5D">
        <w:rPr>
          <w:rFonts w:ascii="Arial Narrow" w:hAnsi="Arial Narrow"/>
          <w:lang w:eastAsia="pt-BR"/>
        </w:rPr>
        <w:t xml:space="preserve">      </w:t>
      </w:r>
      <w:r w:rsidR="009F6F7C" w:rsidRPr="009F6F7C">
        <w:rPr>
          <w:rFonts w:ascii="Arial Narrow" w:hAnsi="Arial Narrow"/>
          <w:lang w:eastAsia="pt-BR"/>
        </w:rPr>
        <w:t xml:space="preserve">Anexos exigidos pelo Tribunal de Contas do Estado de Rondônia através de suas instruções normativas, </w:t>
      </w:r>
    </w:p>
    <w:p w:rsidR="00F76A5D"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com brasão e dados da entidade responsável pela emissão do relatório, permitindo que os mesmos </w:t>
      </w:r>
    </w:p>
    <w:p w:rsidR="009F6F7C" w:rsidRPr="009F6F7C"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constem assinatura do Gestor, Contador e Responsável pela Entidade.</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F76A5D" w:rsidRDefault="002966E0" w:rsidP="009F6F7C">
      <w:pPr>
        <w:widowControl w:val="0"/>
        <w:spacing w:after="120" w:line="240" w:lineRule="auto"/>
        <w:rPr>
          <w:rFonts w:ascii="Arial Narrow" w:hAnsi="Arial Narrow"/>
          <w:lang w:eastAsia="pt-BR"/>
        </w:rPr>
      </w:pPr>
      <w:r>
        <w:rPr>
          <w:rFonts w:ascii="Arial Narrow" w:hAnsi="Arial Narrow"/>
          <w:lang w:eastAsia="pt-BR"/>
        </w:rPr>
        <w:t>144</w:t>
      </w:r>
      <w:r w:rsidR="00F76A5D">
        <w:rPr>
          <w:rFonts w:ascii="Arial Narrow" w:hAnsi="Arial Narrow"/>
          <w:lang w:eastAsia="pt-BR"/>
        </w:rPr>
        <w:t xml:space="preserve">      </w:t>
      </w:r>
      <w:r w:rsidR="009F6F7C" w:rsidRPr="009F6F7C">
        <w:rPr>
          <w:rFonts w:ascii="Arial Narrow" w:hAnsi="Arial Narrow"/>
          <w:lang w:eastAsia="pt-BR"/>
        </w:rPr>
        <w:t xml:space="preserve">Permitir emissão de relatório das alterações orçamentárias contendo os códigos numéricos e os valores </w:t>
      </w:r>
    </w:p>
    <w:p w:rsidR="00F76A5D"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das dotações orçamentárias creditadas e das debitadas; e ainda, o tipo (suplementar, especial, </w:t>
      </w:r>
    </w:p>
    <w:p w:rsidR="00F76A5D"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extraordinário) e a natureza (anulação de dotação, superávit financeiro, excesso de arrecadação, abertos </w:t>
      </w:r>
    </w:p>
    <w:p w:rsidR="009F6F7C" w:rsidRPr="009F6F7C"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no exercício e reabertos no exercício) do crédito e da anula</w:t>
      </w:r>
      <w:r>
        <w:rPr>
          <w:rFonts w:ascii="Arial Narrow" w:hAnsi="Arial Narrow"/>
          <w:lang w:eastAsia="pt-BR"/>
        </w:rPr>
        <w:t xml:space="preserve">ção de acordo com IN 13/TCER; </w:t>
      </w:r>
      <w:r w:rsidR="009F6F7C" w:rsidRPr="009F6F7C">
        <w:rPr>
          <w:rFonts w:ascii="Arial Narrow" w:hAnsi="Arial Narrow"/>
          <w:lang w:eastAsia="pt-BR"/>
        </w:rPr>
        <w:t xml:space="preserve"> </w:t>
      </w:r>
    </w:p>
    <w:p w:rsidR="00F76A5D"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45</w:t>
      </w:r>
      <w:r w:rsidR="00F76A5D">
        <w:rPr>
          <w:rFonts w:ascii="Arial Narrow" w:hAnsi="Arial Narrow"/>
          <w:lang w:eastAsia="pt-BR"/>
        </w:rPr>
        <w:t xml:space="preserve">      </w:t>
      </w:r>
      <w:r w:rsidRPr="009F6F7C">
        <w:rPr>
          <w:rFonts w:ascii="Arial Narrow" w:hAnsi="Arial Narrow"/>
          <w:lang w:eastAsia="pt-BR"/>
        </w:rPr>
        <w:t xml:space="preserve">Permitir emissão de extrato de movimentação de um empenho qualquer contendo as seguintes </w:t>
      </w:r>
    </w:p>
    <w:p w:rsidR="00F76A5D"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informações: número do empenho, credor/fornecedor, as movimentações do empenho com data e valor, </w:t>
      </w:r>
    </w:p>
    <w:p w:rsidR="00F76A5D"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as movimentações da(s) liquidações(s) com data e valor, as movimentações de pagamento com data e </w:t>
      </w:r>
    </w:p>
    <w:p w:rsidR="009F6F7C" w:rsidRPr="009F6F7C"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valor, e com o saldo liquidado e não liquidado do empenho;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F76A5D"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46</w:t>
      </w:r>
      <w:r w:rsidR="00F76A5D">
        <w:rPr>
          <w:rFonts w:ascii="Arial Narrow" w:hAnsi="Arial Narrow"/>
          <w:lang w:eastAsia="pt-BR"/>
        </w:rPr>
        <w:t xml:space="preserve">      </w:t>
      </w:r>
      <w:r w:rsidRPr="009F6F7C">
        <w:rPr>
          <w:rFonts w:ascii="Arial Narrow" w:hAnsi="Arial Narrow"/>
          <w:lang w:eastAsia="pt-BR"/>
        </w:rPr>
        <w:t xml:space="preserve">Permitir emissão de relação de empenhos com a funcionalidade de ordenar os empenhos por contas de </w:t>
      </w:r>
    </w:p>
    <w:p w:rsidR="00F76A5D"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despesa ou por data, com opção de selecionar os empenhos por tipo (ordinário, global ou estimativo) e </w:t>
      </w:r>
    </w:p>
    <w:p w:rsidR="00F76A5D"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ainda com opção de listar históricos com possibilidade de escolha de um dado credor/fornecedor ou de </w:t>
      </w:r>
    </w:p>
    <w:p w:rsidR="009F6F7C" w:rsidRPr="009F6F7C"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todos os credores/ fornecedores;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F76A5D" w:rsidRDefault="002966E0" w:rsidP="009F6F7C">
      <w:pPr>
        <w:widowControl w:val="0"/>
        <w:spacing w:after="120" w:line="240" w:lineRule="auto"/>
        <w:rPr>
          <w:rFonts w:ascii="Arial Narrow" w:hAnsi="Arial Narrow"/>
          <w:lang w:eastAsia="pt-BR"/>
        </w:rPr>
      </w:pPr>
      <w:r>
        <w:rPr>
          <w:rFonts w:ascii="Arial Narrow" w:hAnsi="Arial Narrow"/>
          <w:lang w:eastAsia="pt-BR"/>
        </w:rPr>
        <w:t>147</w:t>
      </w:r>
      <w:r w:rsidR="00F76A5D">
        <w:rPr>
          <w:rFonts w:ascii="Arial Narrow" w:hAnsi="Arial Narrow"/>
          <w:lang w:eastAsia="pt-BR"/>
        </w:rPr>
        <w:t xml:space="preserve">      </w:t>
      </w:r>
      <w:r w:rsidR="009F6F7C" w:rsidRPr="009F6F7C">
        <w:rPr>
          <w:rFonts w:ascii="Arial Narrow" w:hAnsi="Arial Narrow"/>
          <w:lang w:eastAsia="pt-BR"/>
        </w:rPr>
        <w:t xml:space="preserve">Permitir emissão de relação de empenhos por credores com a opção de selecionar os empenhos por </w:t>
      </w:r>
    </w:p>
    <w:p w:rsidR="00F76A5D"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intervalo de datas e os credores por intervalo de código dos mes</w:t>
      </w:r>
      <w:r>
        <w:rPr>
          <w:rFonts w:ascii="Arial Narrow" w:hAnsi="Arial Narrow"/>
          <w:lang w:eastAsia="pt-BR"/>
        </w:rPr>
        <w:t xml:space="preserve">mos e, ainda, com as seguintes </w:t>
      </w:r>
    </w:p>
    <w:p w:rsidR="00F76A5D"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i</w:t>
      </w:r>
      <w:r w:rsidR="009F6F7C" w:rsidRPr="009F6F7C">
        <w:rPr>
          <w:rFonts w:ascii="Arial Narrow" w:hAnsi="Arial Narrow"/>
          <w:lang w:eastAsia="pt-BR"/>
        </w:rPr>
        <w:t xml:space="preserve">nformações: nome do credor/fornecedor, número do empenho, data do empenho, valor do empenho, </w:t>
      </w:r>
    </w:p>
    <w:p w:rsidR="00F76A5D"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valor anulado do empenho, valor liquidado do empenho, valor pago do empenho e saldo a pagar do </w:t>
      </w:r>
    </w:p>
    <w:p w:rsidR="009F6F7C" w:rsidRPr="009F6F7C"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empenho liquidado e não liquidado;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F76A5D"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48</w:t>
      </w:r>
      <w:r w:rsidR="00F76A5D">
        <w:rPr>
          <w:rFonts w:ascii="Arial Narrow" w:hAnsi="Arial Narrow"/>
          <w:lang w:eastAsia="pt-BR"/>
        </w:rPr>
        <w:t xml:space="preserve">      </w:t>
      </w:r>
      <w:r w:rsidRPr="009F6F7C">
        <w:rPr>
          <w:rFonts w:ascii="Arial Narrow" w:hAnsi="Arial Narrow"/>
          <w:lang w:eastAsia="pt-BR"/>
        </w:rPr>
        <w:t xml:space="preserve">Permitir emissão de relação de empenhos por tipos/classes de despesa com a opção de selecionar um </w:t>
      </w:r>
    </w:p>
    <w:p w:rsidR="00F76A5D" w:rsidRDefault="00F76A5D"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ou mais tipos/classes despesa em um intervalo de datas e que tenha as seguintes informações: nome do </w:t>
      </w:r>
    </w:p>
    <w:p w:rsidR="00AC3797"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credor/fornecedor, número do empenho, data do empenho, valor do empenho, valor anulado do </w:t>
      </w:r>
    </w:p>
    <w:p w:rsidR="00AC3797"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empenho, valor liquidado do empenho, valor pago do empenho e saldo a pagar do empenho liquidado e </w:t>
      </w:r>
    </w:p>
    <w:p w:rsidR="009F6F7C" w:rsidRPr="009F6F7C"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não liquidado;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49</w:t>
      </w:r>
      <w:r w:rsidR="00AC3797">
        <w:rPr>
          <w:rFonts w:ascii="Arial Narrow" w:hAnsi="Arial Narrow"/>
          <w:lang w:eastAsia="pt-BR"/>
        </w:rPr>
        <w:t xml:space="preserve">      </w:t>
      </w:r>
      <w:r w:rsidRPr="009F6F7C">
        <w:rPr>
          <w:rFonts w:ascii="Arial Narrow" w:hAnsi="Arial Narrow"/>
          <w:lang w:eastAsia="pt-BR"/>
        </w:rPr>
        <w:t>Permitir emissão de relação de empenhos anulados parcial ou total;</w:t>
      </w:r>
      <w:r w:rsidRPr="009F6F7C">
        <w:rPr>
          <w:rFonts w:ascii="Arial Narrow" w:hAnsi="Arial Narrow"/>
          <w:lang w:eastAsia="pt-BR"/>
        </w:rPr>
        <w:tab/>
        <w:t xml:space="preserve"> </w:t>
      </w:r>
      <w:r w:rsidRPr="009F6F7C">
        <w:rPr>
          <w:rFonts w:ascii="Arial Narrow" w:hAnsi="Arial Narrow"/>
          <w:lang w:eastAsia="pt-BR"/>
        </w:rPr>
        <w:tab/>
        <w:t xml:space="preserve"> </w:t>
      </w:r>
    </w:p>
    <w:p w:rsidR="00AC3797" w:rsidRDefault="002966E0" w:rsidP="009F6F7C">
      <w:pPr>
        <w:widowControl w:val="0"/>
        <w:spacing w:after="120" w:line="240" w:lineRule="auto"/>
        <w:rPr>
          <w:rFonts w:ascii="Arial Narrow" w:hAnsi="Arial Narrow"/>
          <w:lang w:eastAsia="pt-BR"/>
        </w:rPr>
      </w:pPr>
      <w:r>
        <w:rPr>
          <w:rFonts w:ascii="Arial Narrow" w:hAnsi="Arial Narrow"/>
          <w:lang w:eastAsia="pt-BR"/>
        </w:rPr>
        <w:t>150</w:t>
      </w:r>
      <w:r w:rsidR="00AC3797">
        <w:rPr>
          <w:rFonts w:ascii="Arial Narrow" w:hAnsi="Arial Narrow"/>
          <w:lang w:eastAsia="pt-BR"/>
        </w:rPr>
        <w:t xml:space="preserve">      </w:t>
      </w:r>
      <w:r w:rsidR="009F6F7C" w:rsidRPr="009F6F7C">
        <w:rPr>
          <w:rFonts w:ascii="Arial Narrow" w:hAnsi="Arial Narrow"/>
          <w:lang w:eastAsia="pt-BR"/>
        </w:rPr>
        <w:t xml:space="preserve">Permitir emissão de relação de restos a pagar com a opção de estabelecer uma data limite de </w:t>
      </w:r>
    </w:p>
    <w:p w:rsidR="00AC3797"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verificação, que tenha as seguintes informações: nome do credor/fornecedor, ano do empenho, número </w:t>
      </w:r>
    </w:p>
    <w:p w:rsidR="009F6F7C" w:rsidRPr="009F6F7C"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do empenho, valor de inscrição, valor cancelados, valor pago, e saldo a p</w:t>
      </w:r>
      <w:r>
        <w:rPr>
          <w:rFonts w:ascii="Arial Narrow" w:hAnsi="Arial Narrow"/>
          <w:lang w:eastAsia="pt-BR"/>
        </w:rPr>
        <w:t>agar liquidado e não liquidado;</w:t>
      </w:r>
      <w:r w:rsidR="009F6F7C" w:rsidRPr="009F6F7C">
        <w:rPr>
          <w:rFonts w:ascii="Arial Narrow" w:hAnsi="Arial Narrow"/>
          <w:lang w:eastAsia="pt-BR"/>
        </w:rPr>
        <w:t xml:space="preserve"> </w:t>
      </w:r>
    </w:p>
    <w:p w:rsidR="00AC3797" w:rsidRDefault="002966E0" w:rsidP="009F6F7C">
      <w:pPr>
        <w:widowControl w:val="0"/>
        <w:spacing w:after="120" w:line="240" w:lineRule="auto"/>
        <w:rPr>
          <w:rFonts w:ascii="Arial Narrow" w:hAnsi="Arial Narrow"/>
          <w:lang w:eastAsia="pt-BR"/>
        </w:rPr>
      </w:pPr>
      <w:r>
        <w:rPr>
          <w:rFonts w:ascii="Arial Narrow" w:hAnsi="Arial Narrow"/>
          <w:lang w:eastAsia="pt-BR"/>
        </w:rPr>
        <w:t>151</w:t>
      </w:r>
      <w:r w:rsidR="00AC3797">
        <w:rPr>
          <w:rFonts w:ascii="Arial Narrow" w:hAnsi="Arial Narrow"/>
          <w:lang w:eastAsia="pt-BR"/>
        </w:rPr>
        <w:t xml:space="preserve">      </w:t>
      </w:r>
      <w:r w:rsidR="009F6F7C" w:rsidRPr="009F6F7C">
        <w:rPr>
          <w:rFonts w:ascii="Arial Narrow" w:hAnsi="Arial Narrow"/>
          <w:lang w:eastAsia="pt-BR"/>
        </w:rPr>
        <w:t xml:space="preserve">Permitir emissão de relação de empenhos liquidados a pagar com a opção de selecionar todos os </w:t>
      </w:r>
    </w:p>
    <w:p w:rsidR="00AC3797" w:rsidRDefault="00AC3797" w:rsidP="009F6F7C">
      <w:pPr>
        <w:widowControl w:val="0"/>
        <w:spacing w:after="120" w:line="240" w:lineRule="auto"/>
        <w:rPr>
          <w:rFonts w:ascii="Arial Narrow" w:hAnsi="Arial Narrow"/>
          <w:lang w:eastAsia="pt-BR"/>
        </w:rPr>
      </w:pPr>
      <w:r>
        <w:rPr>
          <w:rFonts w:ascii="Arial Narrow" w:hAnsi="Arial Narrow"/>
          <w:lang w:eastAsia="pt-BR"/>
        </w:rPr>
        <w:lastRenderedPageBreak/>
        <w:t xml:space="preserve">            </w:t>
      </w:r>
      <w:r w:rsidR="009F6F7C" w:rsidRPr="009F6F7C">
        <w:rPr>
          <w:rFonts w:ascii="Arial Narrow" w:hAnsi="Arial Narrow"/>
          <w:lang w:eastAsia="pt-BR"/>
        </w:rPr>
        <w:t xml:space="preserve">credores/fornecedores ou, um deles em particular, num intervalo de datas, e que tenha as seguintes </w:t>
      </w:r>
    </w:p>
    <w:p w:rsidR="00AC3797"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informações: número do empenho, número da liquidação, valor da liquidação e nome do </w:t>
      </w:r>
    </w:p>
    <w:p w:rsidR="009F6F7C" w:rsidRPr="009F6F7C"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credor/fornecedor;</w:t>
      </w:r>
    </w:p>
    <w:p w:rsidR="00AC3797"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52</w:t>
      </w:r>
      <w:r w:rsidR="00AC3797">
        <w:rPr>
          <w:rFonts w:ascii="Arial Narrow" w:hAnsi="Arial Narrow"/>
          <w:lang w:eastAsia="pt-BR"/>
        </w:rPr>
        <w:t xml:space="preserve">     </w:t>
      </w:r>
      <w:r w:rsidRPr="009F6F7C">
        <w:rPr>
          <w:rFonts w:ascii="Arial Narrow" w:hAnsi="Arial Narrow"/>
          <w:lang w:eastAsia="pt-BR"/>
        </w:rPr>
        <w:t xml:space="preserve">Permitir emissão de movimentação financeira, com a opção de seleção da conta de caixa ou conta </w:t>
      </w:r>
    </w:p>
    <w:p w:rsidR="00AC3797"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bancária desejada e do intervalo de datas pretendido e, que demonstrem a movimentação, em extrato, </w:t>
      </w:r>
    </w:p>
    <w:p w:rsidR="009F6F7C" w:rsidRPr="009F6F7C"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dessas contas;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AC3797" w:rsidRDefault="002966E0" w:rsidP="009F6F7C">
      <w:pPr>
        <w:widowControl w:val="0"/>
        <w:spacing w:after="120" w:line="240" w:lineRule="auto"/>
        <w:rPr>
          <w:rFonts w:ascii="Arial Narrow" w:hAnsi="Arial Narrow"/>
          <w:lang w:eastAsia="pt-BR"/>
        </w:rPr>
      </w:pPr>
      <w:r>
        <w:rPr>
          <w:rFonts w:ascii="Arial Narrow" w:hAnsi="Arial Narrow"/>
          <w:lang w:eastAsia="pt-BR"/>
        </w:rPr>
        <w:t>153</w:t>
      </w:r>
      <w:r w:rsidR="00AC3797">
        <w:rPr>
          <w:rFonts w:ascii="Arial Narrow" w:hAnsi="Arial Narrow"/>
          <w:lang w:eastAsia="pt-BR"/>
        </w:rPr>
        <w:t xml:space="preserve">     </w:t>
      </w:r>
      <w:r w:rsidR="009F6F7C" w:rsidRPr="009F6F7C">
        <w:rPr>
          <w:rFonts w:ascii="Arial Narrow" w:hAnsi="Arial Narrow"/>
          <w:lang w:eastAsia="pt-BR"/>
        </w:rPr>
        <w:t xml:space="preserve">Permitir emissão de relatórios da movimentação financeira, diários, contendo os resultados consolidados </w:t>
      </w:r>
    </w:p>
    <w:p w:rsidR="00AC3797"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de todas as contas correntes e movimentações de caixa com resultados sintéticos de entradas e saídas </w:t>
      </w:r>
    </w:p>
    <w:p w:rsidR="009F6F7C" w:rsidRPr="009F6F7C"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de numerário (diário de caixa e bancos);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AC3797"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54</w:t>
      </w:r>
      <w:r w:rsidR="00AC3797">
        <w:rPr>
          <w:rFonts w:ascii="Arial Narrow" w:hAnsi="Arial Narrow"/>
          <w:lang w:eastAsia="pt-BR"/>
        </w:rPr>
        <w:t xml:space="preserve">     </w:t>
      </w:r>
      <w:r w:rsidRPr="009F6F7C">
        <w:rPr>
          <w:rFonts w:ascii="Arial Narrow" w:hAnsi="Arial Narrow"/>
          <w:lang w:eastAsia="pt-BR"/>
        </w:rPr>
        <w:t xml:space="preserve">Permitir emissão de relatórios da movimentação financeira, mensais, contendo os resultados </w:t>
      </w:r>
    </w:p>
    <w:p w:rsidR="00AC3797"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consolidados de todas as contas correntes e movimentações de caixa com resultados sintéticos de </w:t>
      </w:r>
    </w:p>
    <w:p w:rsidR="009F6F7C" w:rsidRPr="009F6F7C"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entradas e saídas de numerário (diário de caixa e bancos);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AC3797" w:rsidRDefault="002966E0" w:rsidP="009F6F7C">
      <w:pPr>
        <w:widowControl w:val="0"/>
        <w:spacing w:after="120" w:line="240" w:lineRule="auto"/>
        <w:rPr>
          <w:rFonts w:ascii="Arial Narrow" w:hAnsi="Arial Narrow"/>
          <w:lang w:eastAsia="pt-BR"/>
        </w:rPr>
      </w:pPr>
      <w:r>
        <w:rPr>
          <w:rFonts w:ascii="Arial Narrow" w:hAnsi="Arial Narrow"/>
          <w:lang w:eastAsia="pt-BR"/>
        </w:rPr>
        <w:t>155</w:t>
      </w:r>
      <w:r w:rsidR="00AC3797">
        <w:rPr>
          <w:rFonts w:ascii="Arial Narrow" w:hAnsi="Arial Narrow"/>
          <w:lang w:eastAsia="pt-BR"/>
        </w:rPr>
        <w:t xml:space="preserve">     </w:t>
      </w:r>
      <w:r w:rsidR="009F6F7C" w:rsidRPr="009F6F7C">
        <w:rPr>
          <w:rFonts w:ascii="Arial Narrow" w:hAnsi="Arial Narrow"/>
          <w:lang w:eastAsia="pt-BR"/>
        </w:rPr>
        <w:t xml:space="preserve">Permitir emissão de relatório mensal que demonstre as receitas orçamentárias e que tenha as seguintes </w:t>
      </w:r>
    </w:p>
    <w:p w:rsidR="00AC3797"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informações: codificação da conta de receita, discriminação da conta de receita, receita prevista </w:t>
      </w:r>
    </w:p>
    <w:p w:rsidR="009F6F7C" w:rsidRPr="009F6F7C"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inicialmente, valores recebidos no mês e até o mês, valores a recebe</w:t>
      </w:r>
      <w:r>
        <w:rPr>
          <w:rFonts w:ascii="Arial Narrow" w:hAnsi="Arial Narrow"/>
          <w:lang w:eastAsia="pt-BR"/>
        </w:rPr>
        <w:t>r e valores recebidos a maior;</w:t>
      </w:r>
      <w:r w:rsidR="009F6F7C" w:rsidRPr="009F6F7C">
        <w:rPr>
          <w:rFonts w:ascii="Arial Narrow" w:hAnsi="Arial Narrow"/>
          <w:lang w:eastAsia="pt-BR"/>
        </w:rPr>
        <w:t xml:space="preserve"> </w:t>
      </w:r>
    </w:p>
    <w:p w:rsidR="00AC3797"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56</w:t>
      </w:r>
      <w:r w:rsidR="00AC3797">
        <w:rPr>
          <w:rFonts w:ascii="Arial Narrow" w:hAnsi="Arial Narrow"/>
          <w:lang w:eastAsia="pt-BR"/>
        </w:rPr>
        <w:t xml:space="preserve">     </w:t>
      </w:r>
      <w:r w:rsidRPr="009F6F7C">
        <w:rPr>
          <w:rFonts w:ascii="Arial Narrow" w:hAnsi="Arial Narrow"/>
          <w:lang w:eastAsia="pt-BR"/>
        </w:rPr>
        <w:t xml:space="preserve">Permitir emissão de relatório de extrato de dotações orçamentárias com a possibilidade de seleção da </w:t>
      </w:r>
    </w:p>
    <w:p w:rsidR="00AC3797"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dotação orçamentária ou ficha desejada e que tenha as seguintes informações: dotação orçamentária,</w:t>
      </w:r>
    </w:p>
    <w:p w:rsidR="00AC3797"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 saldo inicial da dotação, data da movimentação na dotação orçamentária, histórico e credor/fornecedor </w:t>
      </w:r>
    </w:p>
    <w:p w:rsidR="00AC3797"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relacionados à movimentação, créditos e anulações realizados, movimentos de débitos por </w:t>
      </w:r>
    </w:p>
    <w:p w:rsidR="009F6F7C" w:rsidRPr="009F6F7C"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empenhamento, saldo da dotação após cada lançamento;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AC3797"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57</w:t>
      </w:r>
      <w:r w:rsidR="00AC3797">
        <w:rPr>
          <w:rFonts w:ascii="Arial Narrow" w:hAnsi="Arial Narrow"/>
          <w:lang w:eastAsia="pt-BR"/>
        </w:rPr>
        <w:t xml:space="preserve">    </w:t>
      </w:r>
      <w:r w:rsidRPr="009F6F7C">
        <w:rPr>
          <w:rFonts w:ascii="Arial Narrow" w:hAnsi="Arial Narrow"/>
          <w:lang w:eastAsia="pt-BR"/>
        </w:rPr>
        <w:t xml:space="preserve">Permitir emissão de relatório de saldo de dotações orçamentárias numa data indicada, com opção de </w:t>
      </w:r>
    </w:p>
    <w:p w:rsidR="00AC3797"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escolha da dotação desejada, e que tenha as seguintes informações: codificação completa da conta de </w:t>
      </w:r>
    </w:p>
    <w:p w:rsidR="00AC3797"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despesa (dotação orçamentária), codificação resumida da conta de despesa (ficha), descrição da conta de </w:t>
      </w:r>
    </w:p>
    <w:p w:rsidR="009F6F7C" w:rsidRPr="009F6F7C"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despesa e saldo orçamentário da conta de despesa;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PORTAL DA TRANSPARÊNCIA</w:t>
      </w:r>
    </w:p>
    <w:p w:rsidR="00AC3797"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58</w:t>
      </w:r>
      <w:r w:rsidR="00AC3797">
        <w:rPr>
          <w:rFonts w:ascii="Arial Narrow" w:hAnsi="Arial Narrow"/>
          <w:lang w:eastAsia="pt-BR"/>
        </w:rPr>
        <w:t xml:space="preserve">    </w:t>
      </w:r>
      <w:r w:rsidRPr="009F6F7C">
        <w:rPr>
          <w:rFonts w:ascii="Arial Narrow" w:hAnsi="Arial Narrow"/>
          <w:lang w:eastAsia="pt-BR"/>
        </w:rPr>
        <w:t xml:space="preserve">Atendimento ao disposto pela lei complementar nº 131 de 27 de maio de 2009, disponibilizando consultas </w:t>
      </w:r>
    </w:p>
    <w:p w:rsidR="009F6F7C" w:rsidRPr="009F6F7C"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a dados referentes a operações contábeis realizadas.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Deverão ser disponibilizados os dados dos sistemas de Contabilidade, Orçamento, Finanças, Recursos Humanos, Folha de Pagamento, Patrimônio/Bens, Almoxarifados/Estoques e Frotas/Veículos, assegurando ao cidadão e órgãos fiscalizadores o direito de acompanhar os gastos públicos, o desenvolvimento dos projetos, o cumprimento dos objetivos e metas da Câmara Municipal. Os dados apresentados deverão ser recuperados em tempo real a partir das informações registradas nos arquivos da unidade gestora selecionada, garantindo transparência das informações. O sistema deverá permitir a publicação automática - diretamente pelo sistema - no portal da transparência, logo após a emissão e conferência do relatório, a pedido do usuário (dispensando a posterior publicação manual), dos seguintes demonstrativos contábeis periódicos: anexos de orçamento e balanço (Lei 4.320/64), LRF-RGF e anexos IN 13 TCE-RO.</w:t>
      </w:r>
      <w:r w:rsidRPr="009F6F7C">
        <w:rPr>
          <w:rFonts w:ascii="Arial Narrow" w:hAnsi="Arial Narrow"/>
          <w:lang w:eastAsia="pt-BR"/>
        </w:rPr>
        <w:tab/>
        <w:t xml:space="preserve"> </w:t>
      </w:r>
      <w:r w:rsidRPr="009F6F7C">
        <w:rPr>
          <w:rFonts w:ascii="Arial Narrow" w:hAnsi="Arial Narrow"/>
          <w:lang w:eastAsia="pt-BR"/>
        </w:rPr>
        <w:tab/>
        <w:t xml:space="preserve"> </w:t>
      </w:r>
    </w:p>
    <w:p w:rsidR="00AC3797" w:rsidRDefault="002966E0" w:rsidP="009F6F7C">
      <w:pPr>
        <w:widowControl w:val="0"/>
        <w:spacing w:after="120" w:line="240" w:lineRule="auto"/>
        <w:rPr>
          <w:rFonts w:ascii="Arial Narrow" w:hAnsi="Arial Narrow"/>
          <w:lang w:eastAsia="pt-BR"/>
        </w:rPr>
      </w:pPr>
      <w:r>
        <w:rPr>
          <w:rFonts w:ascii="Arial Narrow" w:hAnsi="Arial Narrow"/>
          <w:lang w:eastAsia="pt-BR"/>
        </w:rPr>
        <w:t>159</w:t>
      </w:r>
      <w:r w:rsidR="00AC3797">
        <w:rPr>
          <w:rFonts w:ascii="Arial Narrow" w:hAnsi="Arial Narrow"/>
          <w:lang w:eastAsia="pt-BR"/>
        </w:rPr>
        <w:t xml:space="preserve">    </w:t>
      </w:r>
      <w:r w:rsidR="009F6F7C" w:rsidRPr="009F6F7C">
        <w:rPr>
          <w:rFonts w:ascii="Arial Narrow" w:hAnsi="Arial Narrow"/>
          <w:lang w:eastAsia="pt-BR"/>
        </w:rPr>
        <w:t xml:space="preserve">Permitir a publicação dos variados atos da Câmara Municipal (leis, decretos, portarias, resoluções, ofícios, </w:t>
      </w:r>
    </w:p>
    <w:p w:rsidR="00AC3797"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memorandos, etc.)  através de arquivos a serem disponibilizados on-line diretamente no portal da </w:t>
      </w:r>
    </w:p>
    <w:p w:rsidR="00AC3797"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transparência, com opção de criação de grupos e subgrupos para fins de classificação destes, bem como </w:t>
      </w:r>
    </w:p>
    <w:p w:rsidR="00AC3797" w:rsidRDefault="00AC3797" w:rsidP="009F6F7C">
      <w:pPr>
        <w:widowControl w:val="0"/>
        <w:spacing w:after="120" w:line="240" w:lineRule="auto"/>
        <w:rPr>
          <w:rFonts w:ascii="Arial Narrow" w:hAnsi="Arial Narrow"/>
          <w:lang w:eastAsia="pt-BR"/>
        </w:rPr>
      </w:pPr>
      <w:r>
        <w:rPr>
          <w:rFonts w:ascii="Arial Narrow" w:hAnsi="Arial Narrow"/>
          <w:lang w:eastAsia="pt-BR"/>
        </w:rPr>
        <w:lastRenderedPageBreak/>
        <w:t xml:space="preserve">          </w:t>
      </w:r>
      <w:r w:rsidR="009F6F7C" w:rsidRPr="009F6F7C">
        <w:rPr>
          <w:rFonts w:ascii="Arial Narrow" w:hAnsi="Arial Narrow"/>
          <w:lang w:eastAsia="pt-BR"/>
        </w:rPr>
        <w:t xml:space="preserve">interação com demais módulos do portal da transparência. Todos os arquivos publicados deverão </w:t>
      </w:r>
    </w:p>
    <w:p w:rsidR="00AC3797"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apresentar seu código hash para conferência da integridade de seu conteúdo (originalidade). Permitir de </w:t>
      </w:r>
    </w:p>
    <w:p w:rsidR="009F6F7C" w:rsidRPr="009F6F7C"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maneira intuitiva e funcional a consulta destes documentos pelos usuár</w:t>
      </w:r>
      <w:r>
        <w:rPr>
          <w:rFonts w:ascii="Arial Narrow" w:hAnsi="Arial Narrow"/>
          <w:lang w:eastAsia="pt-BR"/>
        </w:rPr>
        <w:t>ios do portal da transparência.</w:t>
      </w:r>
    </w:p>
    <w:p w:rsidR="00AC3797"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60</w:t>
      </w:r>
      <w:r w:rsidR="00AC3797">
        <w:rPr>
          <w:rFonts w:ascii="Arial Narrow" w:hAnsi="Arial Narrow"/>
          <w:lang w:eastAsia="pt-BR"/>
        </w:rPr>
        <w:t xml:space="preserve">   </w:t>
      </w:r>
      <w:r w:rsidRPr="009F6F7C">
        <w:rPr>
          <w:rFonts w:ascii="Arial Narrow" w:hAnsi="Arial Narrow"/>
          <w:lang w:eastAsia="pt-BR"/>
        </w:rPr>
        <w:t xml:space="preserve">Atendimento a Lei de Acesso a Informação 12.527/2011 através do Sistema Eletrônico do Serviço de </w:t>
      </w:r>
    </w:p>
    <w:p w:rsidR="00AC3797"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Informações ao Cidadão (e-SIC) que deverá permitir que qualquer pessoa, física ou jurídica, encaminhe </w:t>
      </w:r>
    </w:p>
    <w:p w:rsidR="00AC3797"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pedidos de acesso à informação, acompanhe o prazo e receba a resposta da solicitação realizada para </w:t>
      </w:r>
    </w:p>
    <w:p w:rsidR="00AC3797"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órgãos e entidades da administração. O cidadão ainda poderá entrar com recursos e apresentar </w:t>
      </w:r>
    </w:p>
    <w:p w:rsidR="009F6F7C" w:rsidRPr="009F6F7C"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reclamações sem burocracia.</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Ouvidoria: Módulo para o cidadão realizar sugestões, denúncias, elogios, reclamações, etc., e nos casos que couber acompanhar sua demanda.</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SISTEMA DE ADMINISTRAÇÃO PATRIMONIAL</w:t>
      </w:r>
    </w:p>
    <w:p w:rsidR="009F6F7C" w:rsidRPr="009F6F7C" w:rsidRDefault="009F6F7C" w:rsidP="00AC3797">
      <w:pPr>
        <w:widowControl w:val="0"/>
        <w:spacing w:after="120" w:line="240" w:lineRule="auto"/>
        <w:jc w:val="both"/>
        <w:rPr>
          <w:rFonts w:ascii="Arial Narrow" w:hAnsi="Arial Narrow"/>
          <w:lang w:eastAsia="pt-BR"/>
        </w:rPr>
      </w:pPr>
      <w:r w:rsidRPr="009F6F7C">
        <w:rPr>
          <w:rFonts w:ascii="Arial Narrow" w:hAnsi="Arial Narrow"/>
          <w:lang w:eastAsia="pt-BR"/>
        </w:rPr>
        <w:t>O Sistema de Administração Patrimonial deverá ser um auxiliar na administração do patrimônio da Câmara, devendo proporcionar o acompanhamento da movimentação física e financeira, fazendo uma atualização automática e global dos bens nas variações econômicas e no balanço patrimonial por intermédio da integração com a Contabilidade.</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PRINCIPAIS CARACTERISTICAS DO SISTEMA</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61</w:t>
      </w:r>
      <w:r w:rsidR="00AC3797">
        <w:rPr>
          <w:rFonts w:ascii="Arial Narrow" w:hAnsi="Arial Narrow"/>
          <w:lang w:eastAsia="pt-BR"/>
        </w:rPr>
        <w:t xml:space="preserve">     </w:t>
      </w:r>
      <w:r w:rsidRPr="009F6F7C">
        <w:rPr>
          <w:rFonts w:ascii="Arial Narrow" w:hAnsi="Arial Narrow"/>
          <w:lang w:eastAsia="pt-BR"/>
        </w:rPr>
        <w:t>Cadastro de Unidades Gestoras;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62</w:t>
      </w:r>
      <w:r w:rsidR="00AC3797">
        <w:rPr>
          <w:rFonts w:ascii="Arial Narrow" w:hAnsi="Arial Narrow"/>
          <w:lang w:eastAsia="pt-BR"/>
        </w:rPr>
        <w:t xml:space="preserve">     </w:t>
      </w:r>
      <w:r w:rsidRPr="009F6F7C">
        <w:rPr>
          <w:rFonts w:ascii="Arial Narrow" w:hAnsi="Arial Narrow"/>
          <w:lang w:eastAsia="pt-BR"/>
        </w:rPr>
        <w:t>Cadastro de Localizações;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63</w:t>
      </w:r>
      <w:r w:rsidR="00AC3797">
        <w:rPr>
          <w:rFonts w:ascii="Arial Narrow" w:hAnsi="Arial Narrow"/>
          <w:lang w:eastAsia="pt-BR"/>
        </w:rPr>
        <w:t xml:space="preserve">     </w:t>
      </w:r>
      <w:r w:rsidRPr="009F6F7C">
        <w:rPr>
          <w:rFonts w:ascii="Arial Narrow" w:hAnsi="Arial Narrow"/>
          <w:lang w:eastAsia="pt-BR"/>
        </w:rPr>
        <w:t>Cadastro de Classificações e Plano de Contas;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64</w:t>
      </w:r>
      <w:r w:rsidR="00AC3797">
        <w:rPr>
          <w:rFonts w:ascii="Arial Narrow" w:hAnsi="Arial Narrow"/>
          <w:lang w:eastAsia="pt-BR"/>
        </w:rPr>
        <w:t xml:space="preserve">     </w:t>
      </w:r>
      <w:r w:rsidRPr="009F6F7C">
        <w:rPr>
          <w:rFonts w:ascii="Arial Narrow" w:hAnsi="Arial Narrow"/>
          <w:lang w:eastAsia="pt-BR"/>
        </w:rPr>
        <w:t>Cadastro de Fornecedores;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65</w:t>
      </w:r>
      <w:r w:rsidR="00AC3797">
        <w:rPr>
          <w:rFonts w:ascii="Arial Narrow" w:hAnsi="Arial Narrow"/>
          <w:lang w:eastAsia="pt-BR"/>
        </w:rPr>
        <w:t xml:space="preserve">     </w:t>
      </w:r>
      <w:r w:rsidRPr="009F6F7C">
        <w:rPr>
          <w:rFonts w:ascii="Arial Narrow" w:hAnsi="Arial Narrow"/>
          <w:lang w:eastAsia="pt-BR"/>
        </w:rPr>
        <w:t xml:space="preserve">Cadastro completo de bens (patrimoniais e relacionados) com no </w:t>
      </w:r>
      <w:r w:rsidR="00AC3797">
        <w:rPr>
          <w:rFonts w:ascii="Arial Narrow" w:hAnsi="Arial Narrow"/>
          <w:lang w:eastAsia="pt-BR"/>
        </w:rPr>
        <w:t>mínimo os campos específicos:</w:t>
      </w:r>
      <w:r w:rsidRPr="009F6F7C">
        <w:rPr>
          <w:rFonts w:ascii="Arial Narrow" w:hAnsi="Arial Narrow"/>
          <w:lang w:eastAsia="pt-BR"/>
        </w:rPr>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66</w:t>
      </w:r>
      <w:r w:rsidR="00AC3797">
        <w:rPr>
          <w:rFonts w:ascii="Arial Narrow" w:hAnsi="Arial Narrow"/>
          <w:lang w:eastAsia="pt-BR"/>
        </w:rPr>
        <w:t xml:space="preserve">     </w:t>
      </w:r>
      <w:r w:rsidRPr="009F6F7C">
        <w:rPr>
          <w:rFonts w:ascii="Arial Narrow" w:hAnsi="Arial Narrow"/>
          <w:lang w:eastAsia="pt-BR"/>
        </w:rPr>
        <w:t>Número do Código (para leitura óptica);</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67</w:t>
      </w:r>
      <w:r w:rsidR="00AC3797">
        <w:rPr>
          <w:rFonts w:ascii="Arial Narrow" w:hAnsi="Arial Narrow"/>
          <w:lang w:eastAsia="pt-BR"/>
        </w:rPr>
        <w:t xml:space="preserve">     </w:t>
      </w:r>
      <w:r w:rsidRPr="009F6F7C">
        <w:rPr>
          <w:rFonts w:ascii="Arial Narrow" w:hAnsi="Arial Narrow"/>
          <w:lang w:eastAsia="pt-BR"/>
        </w:rPr>
        <w:t>Data da próxima manutenção;</w:t>
      </w:r>
      <w:r w:rsidRPr="009F6F7C">
        <w:rPr>
          <w:rFonts w:ascii="Arial Narrow" w:hAnsi="Arial Narrow"/>
          <w:lang w:eastAsia="pt-BR"/>
        </w:rPr>
        <w:tab/>
        <w:t xml:space="preserve"> </w:t>
      </w:r>
      <w:r w:rsidRPr="009F6F7C">
        <w:rPr>
          <w:rFonts w:ascii="Arial Narrow" w:hAnsi="Arial Narrow"/>
          <w:lang w:eastAsia="pt-BR"/>
        </w:rPr>
        <w:tab/>
        <w:t xml:space="preserve"> </w:t>
      </w:r>
    </w:p>
    <w:p w:rsidR="00AC3797"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68</w:t>
      </w:r>
      <w:r w:rsidR="00AC3797">
        <w:rPr>
          <w:rFonts w:ascii="Arial Narrow" w:hAnsi="Arial Narrow"/>
          <w:lang w:eastAsia="pt-BR"/>
        </w:rPr>
        <w:t xml:space="preserve">     </w:t>
      </w:r>
      <w:r w:rsidRPr="009F6F7C">
        <w:rPr>
          <w:rFonts w:ascii="Arial Narrow" w:hAnsi="Arial Narrow"/>
          <w:lang w:eastAsia="pt-BR"/>
        </w:rPr>
        <w:t xml:space="preserve">Código do produto para fins de padronização e de definição do método de reavaliação mais adequado </w:t>
      </w:r>
    </w:p>
    <w:p w:rsidR="009F6F7C" w:rsidRPr="009F6F7C" w:rsidRDefault="00AC379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para os bens vinculados a este;</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69</w:t>
      </w:r>
      <w:r w:rsidR="00AC3797">
        <w:rPr>
          <w:rFonts w:ascii="Arial Narrow" w:hAnsi="Arial Narrow"/>
          <w:lang w:eastAsia="pt-BR"/>
        </w:rPr>
        <w:t xml:space="preserve">     </w:t>
      </w:r>
      <w:r w:rsidRPr="009F6F7C">
        <w:rPr>
          <w:rFonts w:ascii="Arial Narrow" w:hAnsi="Arial Narrow"/>
          <w:lang w:eastAsia="pt-BR"/>
        </w:rPr>
        <w:t>Empenho e Processo;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170</w:t>
      </w:r>
      <w:r w:rsidR="00AC3797">
        <w:rPr>
          <w:rFonts w:ascii="Arial Narrow" w:hAnsi="Arial Narrow"/>
          <w:lang w:eastAsia="pt-BR"/>
        </w:rPr>
        <w:t xml:space="preserve">     </w:t>
      </w:r>
      <w:r w:rsidR="009F6F7C" w:rsidRPr="009F6F7C">
        <w:rPr>
          <w:rFonts w:ascii="Arial Narrow" w:hAnsi="Arial Narrow"/>
          <w:lang w:eastAsia="pt-BR"/>
        </w:rPr>
        <w:t>Código reduzido de dotação (ficha);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71</w:t>
      </w:r>
      <w:r w:rsidR="00AC3797">
        <w:rPr>
          <w:rFonts w:ascii="Arial Narrow" w:hAnsi="Arial Narrow"/>
          <w:lang w:eastAsia="pt-BR"/>
        </w:rPr>
        <w:t xml:space="preserve">     </w:t>
      </w:r>
      <w:r w:rsidRPr="009F6F7C">
        <w:rPr>
          <w:rFonts w:ascii="Arial Narrow" w:hAnsi="Arial Narrow"/>
          <w:lang w:eastAsia="pt-BR"/>
        </w:rPr>
        <w:t>Imagens/Fotos do bem (diversas) e redimensionando o tamanho automaticamente;</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72</w:t>
      </w:r>
      <w:r w:rsidR="00AC3797">
        <w:rPr>
          <w:rFonts w:ascii="Arial Narrow" w:hAnsi="Arial Narrow"/>
          <w:lang w:eastAsia="pt-BR"/>
        </w:rPr>
        <w:t xml:space="preserve">     </w:t>
      </w:r>
      <w:r w:rsidRPr="009F6F7C">
        <w:rPr>
          <w:rFonts w:ascii="Arial Narrow" w:hAnsi="Arial Narrow"/>
          <w:lang w:eastAsia="pt-BR"/>
        </w:rPr>
        <w:t>Imóveis: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73</w:t>
      </w:r>
      <w:r w:rsidR="00AC3797">
        <w:rPr>
          <w:rFonts w:ascii="Arial Narrow" w:hAnsi="Arial Narrow"/>
          <w:lang w:eastAsia="pt-BR"/>
        </w:rPr>
        <w:t xml:space="preserve">     </w:t>
      </w:r>
      <w:r w:rsidRPr="009F6F7C">
        <w:rPr>
          <w:rFonts w:ascii="Arial Narrow" w:hAnsi="Arial Narrow"/>
          <w:lang w:eastAsia="pt-BR"/>
        </w:rPr>
        <w:t>Número do registro (TC-16);</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74</w:t>
      </w:r>
      <w:r w:rsidR="00AC3797">
        <w:rPr>
          <w:rFonts w:ascii="Arial Narrow" w:hAnsi="Arial Narrow"/>
          <w:lang w:eastAsia="pt-BR"/>
        </w:rPr>
        <w:t xml:space="preserve">     </w:t>
      </w:r>
      <w:r w:rsidRPr="009F6F7C">
        <w:rPr>
          <w:rFonts w:ascii="Arial Narrow" w:hAnsi="Arial Narrow"/>
          <w:lang w:eastAsia="pt-BR"/>
        </w:rPr>
        <w:t>Cartório (TC-16);</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1</w:t>
      </w:r>
      <w:r w:rsidR="002966E0">
        <w:rPr>
          <w:rFonts w:ascii="Arial Narrow" w:hAnsi="Arial Narrow"/>
          <w:lang w:eastAsia="pt-BR"/>
        </w:rPr>
        <w:t>75</w:t>
      </w:r>
      <w:r w:rsidR="00AC3797">
        <w:rPr>
          <w:rFonts w:ascii="Arial Narrow" w:hAnsi="Arial Narrow"/>
          <w:lang w:eastAsia="pt-BR"/>
        </w:rPr>
        <w:t xml:space="preserve">      </w:t>
      </w:r>
      <w:r w:rsidRPr="009F6F7C">
        <w:rPr>
          <w:rFonts w:ascii="Arial Narrow" w:hAnsi="Arial Narrow"/>
          <w:lang w:eastAsia="pt-BR"/>
        </w:rPr>
        <w:t>Área de terreno;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176</w:t>
      </w:r>
      <w:r w:rsidR="00AC3797">
        <w:rPr>
          <w:rFonts w:ascii="Arial Narrow" w:hAnsi="Arial Narrow"/>
          <w:lang w:eastAsia="pt-BR"/>
        </w:rPr>
        <w:t xml:space="preserve">      </w:t>
      </w:r>
      <w:r w:rsidR="009F6F7C" w:rsidRPr="009F6F7C">
        <w:rPr>
          <w:rFonts w:ascii="Arial Narrow" w:hAnsi="Arial Narrow"/>
          <w:lang w:eastAsia="pt-BR"/>
        </w:rPr>
        <w:t>Área construída;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177</w:t>
      </w:r>
      <w:r w:rsidR="00AC3797">
        <w:rPr>
          <w:rFonts w:ascii="Arial Narrow" w:hAnsi="Arial Narrow"/>
          <w:lang w:eastAsia="pt-BR"/>
        </w:rPr>
        <w:t xml:space="preserve">     </w:t>
      </w:r>
      <w:r w:rsidR="001D5347">
        <w:rPr>
          <w:rFonts w:ascii="Arial Narrow" w:hAnsi="Arial Narrow"/>
          <w:lang w:eastAsia="pt-BR"/>
        </w:rPr>
        <w:t xml:space="preserve"> Endereço;</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178</w:t>
      </w:r>
      <w:r w:rsidR="001D5347">
        <w:rPr>
          <w:rFonts w:ascii="Arial Narrow" w:hAnsi="Arial Narrow"/>
          <w:lang w:eastAsia="pt-BR"/>
        </w:rPr>
        <w:t xml:space="preserve">      Ocupação;</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179</w:t>
      </w:r>
      <w:r w:rsidR="001D5347">
        <w:rPr>
          <w:rFonts w:ascii="Arial Narrow" w:hAnsi="Arial Narrow"/>
          <w:lang w:eastAsia="pt-BR"/>
        </w:rPr>
        <w:t xml:space="preserve">      </w:t>
      </w:r>
      <w:r w:rsidR="009F6F7C" w:rsidRPr="009F6F7C">
        <w:rPr>
          <w:rFonts w:ascii="Arial Narrow" w:hAnsi="Arial Narrow"/>
          <w:lang w:eastAsia="pt-BR"/>
        </w:rPr>
        <w:t>Veículos: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180</w:t>
      </w:r>
      <w:r w:rsidR="001D5347">
        <w:rPr>
          <w:rFonts w:ascii="Arial Narrow" w:hAnsi="Arial Narrow"/>
          <w:lang w:eastAsia="pt-BR"/>
        </w:rPr>
        <w:t xml:space="preserve">      </w:t>
      </w:r>
      <w:r w:rsidR="009F6F7C" w:rsidRPr="009F6F7C">
        <w:rPr>
          <w:rFonts w:ascii="Arial Narrow" w:hAnsi="Arial Narrow"/>
          <w:lang w:eastAsia="pt-BR"/>
        </w:rPr>
        <w:t>Placa;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181</w:t>
      </w:r>
      <w:r w:rsidR="001D5347">
        <w:rPr>
          <w:rFonts w:ascii="Arial Narrow" w:hAnsi="Arial Narrow"/>
          <w:lang w:eastAsia="pt-BR"/>
        </w:rPr>
        <w:t xml:space="preserve">      </w:t>
      </w:r>
      <w:r w:rsidR="009F6F7C" w:rsidRPr="009F6F7C">
        <w:rPr>
          <w:rFonts w:ascii="Arial Narrow" w:hAnsi="Arial Narrow"/>
          <w:lang w:eastAsia="pt-BR"/>
        </w:rPr>
        <w:t>Número RENAVAN;</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lastRenderedPageBreak/>
        <w:t>182</w:t>
      </w:r>
      <w:r w:rsidR="001D5347">
        <w:rPr>
          <w:rFonts w:ascii="Arial Narrow" w:hAnsi="Arial Narrow"/>
          <w:lang w:eastAsia="pt-BR"/>
        </w:rPr>
        <w:t xml:space="preserve">      </w:t>
      </w:r>
      <w:r w:rsidR="009F6F7C" w:rsidRPr="009F6F7C">
        <w:rPr>
          <w:rFonts w:ascii="Arial Narrow" w:hAnsi="Arial Narrow"/>
          <w:lang w:eastAsia="pt-BR"/>
        </w:rPr>
        <w:t>Número do chassi;</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183</w:t>
      </w:r>
      <w:r w:rsidR="001D5347">
        <w:rPr>
          <w:rFonts w:ascii="Arial Narrow" w:hAnsi="Arial Narrow"/>
          <w:lang w:eastAsia="pt-BR"/>
        </w:rPr>
        <w:t xml:space="preserve">    </w:t>
      </w:r>
      <w:r w:rsidR="009F6F7C" w:rsidRPr="009F6F7C">
        <w:rPr>
          <w:rFonts w:ascii="Arial Narrow" w:hAnsi="Arial Narrow"/>
          <w:lang w:eastAsia="pt-BR"/>
        </w:rPr>
        <w:t>Número do motor;</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184</w:t>
      </w:r>
      <w:r w:rsidR="001D5347">
        <w:rPr>
          <w:rFonts w:ascii="Arial Narrow" w:hAnsi="Arial Narrow"/>
          <w:lang w:eastAsia="pt-BR"/>
        </w:rPr>
        <w:t xml:space="preserve">    </w:t>
      </w:r>
      <w:r w:rsidR="009F6F7C" w:rsidRPr="009F6F7C">
        <w:rPr>
          <w:rFonts w:ascii="Arial Narrow" w:hAnsi="Arial Narrow"/>
          <w:lang w:eastAsia="pt-BR"/>
        </w:rPr>
        <w:t>Marca;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185</w:t>
      </w:r>
      <w:r w:rsidR="001D5347">
        <w:rPr>
          <w:rFonts w:ascii="Arial Narrow" w:hAnsi="Arial Narrow"/>
          <w:lang w:eastAsia="pt-BR"/>
        </w:rPr>
        <w:t xml:space="preserve">    </w:t>
      </w:r>
      <w:r w:rsidR="009F6F7C" w:rsidRPr="009F6F7C">
        <w:rPr>
          <w:rFonts w:ascii="Arial Narrow" w:hAnsi="Arial Narrow"/>
          <w:lang w:eastAsia="pt-BR"/>
        </w:rPr>
        <w:t>Modelo;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186</w:t>
      </w:r>
      <w:r w:rsidR="001D5347">
        <w:rPr>
          <w:rFonts w:ascii="Arial Narrow" w:hAnsi="Arial Narrow"/>
          <w:lang w:eastAsia="pt-BR"/>
        </w:rPr>
        <w:t xml:space="preserve">     </w:t>
      </w:r>
      <w:r w:rsidR="009F6F7C" w:rsidRPr="009F6F7C">
        <w:rPr>
          <w:rFonts w:ascii="Arial Narrow" w:hAnsi="Arial Narrow"/>
          <w:lang w:eastAsia="pt-BR"/>
        </w:rPr>
        <w:t>Cor;</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187</w:t>
      </w:r>
      <w:r w:rsidR="001D5347">
        <w:rPr>
          <w:rFonts w:ascii="Arial Narrow" w:hAnsi="Arial Narrow"/>
          <w:lang w:eastAsia="pt-BR"/>
        </w:rPr>
        <w:t xml:space="preserve">     </w:t>
      </w:r>
      <w:r w:rsidR="009F6F7C" w:rsidRPr="009F6F7C">
        <w:rPr>
          <w:rFonts w:ascii="Arial Narrow" w:hAnsi="Arial Narrow"/>
          <w:lang w:eastAsia="pt-BR"/>
        </w:rPr>
        <w:t>Ano de fabricação;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188</w:t>
      </w:r>
      <w:r w:rsidR="001D5347">
        <w:rPr>
          <w:rFonts w:ascii="Arial Narrow" w:hAnsi="Arial Narrow"/>
          <w:lang w:eastAsia="pt-BR"/>
        </w:rPr>
        <w:t xml:space="preserve">     </w:t>
      </w:r>
      <w:r w:rsidR="009F6F7C" w:rsidRPr="009F6F7C">
        <w:rPr>
          <w:rFonts w:ascii="Arial Narrow" w:hAnsi="Arial Narrow"/>
          <w:lang w:eastAsia="pt-BR"/>
        </w:rPr>
        <w:t>Ano do modelo;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189</w:t>
      </w:r>
      <w:r w:rsidR="001D5347">
        <w:rPr>
          <w:rFonts w:ascii="Arial Narrow" w:hAnsi="Arial Narrow"/>
          <w:lang w:eastAsia="pt-BR"/>
        </w:rPr>
        <w:t xml:space="preserve">     </w:t>
      </w:r>
      <w:r w:rsidR="009F6F7C" w:rsidRPr="009F6F7C">
        <w:rPr>
          <w:rFonts w:ascii="Arial Narrow" w:hAnsi="Arial Narrow"/>
          <w:lang w:eastAsia="pt-BR"/>
        </w:rPr>
        <w:t>Potência em cavalos;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190</w:t>
      </w:r>
      <w:r w:rsidR="001D5347">
        <w:rPr>
          <w:rFonts w:ascii="Arial Narrow" w:hAnsi="Arial Narrow"/>
          <w:lang w:eastAsia="pt-BR"/>
        </w:rPr>
        <w:t xml:space="preserve">     </w:t>
      </w:r>
      <w:r w:rsidR="009F6F7C" w:rsidRPr="009F6F7C">
        <w:rPr>
          <w:rFonts w:ascii="Arial Narrow" w:hAnsi="Arial Narrow"/>
          <w:lang w:eastAsia="pt-BR"/>
        </w:rPr>
        <w:t>Controle total da baixa de bens, individual, por estado de conservação, por loca</w:t>
      </w:r>
      <w:r w:rsidR="001D5347">
        <w:rPr>
          <w:rFonts w:ascii="Arial Narrow" w:hAnsi="Arial Narrow"/>
          <w:lang w:eastAsia="pt-BR"/>
        </w:rPr>
        <w:t>lização e por classificação;</w:t>
      </w:r>
    </w:p>
    <w:p w:rsidR="001D5347" w:rsidRDefault="002966E0" w:rsidP="009F6F7C">
      <w:pPr>
        <w:widowControl w:val="0"/>
        <w:spacing w:after="120" w:line="240" w:lineRule="auto"/>
        <w:rPr>
          <w:rFonts w:ascii="Arial Narrow" w:hAnsi="Arial Narrow"/>
          <w:lang w:eastAsia="pt-BR"/>
        </w:rPr>
      </w:pPr>
      <w:r>
        <w:rPr>
          <w:rFonts w:ascii="Arial Narrow" w:hAnsi="Arial Narrow"/>
          <w:lang w:eastAsia="pt-BR"/>
        </w:rPr>
        <w:t>191</w:t>
      </w:r>
      <w:r w:rsidR="001D5347">
        <w:rPr>
          <w:rFonts w:ascii="Arial Narrow" w:hAnsi="Arial Narrow"/>
          <w:lang w:eastAsia="pt-BR"/>
        </w:rPr>
        <w:t xml:space="preserve">     </w:t>
      </w:r>
      <w:r w:rsidR="009F6F7C" w:rsidRPr="009F6F7C">
        <w:rPr>
          <w:rFonts w:ascii="Arial Narrow" w:hAnsi="Arial Narrow"/>
          <w:lang w:eastAsia="pt-BR"/>
        </w:rPr>
        <w:t xml:space="preserve">Controle total das transferências de bens, individual, por estado de conservação, por localização e por </w:t>
      </w:r>
    </w:p>
    <w:p w:rsidR="009F6F7C" w:rsidRPr="009F6F7C" w:rsidRDefault="001D534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classificação, permitindo a transferência de bens baixados e ativos;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1D5347" w:rsidRDefault="002966E0" w:rsidP="009F6F7C">
      <w:pPr>
        <w:widowControl w:val="0"/>
        <w:spacing w:after="120" w:line="240" w:lineRule="auto"/>
        <w:rPr>
          <w:rFonts w:ascii="Arial Narrow" w:hAnsi="Arial Narrow"/>
          <w:lang w:eastAsia="pt-BR"/>
        </w:rPr>
      </w:pPr>
      <w:r>
        <w:rPr>
          <w:rFonts w:ascii="Arial Narrow" w:hAnsi="Arial Narrow"/>
          <w:lang w:eastAsia="pt-BR"/>
        </w:rPr>
        <w:t>192</w:t>
      </w:r>
      <w:r w:rsidR="001D5347">
        <w:rPr>
          <w:rFonts w:ascii="Arial Narrow" w:hAnsi="Arial Narrow"/>
          <w:lang w:eastAsia="pt-BR"/>
        </w:rPr>
        <w:t xml:space="preserve">     </w:t>
      </w:r>
      <w:r w:rsidR="009F6F7C" w:rsidRPr="009F6F7C">
        <w:rPr>
          <w:rFonts w:ascii="Arial Narrow" w:hAnsi="Arial Narrow"/>
          <w:lang w:eastAsia="pt-BR"/>
        </w:rPr>
        <w:t xml:space="preserve">Controle total da depreciação de bens, individual, por estado de conservação, por localização e por </w:t>
      </w:r>
    </w:p>
    <w:p w:rsidR="001D5347" w:rsidRDefault="001D534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classificação, podendo escolher se ela deve ser em valor (fixo) ou percentual, considerando ainda o valor </w:t>
      </w:r>
    </w:p>
    <w:p w:rsidR="009F6F7C" w:rsidRPr="009F6F7C" w:rsidRDefault="001D534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residual do bem e seu tempo de vida útil;</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r w:rsidR="002966E0">
        <w:rPr>
          <w:rFonts w:ascii="Arial Narrow" w:hAnsi="Arial Narrow"/>
          <w:lang w:eastAsia="pt-BR"/>
        </w:rPr>
        <w:t>193</w:t>
      </w:r>
      <w:r>
        <w:rPr>
          <w:rFonts w:ascii="Arial Narrow" w:hAnsi="Arial Narrow"/>
          <w:lang w:eastAsia="pt-BR"/>
        </w:rPr>
        <w:t xml:space="preserve">     </w:t>
      </w:r>
      <w:r w:rsidR="009F6F7C" w:rsidRPr="009F6F7C">
        <w:rPr>
          <w:rFonts w:ascii="Arial Narrow" w:hAnsi="Arial Narrow"/>
          <w:lang w:eastAsia="pt-BR"/>
        </w:rPr>
        <w:t>Controle de bens alugados, locados e cedidos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1D5347" w:rsidRDefault="002966E0" w:rsidP="009F6F7C">
      <w:pPr>
        <w:widowControl w:val="0"/>
        <w:spacing w:after="120" w:line="240" w:lineRule="auto"/>
        <w:rPr>
          <w:rFonts w:ascii="Arial Narrow" w:hAnsi="Arial Narrow"/>
          <w:lang w:eastAsia="pt-BR"/>
        </w:rPr>
      </w:pPr>
      <w:r>
        <w:rPr>
          <w:rFonts w:ascii="Arial Narrow" w:hAnsi="Arial Narrow"/>
          <w:lang w:eastAsia="pt-BR"/>
        </w:rPr>
        <w:t>194</w:t>
      </w:r>
      <w:r w:rsidR="001D5347">
        <w:rPr>
          <w:rFonts w:ascii="Arial Narrow" w:hAnsi="Arial Narrow"/>
          <w:lang w:eastAsia="pt-BR"/>
        </w:rPr>
        <w:t xml:space="preserve">     </w:t>
      </w:r>
      <w:r w:rsidR="009F6F7C" w:rsidRPr="009F6F7C">
        <w:rPr>
          <w:rFonts w:ascii="Arial Narrow" w:hAnsi="Arial Narrow"/>
          <w:lang w:eastAsia="pt-BR"/>
        </w:rPr>
        <w:t xml:space="preserve">Controle total da reavaliação e impairment de bens, individual, por estado de conservação, por localização </w:t>
      </w:r>
    </w:p>
    <w:p w:rsidR="001D5347" w:rsidRDefault="001D534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e por classificação, podendo escolher se ela deve ser em valor (fixo) para mais e menos ou percentual </w:t>
      </w:r>
    </w:p>
    <w:p w:rsidR="009F6F7C" w:rsidRPr="009F6F7C" w:rsidRDefault="001D534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para mais e menos;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195</w:t>
      </w:r>
      <w:r w:rsidR="001D5347">
        <w:rPr>
          <w:rFonts w:ascii="Arial Narrow" w:hAnsi="Arial Narrow"/>
          <w:lang w:eastAsia="pt-BR"/>
        </w:rPr>
        <w:t xml:space="preserve">    </w:t>
      </w:r>
      <w:r w:rsidR="009F6F7C" w:rsidRPr="009F6F7C">
        <w:rPr>
          <w:rFonts w:ascii="Arial Narrow" w:hAnsi="Arial Narrow"/>
          <w:lang w:eastAsia="pt-BR"/>
        </w:rPr>
        <w:t>Estorno de baixa, depreciação e reavaliação/impairment;</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196</w:t>
      </w:r>
      <w:r w:rsidR="001D5347">
        <w:rPr>
          <w:rFonts w:ascii="Arial Narrow" w:hAnsi="Arial Narrow"/>
          <w:lang w:eastAsia="pt-BR"/>
        </w:rPr>
        <w:t xml:space="preserve">    </w:t>
      </w:r>
      <w:r w:rsidR="009F6F7C" w:rsidRPr="009F6F7C">
        <w:rPr>
          <w:rFonts w:ascii="Arial Narrow" w:hAnsi="Arial Narrow"/>
          <w:lang w:eastAsia="pt-BR"/>
        </w:rPr>
        <w:t>Registro de inventários, objetivando bloquear a realização de movimentos retroativos;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1D5347" w:rsidRDefault="002966E0" w:rsidP="009F6F7C">
      <w:pPr>
        <w:widowControl w:val="0"/>
        <w:spacing w:after="120" w:line="240" w:lineRule="auto"/>
        <w:rPr>
          <w:rFonts w:ascii="Arial Narrow" w:hAnsi="Arial Narrow"/>
          <w:lang w:eastAsia="pt-BR"/>
        </w:rPr>
      </w:pPr>
      <w:r>
        <w:rPr>
          <w:rFonts w:ascii="Arial Narrow" w:hAnsi="Arial Narrow"/>
          <w:lang w:eastAsia="pt-BR"/>
        </w:rPr>
        <w:t>197</w:t>
      </w:r>
      <w:r w:rsidR="001D5347">
        <w:rPr>
          <w:rFonts w:ascii="Arial Narrow" w:hAnsi="Arial Narrow"/>
          <w:lang w:eastAsia="pt-BR"/>
        </w:rPr>
        <w:t xml:space="preserve">    </w:t>
      </w:r>
      <w:r w:rsidR="009F6F7C" w:rsidRPr="009F6F7C">
        <w:rPr>
          <w:rFonts w:ascii="Arial Narrow" w:hAnsi="Arial Narrow"/>
          <w:lang w:eastAsia="pt-BR"/>
        </w:rPr>
        <w:t xml:space="preserve">Emissão de TRU, termo de responsabilidade de usuários, com diversos filtros, inclusive por empenho e </w:t>
      </w:r>
    </w:p>
    <w:p w:rsidR="009F6F7C" w:rsidRPr="009F6F7C" w:rsidRDefault="001D534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processo;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198</w:t>
      </w:r>
      <w:r w:rsidR="001D5347">
        <w:rPr>
          <w:rFonts w:ascii="Arial Narrow" w:hAnsi="Arial Narrow"/>
          <w:lang w:eastAsia="pt-BR"/>
        </w:rPr>
        <w:t xml:space="preserve">    </w:t>
      </w:r>
      <w:r w:rsidR="009F6F7C" w:rsidRPr="009F6F7C">
        <w:rPr>
          <w:rFonts w:ascii="Arial Narrow" w:hAnsi="Arial Narrow"/>
          <w:lang w:eastAsia="pt-BR"/>
        </w:rPr>
        <w:t>Emissão de guia de transferência de bens, com diversos filtros, inclusive por documento;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1D5347" w:rsidRDefault="002966E0" w:rsidP="009F6F7C">
      <w:pPr>
        <w:widowControl w:val="0"/>
        <w:spacing w:after="120" w:line="240" w:lineRule="auto"/>
        <w:rPr>
          <w:rFonts w:ascii="Arial Narrow" w:hAnsi="Arial Narrow"/>
          <w:lang w:eastAsia="pt-BR"/>
        </w:rPr>
      </w:pPr>
      <w:r>
        <w:rPr>
          <w:rFonts w:ascii="Arial Narrow" w:hAnsi="Arial Narrow"/>
          <w:lang w:eastAsia="pt-BR"/>
        </w:rPr>
        <w:t>199</w:t>
      </w:r>
      <w:r w:rsidR="001D5347">
        <w:rPr>
          <w:rFonts w:ascii="Arial Narrow" w:hAnsi="Arial Narrow"/>
          <w:lang w:eastAsia="pt-BR"/>
        </w:rPr>
        <w:t xml:space="preserve">    </w:t>
      </w:r>
      <w:r w:rsidR="009F6F7C" w:rsidRPr="009F6F7C">
        <w:rPr>
          <w:rFonts w:ascii="Arial Narrow" w:hAnsi="Arial Narrow"/>
          <w:lang w:eastAsia="pt-BR"/>
        </w:rPr>
        <w:t xml:space="preserve">Painel de críticas que permita a conferência automatizada da execução orçamentária do exercício de </w:t>
      </w:r>
    </w:p>
    <w:p w:rsidR="001D5347" w:rsidRDefault="001D534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referência, apontado objetivamente as divergências entre o valor liquidado pela contabilidade e o valor dos </w:t>
      </w:r>
    </w:p>
    <w:p w:rsidR="001D5347" w:rsidRDefault="001D534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bens e obras cadastrados no sistema de patrimônio (vice e versa), identificando o(s) empenho(s) e </w:t>
      </w:r>
    </w:p>
    <w:p w:rsidR="009F6F7C" w:rsidRPr="009F6F7C" w:rsidRDefault="001D534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processo(s) que necessita(em) de ajuste/adequação.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1D5347"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00</w:t>
      </w:r>
      <w:r w:rsidR="001D5347">
        <w:rPr>
          <w:rFonts w:ascii="Arial Narrow" w:hAnsi="Arial Narrow"/>
          <w:lang w:eastAsia="pt-BR"/>
        </w:rPr>
        <w:t xml:space="preserve">    </w:t>
      </w:r>
      <w:r w:rsidRPr="009F6F7C">
        <w:rPr>
          <w:rFonts w:ascii="Arial Narrow" w:hAnsi="Arial Narrow"/>
          <w:lang w:eastAsia="pt-BR"/>
        </w:rPr>
        <w:t xml:space="preserve">Possuir um conjunto de tabelas de parametrização para o cadastro de locais físicos (Exemplo: Prédio de </w:t>
      </w:r>
    </w:p>
    <w:p w:rsidR="009F6F7C" w:rsidRPr="009F6F7C" w:rsidRDefault="001D534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funcionamento da Câmara, anexo “x”, e outros);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01</w:t>
      </w:r>
      <w:r w:rsidR="001D5347">
        <w:rPr>
          <w:rFonts w:ascii="Arial Narrow" w:hAnsi="Arial Narrow"/>
          <w:lang w:eastAsia="pt-BR"/>
        </w:rPr>
        <w:t xml:space="preserve">    </w:t>
      </w:r>
      <w:r w:rsidRPr="009F6F7C">
        <w:rPr>
          <w:rFonts w:ascii="Arial Narrow" w:hAnsi="Arial Narrow"/>
          <w:lang w:eastAsia="pt-BR"/>
        </w:rPr>
        <w:t>Possuir a opção de cadastro para as salas dos prédios que fazem parte da administraçã</w:t>
      </w:r>
      <w:r w:rsidR="001D5347">
        <w:rPr>
          <w:rFonts w:ascii="Arial Narrow" w:hAnsi="Arial Narrow"/>
          <w:lang w:eastAsia="pt-BR"/>
        </w:rPr>
        <w:t>o da Câmara</w:t>
      </w:r>
      <w:r w:rsidRPr="009F6F7C">
        <w:rPr>
          <w:rFonts w:ascii="Arial Narrow" w:hAnsi="Arial Narrow"/>
          <w:lang w:eastAsia="pt-BR"/>
        </w:rPr>
        <w:t xml:space="preserve"> </w:t>
      </w:r>
    </w:p>
    <w:p w:rsidR="001D5347"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02</w:t>
      </w:r>
      <w:r w:rsidR="001D5347">
        <w:rPr>
          <w:rFonts w:ascii="Arial Narrow" w:hAnsi="Arial Narrow"/>
          <w:lang w:eastAsia="pt-BR"/>
        </w:rPr>
        <w:t xml:space="preserve">    </w:t>
      </w:r>
      <w:r w:rsidRPr="009F6F7C">
        <w:rPr>
          <w:rFonts w:ascii="Arial Narrow" w:hAnsi="Arial Narrow"/>
          <w:lang w:eastAsia="pt-BR"/>
        </w:rPr>
        <w:t xml:space="preserve">Permitir localização do bem patrimonial cadastrado através de seu número de identificação (plaqueta </w:t>
      </w:r>
    </w:p>
    <w:p w:rsidR="009F6F7C" w:rsidRPr="009F6F7C" w:rsidRDefault="001D534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patrimonial de bem permanente);</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1D5347" w:rsidRDefault="002966E0" w:rsidP="009F6F7C">
      <w:pPr>
        <w:widowControl w:val="0"/>
        <w:spacing w:after="120" w:line="240" w:lineRule="auto"/>
        <w:rPr>
          <w:rFonts w:ascii="Arial Narrow" w:hAnsi="Arial Narrow"/>
          <w:lang w:eastAsia="pt-BR"/>
        </w:rPr>
      </w:pPr>
      <w:r>
        <w:rPr>
          <w:rFonts w:ascii="Arial Narrow" w:hAnsi="Arial Narrow"/>
          <w:lang w:eastAsia="pt-BR"/>
        </w:rPr>
        <w:t>203</w:t>
      </w:r>
      <w:r w:rsidR="001D5347">
        <w:rPr>
          <w:rFonts w:ascii="Arial Narrow" w:hAnsi="Arial Narrow"/>
          <w:lang w:eastAsia="pt-BR"/>
        </w:rPr>
        <w:t xml:space="preserve">    </w:t>
      </w:r>
      <w:r w:rsidR="009F6F7C" w:rsidRPr="009F6F7C">
        <w:rPr>
          <w:rFonts w:ascii="Arial Narrow" w:hAnsi="Arial Narrow"/>
          <w:lang w:eastAsia="pt-BR"/>
        </w:rPr>
        <w:t xml:space="preserve">Para cada localização deverá ser permitida a inclusão de um responsável bem como seu cargo. Ainda </w:t>
      </w:r>
    </w:p>
    <w:p w:rsidR="009F6F7C" w:rsidRPr="009F6F7C" w:rsidRDefault="001D534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deverá dispor de campo para informar a qual Unidade Gestora é pertencente;</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1D5347" w:rsidRDefault="002966E0" w:rsidP="009F6F7C">
      <w:pPr>
        <w:widowControl w:val="0"/>
        <w:spacing w:after="120" w:line="240" w:lineRule="auto"/>
        <w:rPr>
          <w:rFonts w:ascii="Arial Narrow" w:hAnsi="Arial Narrow"/>
          <w:lang w:eastAsia="pt-BR"/>
        </w:rPr>
      </w:pPr>
      <w:r>
        <w:rPr>
          <w:rFonts w:ascii="Arial Narrow" w:hAnsi="Arial Narrow"/>
          <w:lang w:eastAsia="pt-BR"/>
        </w:rPr>
        <w:t>204</w:t>
      </w:r>
      <w:r w:rsidR="001D5347">
        <w:rPr>
          <w:rFonts w:ascii="Arial Narrow" w:hAnsi="Arial Narrow"/>
          <w:lang w:eastAsia="pt-BR"/>
        </w:rPr>
        <w:t xml:space="preserve">    </w:t>
      </w:r>
      <w:r w:rsidR="009F6F7C" w:rsidRPr="009F6F7C">
        <w:rPr>
          <w:rFonts w:ascii="Arial Narrow" w:hAnsi="Arial Narrow"/>
          <w:lang w:eastAsia="pt-BR"/>
        </w:rPr>
        <w:t xml:space="preserve">O cadastro de Classes/Classificações deverá possuir campo/relacionamento que o vincule com o Plano de </w:t>
      </w:r>
    </w:p>
    <w:p w:rsidR="001D5347" w:rsidRDefault="001D534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Contas adotado pelo TCE-RO, de modo a possibilitar a correta escrituração contábil das informações que </w:t>
      </w:r>
    </w:p>
    <w:p w:rsidR="009F6F7C" w:rsidRPr="009F6F7C" w:rsidRDefault="001D534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compõem o patrimônio;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1D5347" w:rsidRDefault="002966E0" w:rsidP="009F6F7C">
      <w:pPr>
        <w:widowControl w:val="0"/>
        <w:spacing w:after="120" w:line="240" w:lineRule="auto"/>
        <w:rPr>
          <w:rFonts w:ascii="Arial Narrow" w:hAnsi="Arial Narrow"/>
          <w:lang w:eastAsia="pt-BR"/>
        </w:rPr>
      </w:pPr>
      <w:r>
        <w:rPr>
          <w:rFonts w:ascii="Arial Narrow" w:hAnsi="Arial Narrow"/>
          <w:lang w:eastAsia="pt-BR"/>
        </w:rPr>
        <w:lastRenderedPageBreak/>
        <w:t>205</w:t>
      </w:r>
      <w:r w:rsidR="001D5347">
        <w:rPr>
          <w:rFonts w:ascii="Arial Narrow" w:hAnsi="Arial Narrow"/>
          <w:lang w:eastAsia="pt-BR"/>
        </w:rPr>
        <w:t xml:space="preserve">    </w:t>
      </w:r>
      <w:r w:rsidR="009F6F7C" w:rsidRPr="009F6F7C">
        <w:rPr>
          <w:rFonts w:ascii="Arial Narrow" w:hAnsi="Arial Narrow"/>
          <w:lang w:eastAsia="pt-BR"/>
        </w:rPr>
        <w:t xml:space="preserve">O Sistema deverá possuir parâmetro que autorize ou bloqueie a transferência de bens entre Unidades </w:t>
      </w:r>
    </w:p>
    <w:p w:rsidR="009F6F7C" w:rsidRPr="009F6F7C" w:rsidRDefault="001D534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Gestoras distintas;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1D5347" w:rsidRDefault="002966E0" w:rsidP="009F6F7C">
      <w:pPr>
        <w:widowControl w:val="0"/>
        <w:spacing w:after="120" w:line="240" w:lineRule="auto"/>
        <w:rPr>
          <w:rFonts w:ascii="Arial Narrow" w:hAnsi="Arial Narrow"/>
          <w:lang w:eastAsia="pt-BR"/>
        </w:rPr>
      </w:pPr>
      <w:r>
        <w:rPr>
          <w:rFonts w:ascii="Arial Narrow" w:hAnsi="Arial Narrow"/>
          <w:lang w:eastAsia="pt-BR"/>
        </w:rPr>
        <w:t>206</w:t>
      </w:r>
      <w:r w:rsidR="001D5347">
        <w:rPr>
          <w:rFonts w:ascii="Arial Narrow" w:hAnsi="Arial Narrow"/>
          <w:lang w:eastAsia="pt-BR"/>
        </w:rPr>
        <w:t xml:space="preserve">   </w:t>
      </w:r>
      <w:r w:rsidR="009F6F7C" w:rsidRPr="009F6F7C">
        <w:rPr>
          <w:rFonts w:ascii="Arial Narrow" w:hAnsi="Arial Narrow"/>
          <w:lang w:eastAsia="pt-BR"/>
        </w:rPr>
        <w:t xml:space="preserve">O Sistema deverá permitir a replicação de bens, ou seja, caso seja adquirido um grande número </w:t>
      </w:r>
    </w:p>
    <w:p w:rsidR="001D5347" w:rsidRDefault="001D534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quantitativo de um mesmo bem, o sistema deverá, com base nas informações desse bem, gerar uma </w:t>
      </w:r>
    </w:p>
    <w:p w:rsidR="009F6F7C" w:rsidRPr="009F6F7C" w:rsidRDefault="001D534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determinada quantidade de cópias; </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1D5347" w:rsidRDefault="002966E0" w:rsidP="009F6F7C">
      <w:pPr>
        <w:widowControl w:val="0"/>
        <w:spacing w:after="120" w:line="240" w:lineRule="auto"/>
        <w:rPr>
          <w:rFonts w:ascii="Arial Narrow" w:hAnsi="Arial Narrow"/>
          <w:lang w:eastAsia="pt-BR"/>
        </w:rPr>
      </w:pPr>
      <w:r>
        <w:rPr>
          <w:rFonts w:ascii="Arial Narrow" w:hAnsi="Arial Narrow"/>
          <w:lang w:eastAsia="pt-BR"/>
        </w:rPr>
        <w:t>207</w:t>
      </w:r>
      <w:r w:rsidR="001D5347">
        <w:rPr>
          <w:rFonts w:ascii="Arial Narrow" w:hAnsi="Arial Narrow"/>
          <w:lang w:eastAsia="pt-BR"/>
        </w:rPr>
        <w:t xml:space="preserve">   </w:t>
      </w:r>
      <w:r w:rsidR="009F6F7C" w:rsidRPr="009F6F7C">
        <w:rPr>
          <w:rFonts w:ascii="Arial Narrow" w:hAnsi="Arial Narrow"/>
          <w:lang w:eastAsia="pt-BR"/>
        </w:rPr>
        <w:t xml:space="preserve">Possuir no cadastro de materiais permanentes informações sobre localização (local e sala) do material </w:t>
      </w:r>
    </w:p>
    <w:p w:rsidR="009F6F7C" w:rsidRPr="009F6F7C" w:rsidRDefault="001D534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permanente, valor de aquisição e data de incorporação;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1D5347"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08</w:t>
      </w:r>
      <w:r w:rsidR="001D5347">
        <w:rPr>
          <w:rFonts w:ascii="Arial Narrow" w:hAnsi="Arial Narrow"/>
          <w:lang w:eastAsia="pt-BR"/>
        </w:rPr>
        <w:t xml:space="preserve">   </w:t>
      </w:r>
      <w:r w:rsidRPr="009F6F7C">
        <w:rPr>
          <w:rFonts w:ascii="Arial Narrow" w:hAnsi="Arial Narrow"/>
          <w:lang w:eastAsia="pt-BR"/>
        </w:rPr>
        <w:t xml:space="preserve">Permitir consultas a históricos de materiais permanentes com opção de visualização de transferências, </w:t>
      </w:r>
    </w:p>
    <w:p w:rsidR="009F6F7C" w:rsidRPr="009F6F7C" w:rsidRDefault="001D534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manutenções, reavaliações;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1D5347" w:rsidRDefault="002966E0" w:rsidP="009F6F7C">
      <w:pPr>
        <w:widowControl w:val="0"/>
        <w:spacing w:after="120" w:line="240" w:lineRule="auto"/>
        <w:rPr>
          <w:rFonts w:ascii="Arial Narrow" w:hAnsi="Arial Narrow"/>
          <w:lang w:eastAsia="pt-BR"/>
        </w:rPr>
      </w:pPr>
      <w:r>
        <w:rPr>
          <w:rFonts w:ascii="Arial Narrow" w:hAnsi="Arial Narrow"/>
          <w:lang w:eastAsia="pt-BR"/>
        </w:rPr>
        <w:t>209</w:t>
      </w:r>
      <w:r w:rsidR="001D5347">
        <w:rPr>
          <w:rFonts w:ascii="Arial Narrow" w:hAnsi="Arial Narrow"/>
          <w:lang w:eastAsia="pt-BR"/>
        </w:rPr>
        <w:t xml:space="preserve">   </w:t>
      </w:r>
      <w:r w:rsidR="009F6F7C" w:rsidRPr="009F6F7C">
        <w:rPr>
          <w:rFonts w:ascii="Arial Narrow" w:hAnsi="Arial Narrow"/>
          <w:lang w:eastAsia="pt-BR"/>
        </w:rPr>
        <w:t xml:space="preserve">Permitir a transferência de materiais permanentes entre salas da administração, armazenando o ato formal </w:t>
      </w:r>
    </w:p>
    <w:p w:rsidR="009F6F7C" w:rsidRPr="009F6F7C" w:rsidRDefault="001D534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que motivou a transferência, podendo fazer a atualização do responsável;</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1D5347" w:rsidRDefault="002966E0" w:rsidP="009F6F7C">
      <w:pPr>
        <w:widowControl w:val="0"/>
        <w:spacing w:after="120" w:line="240" w:lineRule="auto"/>
        <w:rPr>
          <w:rFonts w:ascii="Arial Narrow" w:hAnsi="Arial Narrow"/>
          <w:lang w:eastAsia="pt-BR"/>
        </w:rPr>
      </w:pPr>
      <w:r>
        <w:rPr>
          <w:rFonts w:ascii="Arial Narrow" w:hAnsi="Arial Narrow"/>
          <w:lang w:eastAsia="pt-BR"/>
        </w:rPr>
        <w:t>210</w:t>
      </w:r>
      <w:r w:rsidR="001D5347">
        <w:rPr>
          <w:rFonts w:ascii="Arial Narrow" w:hAnsi="Arial Narrow"/>
          <w:lang w:eastAsia="pt-BR"/>
        </w:rPr>
        <w:t xml:space="preserve">   </w:t>
      </w:r>
      <w:r w:rsidR="009F6F7C" w:rsidRPr="009F6F7C">
        <w:rPr>
          <w:rFonts w:ascii="Arial Narrow" w:hAnsi="Arial Narrow"/>
          <w:lang w:eastAsia="pt-BR"/>
        </w:rPr>
        <w:t xml:space="preserve">Dispor de controle completo de Obras em Andamento, permitindo o lançamento de suas medições, bem </w:t>
      </w:r>
    </w:p>
    <w:p w:rsidR="001D5347" w:rsidRDefault="001D534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 xml:space="preserve">como contabilizando o reflexo (lançamentos) de suas incorporações ao término/entrega (momento em que </w:t>
      </w:r>
    </w:p>
    <w:p w:rsidR="009F6F7C" w:rsidRPr="009F6F7C" w:rsidRDefault="001D534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se torna um bem);</w:t>
      </w:r>
      <w:r w:rsidR="009F6F7C" w:rsidRPr="009F6F7C">
        <w:rPr>
          <w:rFonts w:ascii="Arial Narrow" w:hAnsi="Arial Narrow"/>
          <w:lang w:eastAsia="pt-BR"/>
        </w:rPr>
        <w:tab/>
      </w:r>
      <w:r w:rsidR="009F6F7C" w:rsidRPr="009F6F7C">
        <w:rPr>
          <w:rFonts w:ascii="Arial Narrow" w:hAnsi="Arial Narrow"/>
          <w:lang w:eastAsia="pt-BR"/>
        </w:rPr>
        <w:tab/>
      </w:r>
    </w:p>
    <w:p w:rsidR="001D5347" w:rsidRDefault="002966E0" w:rsidP="009F6F7C">
      <w:pPr>
        <w:widowControl w:val="0"/>
        <w:spacing w:after="120" w:line="240" w:lineRule="auto"/>
        <w:rPr>
          <w:rFonts w:ascii="Arial Narrow" w:hAnsi="Arial Narrow"/>
          <w:lang w:eastAsia="pt-BR"/>
        </w:rPr>
      </w:pPr>
      <w:r>
        <w:rPr>
          <w:rFonts w:ascii="Arial Narrow" w:hAnsi="Arial Narrow"/>
          <w:lang w:eastAsia="pt-BR"/>
        </w:rPr>
        <w:t>211</w:t>
      </w:r>
      <w:r w:rsidR="001D5347">
        <w:rPr>
          <w:rFonts w:ascii="Arial Narrow" w:hAnsi="Arial Narrow"/>
          <w:lang w:eastAsia="pt-BR"/>
        </w:rPr>
        <w:t xml:space="preserve">   </w:t>
      </w:r>
      <w:r w:rsidR="009F6F7C" w:rsidRPr="009F6F7C">
        <w:rPr>
          <w:rFonts w:ascii="Arial Narrow" w:hAnsi="Arial Narrow"/>
          <w:lang w:eastAsia="pt-BR"/>
        </w:rPr>
        <w:t xml:space="preserve">Permitir a reclassificação de bens permanente do inventário municipal, registrando na ficha do bem e </w:t>
      </w:r>
    </w:p>
    <w:p w:rsidR="009F6F7C" w:rsidRPr="009F6F7C" w:rsidRDefault="001D5347" w:rsidP="009F6F7C">
      <w:pPr>
        <w:widowControl w:val="0"/>
        <w:spacing w:after="120" w:line="240" w:lineRule="auto"/>
        <w:rPr>
          <w:rFonts w:ascii="Arial Narrow" w:hAnsi="Arial Narrow"/>
          <w:lang w:eastAsia="pt-BR"/>
        </w:rPr>
      </w:pPr>
      <w:r>
        <w:rPr>
          <w:rFonts w:ascii="Arial Narrow" w:hAnsi="Arial Narrow"/>
          <w:lang w:eastAsia="pt-BR"/>
        </w:rPr>
        <w:t xml:space="preserve">         </w:t>
      </w:r>
      <w:r w:rsidR="009F6F7C" w:rsidRPr="009F6F7C">
        <w:rPr>
          <w:rFonts w:ascii="Arial Narrow" w:hAnsi="Arial Narrow"/>
          <w:lang w:eastAsia="pt-BR"/>
        </w:rPr>
        <w:t>realizando os lançamentos contábeis devidos;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RELATORIOS</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212</w:t>
      </w:r>
      <w:r w:rsidR="001D5347">
        <w:rPr>
          <w:rFonts w:ascii="Arial Narrow" w:hAnsi="Arial Narrow"/>
          <w:lang w:eastAsia="pt-BR"/>
        </w:rPr>
        <w:t xml:space="preserve">   </w:t>
      </w:r>
      <w:r w:rsidR="009F6F7C" w:rsidRPr="009F6F7C">
        <w:rPr>
          <w:rFonts w:ascii="Arial Narrow" w:hAnsi="Arial Narrow"/>
          <w:lang w:eastAsia="pt-BR"/>
        </w:rPr>
        <w:t>Todos os relatórios deverão permitir a alteração de seu layout;</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213</w:t>
      </w:r>
      <w:r w:rsidR="001D5347">
        <w:rPr>
          <w:rFonts w:ascii="Arial Narrow" w:hAnsi="Arial Narrow"/>
          <w:lang w:eastAsia="pt-BR"/>
        </w:rPr>
        <w:t xml:space="preserve">    </w:t>
      </w:r>
      <w:r w:rsidR="009F6F7C" w:rsidRPr="009F6F7C">
        <w:rPr>
          <w:rFonts w:ascii="Arial Narrow" w:hAnsi="Arial Narrow"/>
          <w:lang w:eastAsia="pt-BR"/>
        </w:rPr>
        <w:t>Fornecedores;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214</w:t>
      </w:r>
      <w:r w:rsidR="001D5347">
        <w:rPr>
          <w:rFonts w:ascii="Arial Narrow" w:hAnsi="Arial Narrow"/>
          <w:lang w:eastAsia="pt-BR"/>
        </w:rPr>
        <w:t xml:space="preserve">    </w:t>
      </w:r>
      <w:r w:rsidR="009F6F7C" w:rsidRPr="009F6F7C">
        <w:rPr>
          <w:rFonts w:ascii="Arial Narrow" w:hAnsi="Arial Narrow"/>
          <w:lang w:eastAsia="pt-BR"/>
        </w:rPr>
        <w:t>Classificações e Localizações;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215</w:t>
      </w:r>
      <w:r w:rsidR="001D5347">
        <w:rPr>
          <w:rFonts w:ascii="Arial Narrow" w:hAnsi="Arial Narrow"/>
          <w:lang w:eastAsia="pt-BR"/>
        </w:rPr>
        <w:t xml:space="preserve">    </w:t>
      </w:r>
      <w:r w:rsidR="009F6F7C" w:rsidRPr="009F6F7C">
        <w:rPr>
          <w:rFonts w:ascii="Arial Narrow" w:hAnsi="Arial Narrow"/>
          <w:lang w:eastAsia="pt-BR"/>
        </w:rPr>
        <w:t>Estados de Conservação;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216</w:t>
      </w:r>
      <w:r w:rsidR="001D5347">
        <w:rPr>
          <w:rFonts w:ascii="Arial Narrow" w:hAnsi="Arial Narrow"/>
          <w:lang w:eastAsia="pt-BR"/>
        </w:rPr>
        <w:t xml:space="preserve">    </w:t>
      </w:r>
      <w:r w:rsidR="009F6F7C" w:rsidRPr="009F6F7C">
        <w:rPr>
          <w:rFonts w:ascii="Arial Narrow" w:hAnsi="Arial Narrow"/>
          <w:lang w:eastAsia="pt-BR"/>
        </w:rPr>
        <w:t>Índices Financeiros;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217</w:t>
      </w:r>
      <w:r w:rsidR="001D5347">
        <w:rPr>
          <w:rFonts w:ascii="Arial Narrow" w:hAnsi="Arial Narrow"/>
          <w:lang w:eastAsia="pt-BR"/>
        </w:rPr>
        <w:t xml:space="preserve">    </w:t>
      </w:r>
      <w:r w:rsidR="009F6F7C" w:rsidRPr="009F6F7C">
        <w:rPr>
          <w:rFonts w:ascii="Arial Narrow" w:hAnsi="Arial Narrow"/>
          <w:lang w:eastAsia="pt-BR"/>
        </w:rPr>
        <w:t>Cadastro de Bens - Analítico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218</w:t>
      </w:r>
      <w:r w:rsidR="001D5347">
        <w:rPr>
          <w:rFonts w:ascii="Arial Narrow" w:hAnsi="Arial Narrow"/>
          <w:lang w:eastAsia="pt-BR"/>
        </w:rPr>
        <w:t xml:space="preserve">    </w:t>
      </w:r>
      <w:r w:rsidR="009F6F7C" w:rsidRPr="009F6F7C">
        <w:rPr>
          <w:rFonts w:ascii="Arial Narrow" w:hAnsi="Arial Narrow"/>
          <w:lang w:eastAsia="pt-BR"/>
        </w:rPr>
        <w:t>Cadastro de Bens - Sintético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219</w:t>
      </w:r>
      <w:r w:rsidR="001D5347">
        <w:rPr>
          <w:rFonts w:ascii="Arial Narrow" w:hAnsi="Arial Narrow"/>
          <w:lang w:eastAsia="pt-BR"/>
        </w:rPr>
        <w:t xml:space="preserve">    </w:t>
      </w:r>
      <w:r w:rsidR="009F6F7C" w:rsidRPr="009F6F7C">
        <w:rPr>
          <w:rFonts w:ascii="Arial Narrow" w:hAnsi="Arial Narrow"/>
          <w:lang w:eastAsia="pt-BR"/>
        </w:rPr>
        <w:t>Ficha do bem;</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220</w:t>
      </w:r>
      <w:r w:rsidR="001D5347">
        <w:rPr>
          <w:rFonts w:ascii="Arial Narrow" w:hAnsi="Arial Narrow"/>
          <w:lang w:eastAsia="pt-BR"/>
        </w:rPr>
        <w:t xml:space="preserve">    </w:t>
      </w:r>
      <w:r w:rsidR="009F6F7C" w:rsidRPr="009F6F7C">
        <w:rPr>
          <w:rFonts w:ascii="Arial Narrow" w:hAnsi="Arial Narrow"/>
          <w:lang w:eastAsia="pt-BR"/>
        </w:rPr>
        <w:t>Dados específicos dos imóveis;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221</w:t>
      </w:r>
      <w:r w:rsidR="001D5347">
        <w:rPr>
          <w:rFonts w:ascii="Arial Narrow" w:hAnsi="Arial Narrow"/>
          <w:lang w:eastAsia="pt-BR"/>
        </w:rPr>
        <w:t xml:space="preserve">    </w:t>
      </w:r>
      <w:r w:rsidR="009F6F7C" w:rsidRPr="009F6F7C">
        <w:rPr>
          <w:rFonts w:ascii="Arial Narrow" w:hAnsi="Arial Narrow"/>
          <w:lang w:eastAsia="pt-BR"/>
        </w:rPr>
        <w:t>Dados específicos dos veículos;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222</w:t>
      </w:r>
      <w:r w:rsidR="001D5347">
        <w:rPr>
          <w:rFonts w:ascii="Arial Narrow" w:hAnsi="Arial Narrow"/>
          <w:lang w:eastAsia="pt-BR"/>
        </w:rPr>
        <w:t xml:space="preserve">    </w:t>
      </w:r>
      <w:r w:rsidR="009F6F7C" w:rsidRPr="009F6F7C">
        <w:rPr>
          <w:rFonts w:ascii="Arial Narrow" w:hAnsi="Arial Narrow"/>
          <w:lang w:eastAsia="pt-BR"/>
        </w:rPr>
        <w:t>Estatístico da situação dos bens;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223    </w:t>
      </w:r>
      <w:r w:rsidR="009F6F7C" w:rsidRPr="009F6F7C">
        <w:rPr>
          <w:rFonts w:ascii="Arial Narrow" w:hAnsi="Arial Narrow"/>
          <w:lang w:eastAsia="pt-BR"/>
        </w:rPr>
        <w:t>Bens por código reduzido de dotação (ficha).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224    </w:t>
      </w:r>
      <w:r w:rsidR="009F6F7C" w:rsidRPr="009F6F7C">
        <w:rPr>
          <w:rFonts w:ascii="Arial Narrow" w:hAnsi="Arial Narrow"/>
          <w:lang w:eastAsia="pt-BR"/>
        </w:rPr>
        <w:t>Filtros: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225    </w:t>
      </w:r>
      <w:r w:rsidR="009F6F7C" w:rsidRPr="009F6F7C">
        <w:rPr>
          <w:rFonts w:ascii="Arial Narrow" w:hAnsi="Arial Narrow"/>
          <w:lang w:eastAsia="pt-BR"/>
        </w:rPr>
        <w:t>Tombamento;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226    </w:t>
      </w:r>
      <w:r w:rsidR="009F6F7C" w:rsidRPr="009F6F7C">
        <w:rPr>
          <w:rFonts w:ascii="Arial Narrow" w:hAnsi="Arial Narrow"/>
          <w:lang w:eastAsia="pt-BR"/>
        </w:rPr>
        <w:t>Descrição;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227    </w:t>
      </w:r>
      <w:r w:rsidR="009F6F7C" w:rsidRPr="009F6F7C">
        <w:rPr>
          <w:rFonts w:ascii="Arial Narrow" w:hAnsi="Arial Narrow"/>
          <w:lang w:eastAsia="pt-BR"/>
        </w:rPr>
        <w:t>Data de Aquisição/Incorporação;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28     </w:t>
      </w:r>
      <w:r w:rsidRPr="009F6F7C">
        <w:rPr>
          <w:rFonts w:ascii="Arial Narrow" w:hAnsi="Arial Narrow"/>
          <w:lang w:eastAsia="pt-BR"/>
        </w:rPr>
        <w:t>Tipo de bem;</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29     </w:t>
      </w:r>
      <w:r w:rsidRPr="009F6F7C">
        <w:rPr>
          <w:rFonts w:ascii="Arial Narrow" w:hAnsi="Arial Narrow"/>
          <w:lang w:eastAsia="pt-BR"/>
        </w:rPr>
        <w:t>Tipo de aquisição;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30     </w:t>
      </w:r>
      <w:r w:rsidRPr="009F6F7C">
        <w:rPr>
          <w:rFonts w:ascii="Arial Narrow" w:hAnsi="Arial Narrow"/>
          <w:lang w:eastAsia="pt-BR"/>
        </w:rPr>
        <w:t>Estado de conservação;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31     </w:t>
      </w:r>
      <w:r w:rsidRPr="009F6F7C">
        <w:rPr>
          <w:rFonts w:ascii="Arial Narrow" w:hAnsi="Arial Narrow"/>
          <w:lang w:eastAsia="pt-BR"/>
        </w:rPr>
        <w:t>Unidade Gestora;</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lastRenderedPageBreak/>
        <w:t>2</w:t>
      </w:r>
      <w:r w:rsidR="002966E0">
        <w:rPr>
          <w:rFonts w:ascii="Arial Narrow" w:hAnsi="Arial Narrow"/>
          <w:lang w:eastAsia="pt-BR"/>
        </w:rPr>
        <w:t xml:space="preserve">32     </w:t>
      </w:r>
      <w:r w:rsidRPr="009F6F7C">
        <w:rPr>
          <w:rFonts w:ascii="Arial Narrow" w:hAnsi="Arial Narrow"/>
          <w:lang w:eastAsia="pt-BR"/>
        </w:rPr>
        <w:t>Localização;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33     </w:t>
      </w:r>
      <w:r w:rsidRPr="009F6F7C">
        <w:rPr>
          <w:rFonts w:ascii="Arial Narrow" w:hAnsi="Arial Narrow"/>
          <w:lang w:eastAsia="pt-BR"/>
        </w:rPr>
        <w:t>Classificação;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34     </w:t>
      </w:r>
      <w:r w:rsidRPr="009F6F7C">
        <w:rPr>
          <w:rFonts w:ascii="Arial Narrow" w:hAnsi="Arial Narrow"/>
          <w:lang w:eastAsia="pt-BR"/>
        </w:rPr>
        <w:t>Fornecedor;</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35     </w:t>
      </w:r>
      <w:r w:rsidRPr="009F6F7C">
        <w:rPr>
          <w:rFonts w:ascii="Arial Narrow" w:hAnsi="Arial Narrow"/>
          <w:lang w:eastAsia="pt-BR"/>
        </w:rPr>
        <w:t>Ativo (sim ou não, e caso não, período de baixa);</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36     </w:t>
      </w:r>
      <w:r w:rsidRPr="009F6F7C">
        <w:rPr>
          <w:rFonts w:ascii="Arial Narrow" w:hAnsi="Arial Narrow"/>
          <w:lang w:eastAsia="pt-BR"/>
        </w:rPr>
        <w:t>Período da próxima Manutenção;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37     </w:t>
      </w:r>
      <w:r w:rsidRPr="009F6F7C">
        <w:rPr>
          <w:rFonts w:ascii="Arial Narrow" w:hAnsi="Arial Narrow"/>
          <w:lang w:eastAsia="pt-BR"/>
        </w:rPr>
        <w:t>Empenho;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38     </w:t>
      </w:r>
      <w:r w:rsidRPr="009F6F7C">
        <w:rPr>
          <w:rFonts w:ascii="Arial Narrow" w:hAnsi="Arial Narrow"/>
          <w:lang w:eastAsia="pt-BR"/>
        </w:rPr>
        <w:t>Processo;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39     </w:t>
      </w:r>
      <w:r w:rsidRPr="009F6F7C">
        <w:rPr>
          <w:rFonts w:ascii="Arial Narrow" w:hAnsi="Arial Narrow"/>
          <w:lang w:eastAsia="pt-BR"/>
        </w:rPr>
        <w:t>Documento da aquisição (Nota fiscal, termo de doação, etc.);</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40     </w:t>
      </w:r>
      <w:r w:rsidRPr="009F6F7C">
        <w:rPr>
          <w:rFonts w:ascii="Arial Narrow" w:hAnsi="Arial Narrow"/>
          <w:lang w:eastAsia="pt-BR"/>
        </w:rPr>
        <w:t>Movimentos: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41     </w:t>
      </w:r>
      <w:r w:rsidRPr="009F6F7C">
        <w:rPr>
          <w:rFonts w:ascii="Arial Narrow" w:hAnsi="Arial Narrow"/>
          <w:lang w:eastAsia="pt-BR"/>
        </w:rPr>
        <w:t>Relatório de Inclusões;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42     </w:t>
      </w:r>
      <w:r w:rsidRPr="009F6F7C">
        <w:rPr>
          <w:rFonts w:ascii="Arial Narrow" w:hAnsi="Arial Narrow"/>
          <w:lang w:eastAsia="pt-BR"/>
        </w:rPr>
        <w:t>Relatório de Baixas;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43     </w:t>
      </w:r>
      <w:r w:rsidRPr="009F6F7C">
        <w:rPr>
          <w:rFonts w:ascii="Arial Narrow" w:hAnsi="Arial Narrow"/>
          <w:lang w:eastAsia="pt-BR"/>
        </w:rPr>
        <w:t>Relatório de Depreciações;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44     </w:t>
      </w:r>
      <w:r w:rsidRPr="009F6F7C">
        <w:rPr>
          <w:rFonts w:ascii="Arial Narrow" w:hAnsi="Arial Narrow"/>
          <w:lang w:eastAsia="pt-BR"/>
        </w:rPr>
        <w:t>Relatório de Reavaliações;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45     </w:t>
      </w:r>
      <w:r w:rsidRPr="009F6F7C">
        <w:rPr>
          <w:rFonts w:ascii="Arial Narrow" w:hAnsi="Arial Narrow"/>
          <w:lang w:eastAsia="pt-BR"/>
        </w:rPr>
        <w:t>Relatório de Transferências;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46     </w:t>
      </w:r>
      <w:r w:rsidRPr="009F6F7C">
        <w:rPr>
          <w:rFonts w:ascii="Arial Narrow" w:hAnsi="Arial Narrow"/>
          <w:lang w:eastAsia="pt-BR"/>
        </w:rPr>
        <w:t>Balancete Por classificação e período;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47     </w:t>
      </w:r>
      <w:r w:rsidRPr="009F6F7C">
        <w:rPr>
          <w:rFonts w:ascii="Arial Narrow" w:hAnsi="Arial Narrow"/>
          <w:lang w:eastAsia="pt-BR"/>
        </w:rPr>
        <w:t>Balancete Por localização e período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48     </w:t>
      </w:r>
      <w:r w:rsidRPr="009F6F7C">
        <w:rPr>
          <w:rFonts w:ascii="Arial Narrow" w:hAnsi="Arial Narrow"/>
          <w:lang w:eastAsia="pt-BR"/>
        </w:rPr>
        <w:t>Balancete Por Unidade Gestora e período.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49     </w:t>
      </w:r>
      <w:r w:rsidRPr="009F6F7C">
        <w:rPr>
          <w:rFonts w:ascii="Arial Narrow" w:hAnsi="Arial Narrow"/>
          <w:lang w:eastAsia="pt-BR"/>
        </w:rPr>
        <w:t>TC-14 – Demonstrativo de Incorporações, Baixas, Cessões de Bens permanentes;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50     </w:t>
      </w:r>
      <w:r w:rsidRPr="009F6F7C">
        <w:rPr>
          <w:rFonts w:ascii="Arial Narrow" w:hAnsi="Arial Narrow"/>
          <w:lang w:eastAsia="pt-BR"/>
        </w:rPr>
        <w:t>TC-15 – Inventário Físico Financeiro dos Bens Móveis ordenado por tombamento ou descrição, com opção de exportação em arquivo texto;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51     </w:t>
      </w:r>
      <w:r w:rsidRPr="009F6F7C">
        <w:rPr>
          <w:rFonts w:ascii="Arial Narrow" w:hAnsi="Arial Narrow"/>
          <w:lang w:eastAsia="pt-BR"/>
        </w:rPr>
        <w:t>TC-16 – Inventário Físico Financeiro dos Bens Imóveis ordenado por tombamento ou descrição, com opção de exportação em arquivo texto;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52     </w:t>
      </w:r>
      <w:r w:rsidRPr="009F6F7C">
        <w:rPr>
          <w:rFonts w:ascii="Arial Narrow" w:hAnsi="Arial Narrow"/>
          <w:lang w:eastAsia="pt-BR"/>
        </w:rPr>
        <w:t>Permitir emissão de relatório com todos locais cadastrados contendo seu endereço;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SISTEMA DE CONTROLE DE ESTOQUE DE MATERIAIS</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53     </w:t>
      </w:r>
      <w:r w:rsidRPr="009F6F7C">
        <w:rPr>
          <w:rFonts w:ascii="Arial Narrow" w:hAnsi="Arial Narrow"/>
          <w:lang w:eastAsia="pt-BR"/>
        </w:rPr>
        <w:t>Cadastro de Classificações;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54     </w:t>
      </w:r>
      <w:r w:rsidRPr="009F6F7C">
        <w:rPr>
          <w:rFonts w:ascii="Arial Narrow" w:hAnsi="Arial Narrow"/>
          <w:lang w:eastAsia="pt-BR"/>
        </w:rPr>
        <w:t>Cadastro de Fornecedores;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55     </w:t>
      </w:r>
      <w:r w:rsidRPr="009F6F7C">
        <w:rPr>
          <w:rFonts w:ascii="Arial Narrow" w:hAnsi="Arial Narrow"/>
          <w:lang w:eastAsia="pt-BR"/>
        </w:rPr>
        <w:t>Cadastro de Unidades de Medida;</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56     </w:t>
      </w:r>
      <w:r w:rsidRPr="009F6F7C">
        <w:rPr>
          <w:rFonts w:ascii="Arial Narrow" w:hAnsi="Arial Narrow"/>
          <w:lang w:eastAsia="pt-BR"/>
        </w:rPr>
        <w:t>Cadastro de Almoxarifados;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57     </w:t>
      </w:r>
      <w:r w:rsidRPr="009F6F7C">
        <w:rPr>
          <w:rFonts w:ascii="Arial Narrow" w:hAnsi="Arial Narrow"/>
          <w:lang w:eastAsia="pt-BR"/>
        </w:rPr>
        <w:t>Cadastro completo de Materiais com no mínimo os campos específicos: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58     </w:t>
      </w:r>
      <w:r w:rsidRPr="009F6F7C">
        <w:rPr>
          <w:rFonts w:ascii="Arial Narrow" w:hAnsi="Arial Narrow"/>
          <w:lang w:eastAsia="pt-BR"/>
        </w:rPr>
        <w:t>Classificação; e Tipo: se é material ou serviço;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59     </w:t>
      </w:r>
      <w:r w:rsidRPr="009F6F7C">
        <w:rPr>
          <w:rFonts w:ascii="Arial Narrow" w:hAnsi="Arial Narrow"/>
          <w:lang w:eastAsia="pt-BR"/>
        </w:rPr>
        <w:t>Unidade de Medida;</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60     </w:t>
      </w:r>
      <w:r w:rsidRPr="009F6F7C">
        <w:rPr>
          <w:rFonts w:ascii="Arial Narrow" w:hAnsi="Arial Narrow"/>
          <w:lang w:eastAsia="pt-BR"/>
        </w:rPr>
        <w:t>Complemento/Características Técnicas;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61     </w:t>
      </w:r>
      <w:r w:rsidRPr="009F6F7C">
        <w:rPr>
          <w:rFonts w:ascii="Arial Narrow" w:hAnsi="Arial Narrow"/>
          <w:lang w:eastAsia="pt-BR"/>
        </w:rPr>
        <w:t>Último preço (esse campo deve ser atualizado automaticamente pelo sistema);</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62     </w:t>
      </w:r>
      <w:r w:rsidRPr="009F6F7C">
        <w:rPr>
          <w:rFonts w:ascii="Arial Narrow" w:hAnsi="Arial Narrow"/>
          <w:lang w:eastAsia="pt-BR"/>
        </w:rPr>
        <w:t>Data do último preço (esse campo deve ser atualizado automaticamente pelo sistema);</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63     </w:t>
      </w:r>
      <w:r w:rsidRPr="009F6F7C">
        <w:rPr>
          <w:rFonts w:ascii="Arial Narrow" w:hAnsi="Arial Narrow"/>
          <w:lang w:eastAsia="pt-BR"/>
        </w:rPr>
        <w:t>Estoque mínimo (quantidade);</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64     </w:t>
      </w:r>
      <w:r w:rsidRPr="009F6F7C">
        <w:rPr>
          <w:rFonts w:ascii="Arial Narrow" w:hAnsi="Arial Narrow"/>
          <w:lang w:eastAsia="pt-BR"/>
        </w:rPr>
        <w:t>Controle de Lotes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65     </w:t>
      </w:r>
      <w:r w:rsidRPr="009F6F7C">
        <w:rPr>
          <w:rFonts w:ascii="Arial Narrow" w:hAnsi="Arial Narrow"/>
          <w:lang w:eastAsia="pt-BR"/>
        </w:rPr>
        <w:t>Controle de saldos/custo médio, mensal por almoxarifado;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lastRenderedPageBreak/>
        <w:t>2</w:t>
      </w:r>
      <w:r w:rsidR="002966E0">
        <w:rPr>
          <w:rFonts w:ascii="Arial Narrow" w:hAnsi="Arial Narrow"/>
          <w:lang w:eastAsia="pt-BR"/>
        </w:rPr>
        <w:t xml:space="preserve">66     </w:t>
      </w:r>
      <w:r w:rsidRPr="009F6F7C">
        <w:rPr>
          <w:rFonts w:ascii="Arial Narrow" w:hAnsi="Arial Narrow"/>
          <w:lang w:eastAsia="pt-BR"/>
        </w:rPr>
        <w:t>Controle total das entradas de materiais, incluindo o número do empenho, código reduzido dotação, processo e nota fiscal, se for o caso;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67     </w:t>
      </w:r>
      <w:r w:rsidRPr="009F6F7C">
        <w:rPr>
          <w:rFonts w:ascii="Arial Narrow" w:hAnsi="Arial Narrow"/>
          <w:lang w:eastAsia="pt-BR"/>
        </w:rPr>
        <w:t>Controle total das saídas de materiais, não permitindo estoque negativo, com base no controle de saldo mensal por almoxarifado;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68     </w:t>
      </w:r>
      <w:r w:rsidRPr="009F6F7C">
        <w:rPr>
          <w:rFonts w:ascii="Arial Narrow" w:hAnsi="Arial Narrow"/>
          <w:lang w:eastAsia="pt-BR"/>
        </w:rPr>
        <w:t>Controle de almoxarifado, requisitante e consumidor de cada saída;</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69      </w:t>
      </w:r>
      <w:r w:rsidRPr="009F6F7C">
        <w:rPr>
          <w:rFonts w:ascii="Arial Narrow" w:hAnsi="Arial Narrow"/>
          <w:lang w:eastAsia="pt-BR"/>
        </w:rPr>
        <w:t>O cadastro de Classes/Classificações deverá possuir campo/relacionamento que o vincule com o Plano de Contas adotado pelo TCE-RO, de modo a possibilitar a correta escrituração contábil das informações que compõem os materiais em estoque;</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70      </w:t>
      </w:r>
      <w:r w:rsidRPr="009F6F7C">
        <w:rPr>
          <w:rFonts w:ascii="Arial Narrow" w:hAnsi="Arial Narrow"/>
          <w:lang w:eastAsia="pt-BR"/>
        </w:rPr>
        <w:t>O cadastro de almoxarifados deve possuir campo para que seja informada a Unidade Gestora a qual é pertencente, bem como o nome do seu responsável;</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71      </w:t>
      </w:r>
      <w:r w:rsidRPr="009F6F7C">
        <w:rPr>
          <w:rFonts w:ascii="Arial Narrow" w:hAnsi="Arial Narrow"/>
          <w:lang w:eastAsia="pt-BR"/>
        </w:rPr>
        <w:t>Opção na saída, de importação de itens de uma determinada entrada (Consumo direto);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72      </w:t>
      </w:r>
      <w:r w:rsidRPr="009F6F7C">
        <w:rPr>
          <w:rFonts w:ascii="Arial Narrow" w:hAnsi="Arial Narrow"/>
          <w:lang w:eastAsia="pt-BR"/>
        </w:rPr>
        <w:t>Opção de consulta do saldo do material no mês e almoxarifado, na própria tela de saída;</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73      </w:t>
      </w:r>
      <w:r w:rsidRPr="009F6F7C">
        <w:rPr>
          <w:rFonts w:ascii="Arial Narrow" w:hAnsi="Arial Narrow"/>
          <w:lang w:eastAsia="pt-BR"/>
        </w:rPr>
        <w:t>Módulo para transferências de materiais entre almoxarifados, sempre respeitando o saldo disponível no almoxarifado origem;</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74      </w:t>
      </w:r>
      <w:r w:rsidRPr="009F6F7C">
        <w:rPr>
          <w:rFonts w:ascii="Arial Narrow" w:hAnsi="Arial Narrow"/>
          <w:lang w:eastAsia="pt-BR"/>
        </w:rPr>
        <w:t>Painel de críticas que permita a conferência automatizada da execução orçamentária do exercício de referência, apontado objetivamente as divergências entre o valor liquidado pela contabilidade e o valor das entradas (inclusive as de consumo direto) lançadas no sistema de almoxarifado (vice e versa), identificando o(s) empenho(s) e processo(s) que necessita(em) de ajuste/adequação.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2</w:t>
      </w:r>
      <w:r w:rsidR="002966E0">
        <w:rPr>
          <w:rFonts w:ascii="Arial Narrow" w:hAnsi="Arial Narrow"/>
          <w:lang w:eastAsia="pt-BR"/>
        </w:rPr>
        <w:t xml:space="preserve">75      </w:t>
      </w:r>
      <w:r w:rsidRPr="009F6F7C">
        <w:rPr>
          <w:rFonts w:ascii="Arial Narrow" w:hAnsi="Arial Narrow"/>
          <w:lang w:eastAsia="pt-BR"/>
        </w:rPr>
        <w:t>Registro de inventários, objetivando bloquear a realização de movimentos retroativos;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276      </w:t>
      </w:r>
      <w:r w:rsidR="009F6F7C" w:rsidRPr="009F6F7C">
        <w:rPr>
          <w:rFonts w:ascii="Arial Narrow" w:hAnsi="Arial Narrow"/>
          <w:lang w:eastAsia="pt-BR"/>
        </w:rPr>
        <w:t>Emissão de guia de recebimento de materiais (entradas);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277      </w:t>
      </w:r>
      <w:r w:rsidR="009F6F7C" w:rsidRPr="009F6F7C">
        <w:rPr>
          <w:rFonts w:ascii="Arial Narrow" w:hAnsi="Arial Narrow"/>
          <w:lang w:eastAsia="pt-BR"/>
        </w:rPr>
        <w:t>Emissão de requisição de materiais (saídas);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278      </w:t>
      </w:r>
      <w:r w:rsidR="009F6F7C" w:rsidRPr="009F6F7C">
        <w:rPr>
          <w:rFonts w:ascii="Arial Narrow" w:hAnsi="Arial Narrow"/>
          <w:lang w:eastAsia="pt-BR"/>
        </w:rPr>
        <w:t>Emissão de guias de transferência de materiais (transferências entre almoxarifados);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279      </w:t>
      </w:r>
      <w:r w:rsidR="009F6F7C" w:rsidRPr="009F6F7C">
        <w:rPr>
          <w:rFonts w:ascii="Arial Narrow" w:hAnsi="Arial Narrow"/>
          <w:lang w:eastAsia="pt-BR"/>
        </w:rPr>
        <w:t>Emissão das solicitações de compras (solicitação de compra);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280      </w:t>
      </w:r>
      <w:r w:rsidR="009F6F7C" w:rsidRPr="009F6F7C">
        <w:rPr>
          <w:rFonts w:ascii="Arial Narrow" w:hAnsi="Arial Narrow"/>
          <w:lang w:eastAsia="pt-BR"/>
        </w:rPr>
        <w:t>Possuir diferenciação de usuários, para proporcionar uma hierarquia de direitos;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281      </w:t>
      </w:r>
      <w:r w:rsidR="009F6F7C" w:rsidRPr="009F6F7C">
        <w:rPr>
          <w:rFonts w:ascii="Arial Narrow" w:hAnsi="Arial Narrow"/>
          <w:lang w:eastAsia="pt-BR"/>
        </w:rPr>
        <w:t>Permitir que o estoque inicial nos almoxarifados, da Câmara, possam ser incluídos na base de dados, com as seguintes informações mínimas: quantidade e valor para efeitos contábeis;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282      </w:t>
      </w:r>
      <w:r w:rsidR="009F6F7C" w:rsidRPr="009F6F7C">
        <w:rPr>
          <w:rFonts w:ascii="Arial Narrow" w:hAnsi="Arial Narrow"/>
          <w:lang w:eastAsia="pt-BR"/>
        </w:rPr>
        <w:t>Permitir que usuários subordinados movimentem apenas aqueles almoxarifados que lhe tenha sido autorizado;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283      </w:t>
      </w:r>
      <w:r w:rsidR="009F6F7C" w:rsidRPr="009F6F7C">
        <w:rPr>
          <w:rFonts w:ascii="Arial Narrow" w:hAnsi="Arial Narrow"/>
          <w:lang w:eastAsia="pt-BR"/>
        </w:rPr>
        <w:t>Permitir que as entradas de mercadorias possibilitem a digitação e armazenamento de lote da mercadoria e a data de validade de cada item;</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284      </w:t>
      </w:r>
      <w:r w:rsidR="009F6F7C" w:rsidRPr="009F6F7C">
        <w:rPr>
          <w:rFonts w:ascii="Arial Narrow" w:hAnsi="Arial Narrow"/>
          <w:lang w:eastAsia="pt-BR"/>
        </w:rPr>
        <w:t>Permitir que nas saídas de mercadorias possibilitem que o usuário selecione o lote da mercadoria desejada;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285     </w:t>
      </w:r>
      <w:r w:rsidR="009F6F7C" w:rsidRPr="009F6F7C">
        <w:rPr>
          <w:rFonts w:ascii="Arial Narrow" w:hAnsi="Arial Narrow"/>
          <w:lang w:eastAsia="pt-BR"/>
        </w:rPr>
        <w:t>Permitir transferência de mercadorias entre unidades de almoxarifado;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286     </w:t>
      </w:r>
      <w:r w:rsidR="009F6F7C" w:rsidRPr="009F6F7C">
        <w:rPr>
          <w:rFonts w:ascii="Arial Narrow" w:hAnsi="Arial Narrow"/>
          <w:lang w:eastAsia="pt-BR"/>
        </w:rPr>
        <w:t>Permitir a realização de fracionamento de itens, ou seja, dar entrada por caixa (igual ao empenho) e saída por unidade;</w:t>
      </w:r>
      <w:r w:rsidR="009F6F7C" w:rsidRPr="009F6F7C">
        <w:rPr>
          <w:rFonts w:ascii="Arial Narrow" w:hAnsi="Arial Narrow"/>
          <w:lang w:eastAsia="pt-BR"/>
        </w:rPr>
        <w:tab/>
      </w:r>
      <w:r w:rsidR="009F6F7C" w:rsidRPr="009F6F7C">
        <w:rPr>
          <w:rFonts w:ascii="Arial Narrow" w:hAnsi="Arial Narrow"/>
          <w:lang w:eastAsia="pt-BR"/>
        </w:rPr>
        <w:tab/>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287     </w:t>
      </w:r>
      <w:r w:rsidR="009F6F7C" w:rsidRPr="009F6F7C">
        <w:rPr>
          <w:rFonts w:ascii="Arial Narrow" w:hAnsi="Arial Narrow"/>
          <w:lang w:eastAsia="pt-BR"/>
        </w:rPr>
        <w:t>Permitir integração com a contabilidade realizando a liquidação direta da despesa (nas entradas), e ainda gerando os lançamentos contábeis de saída/consumo de materiais;</w:t>
      </w:r>
      <w:r w:rsidR="009F6F7C" w:rsidRPr="009F6F7C">
        <w:rPr>
          <w:rFonts w:ascii="Arial Narrow" w:hAnsi="Arial Narrow"/>
          <w:lang w:eastAsia="pt-BR"/>
        </w:rPr>
        <w:tab/>
      </w:r>
      <w:r w:rsidR="009F6F7C" w:rsidRPr="009F6F7C">
        <w:rPr>
          <w:rFonts w:ascii="Arial Narrow" w:hAnsi="Arial Narrow"/>
          <w:lang w:eastAsia="pt-BR"/>
        </w:rPr>
        <w:tab/>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288     </w:t>
      </w:r>
      <w:r w:rsidR="009F6F7C" w:rsidRPr="009F6F7C">
        <w:rPr>
          <w:rFonts w:ascii="Arial Narrow" w:hAnsi="Arial Narrow"/>
          <w:lang w:eastAsia="pt-BR"/>
        </w:rPr>
        <w:t>Permitir consulta de movimentação de mercadorias, por períodos e por unidades de almoxarifado listando todas as entradas e saídas informando o custo médio nesse último caso;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RELATÓRIOS</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289     </w:t>
      </w:r>
      <w:r w:rsidR="009F6F7C" w:rsidRPr="009F6F7C">
        <w:rPr>
          <w:rFonts w:ascii="Arial Narrow" w:hAnsi="Arial Narrow"/>
          <w:lang w:eastAsia="pt-BR"/>
        </w:rPr>
        <w:t>Todos os relatórios deverão permitir a alteração de seu layout;</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290     </w:t>
      </w:r>
      <w:r w:rsidR="009F6F7C" w:rsidRPr="009F6F7C">
        <w:rPr>
          <w:rFonts w:ascii="Arial Narrow" w:hAnsi="Arial Narrow"/>
          <w:lang w:eastAsia="pt-BR"/>
        </w:rPr>
        <w:t>Fornecedores;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lastRenderedPageBreak/>
        <w:t xml:space="preserve">291     </w:t>
      </w:r>
      <w:r w:rsidR="009F6F7C" w:rsidRPr="009F6F7C">
        <w:rPr>
          <w:rFonts w:ascii="Arial Narrow" w:hAnsi="Arial Narrow"/>
          <w:lang w:eastAsia="pt-BR"/>
        </w:rPr>
        <w:t>Classificações;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292     </w:t>
      </w:r>
      <w:r w:rsidR="009F6F7C" w:rsidRPr="009F6F7C">
        <w:rPr>
          <w:rFonts w:ascii="Arial Narrow" w:hAnsi="Arial Narrow"/>
          <w:lang w:eastAsia="pt-BR"/>
        </w:rPr>
        <w:t>Almoxarifados e Requisitantes;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293     </w:t>
      </w:r>
      <w:r w:rsidR="009F6F7C" w:rsidRPr="009F6F7C">
        <w:rPr>
          <w:rFonts w:ascii="Arial Narrow" w:hAnsi="Arial Narrow"/>
          <w:lang w:eastAsia="pt-BR"/>
        </w:rPr>
        <w:t>Unidades de Medida;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294     </w:t>
      </w:r>
      <w:r w:rsidR="009F6F7C" w:rsidRPr="009F6F7C">
        <w:rPr>
          <w:rFonts w:ascii="Arial Narrow" w:hAnsi="Arial Narrow"/>
          <w:lang w:eastAsia="pt-BR"/>
        </w:rPr>
        <w:t>Relação e Movimentação de Materiais;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295     </w:t>
      </w:r>
      <w:r w:rsidR="009F6F7C" w:rsidRPr="009F6F7C">
        <w:rPr>
          <w:rFonts w:ascii="Arial Narrow" w:hAnsi="Arial Narrow"/>
          <w:lang w:eastAsia="pt-BR"/>
        </w:rPr>
        <w:t>Ficha de estoque e saldo;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296     </w:t>
      </w:r>
      <w:r w:rsidR="009F6F7C" w:rsidRPr="009F6F7C">
        <w:rPr>
          <w:rFonts w:ascii="Arial Narrow" w:hAnsi="Arial Narrow"/>
          <w:lang w:eastAsia="pt-BR"/>
        </w:rPr>
        <w:t>Consumo Médio e saldo;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297      </w:t>
      </w:r>
      <w:r w:rsidR="009F6F7C" w:rsidRPr="009F6F7C">
        <w:rPr>
          <w:rFonts w:ascii="Arial Narrow" w:hAnsi="Arial Narrow"/>
          <w:lang w:eastAsia="pt-BR"/>
        </w:rPr>
        <w:t>Inventário por lote;</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298      </w:t>
      </w:r>
      <w:r w:rsidR="009F6F7C" w:rsidRPr="009F6F7C">
        <w:rPr>
          <w:rFonts w:ascii="Arial Narrow" w:hAnsi="Arial Narrow"/>
          <w:lang w:eastAsia="pt-BR"/>
        </w:rPr>
        <w:t>Etiquetas com código de barras.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299      </w:t>
      </w:r>
      <w:r w:rsidR="009F6F7C" w:rsidRPr="009F6F7C">
        <w:rPr>
          <w:rFonts w:ascii="Arial Narrow" w:hAnsi="Arial Narrow"/>
          <w:lang w:eastAsia="pt-BR"/>
        </w:rPr>
        <w:t>Filtros: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300      </w:t>
      </w:r>
      <w:r w:rsidR="009F6F7C" w:rsidRPr="009F6F7C">
        <w:rPr>
          <w:rFonts w:ascii="Arial Narrow" w:hAnsi="Arial Narrow"/>
          <w:lang w:eastAsia="pt-BR"/>
        </w:rPr>
        <w:t>Tipo do material;</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01      </w:t>
      </w:r>
      <w:r w:rsidRPr="009F6F7C">
        <w:rPr>
          <w:rFonts w:ascii="Arial Narrow" w:hAnsi="Arial Narrow"/>
          <w:lang w:eastAsia="pt-BR"/>
        </w:rPr>
        <w:t>Classificação;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02      </w:t>
      </w:r>
      <w:r w:rsidRPr="009F6F7C">
        <w:rPr>
          <w:rFonts w:ascii="Arial Narrow" w:hAnsi="Arial Narrow"/>
          <w:lang w:eastAsia="pt-BR"/>
        </w:rPr>
        <w:t>Material;</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03      </w:t>
      </w:r>
      <w:r w:rsidRPr="009F6F7C">
        <w:rPr>
          <w:rFonts w:ascii="Arial Narrow" w:hAnsi="Arial Narrow"/>
          <w:lang w:eastAsia="pt-BR"/>
        </w:rPr>
        <w:t>Entradas: Analítico e Sintético;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04      </w:t>
      </w:r>
      <w:r w:rsidRPr="009F6F7C">
        <w:rPr>
          <w:rFonts w:ascii="Arial Narrow" w:hAnsi="Arial Narrow"/>
          <w:lang w:eastAsia="pt-BR"/>
        </w:rPr>
        <w:t>Saídas: Analítico e Sintético;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305     </w:t>
      </w:r>
      <w:r w:rsidR="009F6F7C" w:rsidRPr="009F6F7C">
        <w:rPr>
          <w:rFonts w:ascii="Arial Narrow" w:hAnsi="Arial Narrow"/>
          <w:lang w:eastAsia="pt-BR"/>
        </w:rPr>
        <w:t>Transferências: Analítico e Sintético;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306     </w:t>
      </w:r>
      <w:r w:rsidR="009F6F7C" w:rsidRPr="009F6F7C">
        <w:rPr>
          <w:rFonts w:ascii="Arial Narrow" w:hAnsi="Arial Narrow"/>
          <w:lang w:eastAsia="pt-BR"/>
        </w:rPr>
        <w:t>Entradas por dotação (ficha);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07     </w:t>
      </w:r>
      <w:r w:rsidRPr="009F6F7C">
        <w:rPr>
          <w:rFonts w:ascii="Arial Narrow" w:hAnsi="Arial Narrow"/>
          <w:lang w:eastAsia="pt-BR"/>
        </w:rPr>
        <w:t>Balancetes Por Almoxarifado e período, resumindo por classificação;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08     </w:t>
      </w:r>
      <w:r w:rsidRPr="009F6F7C">
        <w:rPr>
          <w:rFonts w:ascii="Arial Narrow" w:hAnsi="Arial Narrow"/>
          <w:lang w:eastAsia="pt-BR"/>
        </w:rPr>
        <w:t>Balancetes Por Unidade Gestora e período, resumindo por classificação.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09     </w:t>
      </w:r>
      <w:r w:rsidRPr="009F6F7C">
        <w:rPr>
          <w:rFonts w:ascii="Arial Narrow" w:hAnsi="Arial Narrow"/>
          <w:lang w:eastAsia="pt-BR"/>
        </w:rPr>
        <w:t>TC-13 – Inventário do estoque por almoxarifado, com opção de exportação em arquivo;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10     </w:t>
      </w:r>
      <w:r w:rsidRPr="009F6F7C">
        <w:rPr>
          <w:rFonts w:ascii="Arial Narrow" w:hAnsi="Arial Narrow"/>
          <w:lang w:eastAsia="pt-BR"/>
        </w:rPr>
        <w:t>TC-13 – Inventário do estoque por unidade gestora, com op</w:t>
      </w:r>
      <w:r w:rsidR="002966E0">
        <w:rPr>
          <w:rFonts w:ascii="Arial Narrow" w:hAnsi="Arial Narrow"/>
          <w:lang w:eastAsia="pt-BR"/>
        </w:rPr>
        <w:t>ção de exportação em arquivo;</w:t>
      </w:r>
      <w:r w:rsidR="002966E0">
        <w:rPr>
          <w:rFonts w:ascii="Arial Narrow" w:hAnsi="Arial Narrow"/>
          <w:lang w:eastAsia="pt-BR"/>
        </w:rPr>
        <w:tab/>
        <w:t xml:space="preserve"> </w:t>
      </w:r>
      <w:r w:rsidRPr="009F6F7C">
        <w:rPr>
          <w:rFonts w:ascii="Arial Narrow" w:hAnsi="Arial Narrow"/>
          <w:lang w:eastAsia="pt-BR"/>
        </w:rPr>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11     </w:t>
      </w:r>
      <w:r w:rsidRPr="009F6F7C">
        <w:rPr>
          <w:rFonts w:ascii="Arial Narrow" w:hAnsi="Arial Narrow"/>
          <w:lang w:eastAsia="pt-BR"/>
        </w:rPr>
        <w:t>Módulo para atualização via internet do sistema;</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12     </w:t>
      </w:r>
      <w:r w:rsidRPr="009F6F7C">
        <w:rPr>
          <w:rFonts w:ascii="Arial Narrow" w:hAnsi="Arial Narrow"/>
          <w:lang w:eastAsia="pt-BR"/>
        </w:rPr>
        <w:t>Permitir emissão de relatório com a totalização de entradas e saí</w:t>
      </w:r>
      <w:r w:rsidR="002966E0">
        <w:rPr>
          <w:rFonts w:ascii="Arial Narrow" w:hAnsi="Arial Narrow"/>
          <w:lang w:eastAsia="pt-BR"/>
        </w:rPr>
        <w:t>das de mercadorias sintético;</w:t>
      </w:r>
      <w:r w:rsidRPr="009F6F7C">
        <w:rPr>
          <w:rFonts w:ascii="Arial Narrow" w:hAnsi="Arial Narrow"/>
          <w:lang w:eastAsia="pt-BR"/>
        </w:rPr>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13     </w:t>
      </w:r>
      <w:r w:rsidRPr="009F6F7C">
        <w:rPr>
          <w:rFonts w:ascii="Arial Narrow" w:hAnsi="Arial Narrow"/>
          <w:lang w:eastAsia="pt-BR"/>
        </w:rPr>
        <w:t>Permitir emissão de relatório com a totalização de entradas e saí</w:t>
      </w:r>
      <w:r w:rsidR="002966E0">
        <w:rPr>
          <w:rFonts w:ascii="Arial Narrow" w:hAnsi="Arial Narrow"/>
          <w:lang w:eastAsia="pt-BR"/>
        </w:rPr>
        <w:t>das de mercadorias analítico;</w:t>
      </w:r>
      <w:r w:rsidRPr="009F6F7C">
        <w:rPr>
          <w:rFonts w:ascii="Arial Narrow" w:hAnsi="Arial Narrow"/>
          <w:lang w:eastAsia="pt-BR"/>
        </w:rPr>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14     </w:t>
      </w:r>
      <w:r w:rsidRPr="009F6F7C">
        <w:rPr>
          <w:rFonts w:ascii="Arial Narrow" w:hAnsi="Arial Narrow"/>
          <w:lang w:eastAsia="pt-BR"/>
        </w:rPr>
        <w:t>Publicações obrigatórias – IN 028/1999, it</w:t>
      </w:r>
      <w:r w:rsidR="002966E0">
        <w:rPr>
          <w:rFonts w:ascii="Arial Narrow" w:hAnsi="Arial Narrow"/>
          <w:lang w:eastAsia="pt-BR"/>
        </w:rPr>
        <w:t>em XXIV – Compras Realizadas.</w:t>
      </w:r>
      <w:r w:rsidRPr="009F6F7C">
        <w:rPr>
          <w:rFonts w:ascii="Arial Narrow" w:hAnsi="Arial Narrow"/>
          <w:lang w:eastAsia="pt-BR"/>
        </w:rPr>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SISTEMA DE PROTOCOLO</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15     </w:t>
      </w:r>
      <w:r w:rsidRPr="009F6F7C">
        <w:rPr>
          <w:rFonts w:ascii="Arial Narrow" w:hAnsi="Arial Narrow"/>
          <w:lang w:eastAsia="pt-BR"/>
        </w:rPr>
        <w:t>Controle da abertura de processos e volumes;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16     </w:t>
      </w:r>
      <w:r w:rsidRPr="009F6F7C">
        <w:rPr>
          <w:rFonts w:ascii="Arial Narrow" w:hAnsi="Arial Narrow"/>
          <w:lang w:eastAsia="pt-BR"/>
        </w:rPr>
        <w:t>Controle do trâmite (movimentação) de processos;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17     </w:t>
      </w:r>
      <w:r w:rsidRPr="009F6F7C">
        <w:rPr>
          <w:rFonts w:ascii="Arial Narrow" w:hAnsi="Arial Narrow"/>
          <w:lang w:eastAsia="pt-BR"/>
        </w:rPr>
        <w:t>Controle do arquivamento e desarquivamento dos processos;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18     </w:t>
      </w:r>
      <w:r w:rsidRPr="009F6F7C">
        <w:rPr>
          <w:rFonts w:ascii="Arial Narrow" w:hAnsi="Arial Narrow"/>
          <w:lang w:eastAsia="pt-BR"/>
        </w:rPr>
        <w:t>Controle do apensamento e desapensamento dos processos;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19     </w:t>
      </w:r>
      <w:r w:rsidRPr="009F6F7C">
        <w:rPr>
          <w:rFonts w:ascii="Arial Narrow" w:hAnsi="Arial Narrow"/>
          <w:lang w:eastAsia="pt-BR"/>
        </w:rPr>
        <w:t>Emissão de termos de abertura, encerramento e arquivamento de documentos;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20     </w:t>
      </w:r>
      <w:r w:rsidRPr="009F6F7C">
        <w:rPr>
          <w:rFonts w:ascii="Arial Narrow" w:hAnsi="Arial Narrow"/>
          <w:lang w:eastAsia="pt-BR"/>
        </w:rPr>
        <w:t>Emissão de despacho e comprovantes de tramitações;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21     </w:t>
      </w:r>
      <w:r w:rsidRPr="009F6F7C">
        <w:rPr>
          <w:rFonts w:ascii="Arial Narrow" w:hAnsi="Arial Narrow"/>
          <w:lang w:eastAsia="pt-BR"/>
        </w:rPr>
        <w:t>Possuir um conjunto de tabelas de parametrização de documentos e procedimentos a serem utilizados em cada etapa do trâmite de um processo;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22    </w:t>
      </w:r>
      <w:r w:rsidRPr="009F6F7C">
        <w:rPr>
          <w:rFonts w:ascii="Arial Narrow" w:hAnsi="Arial Narrow"/>
          <w:lang w:eastAsia="pt-BR"/>
        </w:rPr>
        <w:t>Possuir um conjunto de tabelas de parametrização de usuários onde deverão ser configurados privilégios de acesso;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23    </w:t>
      </w:r>
      <w:r w:rsidRPr="009F6F7C">
        <w:rPr>
          <w:rFonts w:ascii="Arial Narrow" w:hAnsi="Arial Narrow"/>
          <w:lang w:eastAsia="pt-BR"/>
        </w:rPr>
        <w:t>Possuir rotina de inclusão e manutenção de processos a fim de minimizar o tempo gasto com a abertura do mesmo;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24    </w:t>
      </w:r>
      <w:r w:rsidRPr="009F6F7C">
        <w:rPr>
          <w:rFonts w:ascii="Arial Narrow" w:hAnsi="Arial Narrow"/>
          <w:lang w:eastAsia="pt-BR"/>
        </w:rPr>
        <w:t xml:space="preserve">Possuir uma numeração de processos única ou composta, com autoincremento ou numeração definida </w:t>
      </w:r>
      <w:r w:rsidRPr="009F6F7C">
        <w:rPr>
          <w:rFonts w:ascii="Arial Narrow" w:hAnsi="Arial Narrow"/>
          <w:lang w:eastAsia="pt-BR"/>
        </w:rPr>
        <w:lastRenderedPageBreak/>
        <w:t>pelo usuário; permitindo que esta definição seja dada por tipo de proces</w:t>
      </w:r>
      <w:r w:rsidR="002966E0">
        <w:rPr>
          <w:rFonts w:ascii="Arial Narrow" w:hAnsi="Arial Narrow"/>
          <w:lang w:eastAsia="pt-BR"/>
        </w:rPr>
        <w:t>so (se por ano ou ano e tipo).</w:t>
      </w:r>
      <w:r w:rsidRPr="009F6F7C">
        <w:rPr>
          <w:rFonts w:ascii="Arial Narrow" w:hAnsi="Arial Narrow"/>
          <w:lang w:eastAsia="pt-BR"/>
        </w:rPr>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25    </w:t>
      </w:r>
      <w:r w:rsidRPr="009F6F7C">
        <w:rPr>
          <w:rFonts w:ascii="Arial Narrow" w:hAnsi="Arial Narrow"/>
          <w:lang w:eastAsia="pt-BR"/>
        </w:rPr>
        <w:t>Possuir na rotina de inclusão de um processo, no mínimo,</w:t>
      </w:r>
      <w:r w:rsidR="002966E0">
        <w:rPr>
          <w:rFonts w:ascii="Arial Narrow" w:hAnsi="Arial Narrow"/>
          <w:lang w:eastAsia="pt-BR"/>
        </w:rPr>
        <w:t xml:space="preserve"> as seguintes funcionalidades:</w:t>
      </w:r>
      <w:r w:rsidRPr="009F6F7C">
        <w:rPr>
          <w:rFonts w:ascii="Arial Narrow" w:hAnsi="Arial Narrow"/>
          <w:lang w:eastAsia="pt-BR"/>
        </w:rPr>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26    </w:t>
      </w:r>
      <w:r w:rsidRPr="009F6F7C">
        <w:rPr>
          <w:rFonts w:ascii="Arial Narrow" w:hAnsi="Arial Narrow"/>
          <w:lang w:eastAsia="pt-BR"/>
        </w:rPr>
        <w:t>Busca por número ou nome do assunto;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27    </w:t>
      </w:r>
      <w:r w:rsidRPr="009F6F7C">
        <w:rPr>
          <w:rFonts w:ascii="Arial Narrow" w:hAnsi="Arial Narrow"/>
          <w:lang w:eastAsia="pt-BR"/>
        </w:rPr>
        <w:t>Busca por nome e/ou código de pessoa física ou jurídica pré-cadastra</w:t>
      </w:r>
      <w:r w:rsidR="002966E0">
        <w:rPr>
          <w:rFonts w:ascii="Arial Narrow" w:hAnsi="Arial Narrow"/>
          <w:lang w:eastAsia="pt-BR"/>
        </w:rPr>
        <w:t>das na base de dados da Câmara.</w:t>
      </w:r>
      <w:r w:rsidRPr="009F6F7C">
        <w:rPr>
          <w:rFonts w:ascii="Arial Narrow" w:hAnsi="Arial Narrow"/>
          <w:lang w:eastAsia="pt-BR"/>
        </w:rPr>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28    </w:t>
      </w:r>
      <w:r w:rsidRPr="009F6F7C">
        <w:rPr>
          <w:rFonts w:ascii="Arial Narrow" w:hAnsi="Arial Narrow"/>
          <w:lang w:eastAsia="pt-BR"/>
        </w:rPr>
        <w:t>Opção de cadastramento de pessoas não cadastradas previamente;</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29    </w:t>
      </w:r>
      <w:r w:rsidRPr="009F6F7C">
        <w:rPr>
          <w:rFonts w:ascii="Arial Narrow" w:hAnsi="Arial Narrow"/>
          <w:lang w:eastAsia="pt-BR"/>
        </w:rPr>
        <w:t>Informação da data e hora da protocolização do processo;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30    </w:t>
      </w:r>
      <w:r w:rsidRPr="009F6F7C">
        <w:rPr>
          <w:rFonts w:ascii="Arial Narrow" w:hAnsi="Arial Narrow"/>
          <w:lang w:eastAsia="pt-BR"/>
        </w:rPr>
        <w:t>Impressão de identificação para controle interno e externo do processo;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31    </w:t>
      </w:r>
      <w:r w:rsidRPr="009F6F7C">
        <w:rPr>
          <w:rFonts w:ascii="Arial Narrow" w:hAnsi="Arial Narrow"/>
          <w:lang w:eastAsia="pt-BR"/>
        </w:rPr>
        <w:t xml:space="preserve">Possuir rotina de arquivamento de processos onde sejam informados </w:t>
      </w:r>
      <w:r w:rsidR="002966E0">
        <w:rPr>
          <w:rFonts w:ascii="Arial Narrow" w:hAnsi="Arial Narrow"/>
          <w:lang w:eastAsia="pt-BR"/>
        </w:rPr>
        <w:t>local e data de arquivamento;</w:t>
      </w:r>
      <w:r w:rsidRPr="009F6F7C">
        <w:rPr>
          <w:rFonts w:ascii="Arial Narrow" w:hAnsi="Arial Narrow"/>
          <w:lang w:eastAsia="pt-BR"/>
        </w:rPr>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32   </w:t>
      </w:r>
      <w:r w:rsidRPr="009F6F7C">
        <w:rPr>
          <w:rFonts w:ascii="Arial Narrow" w:hAnsi="Arial Narrow"/>
          <w:lang w:eastAsia="pt-BR"/>
        </w:rPr>
        <w:t>Permitir que processos já encerrados sejam reabertos;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33   </w:t>
      </w:r>
      <w:r w:rsidRPr="009F6F7C">
        <w:rPr>
          <w:rFonts w:ascii="Arial Narrow" w:hAnsi="Arial Narrow"/>
          <w:lang w:eastAsia="pt-BR"/>
        </w:rPr>
        <w:t>Permitir que sejam reimpressas etiquetas de identificação para os processos;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34   </w:t>
      </w:r>
      <w:r w:rsidRPr="009F6F7C">
        <w:rPr>
          <w:rFonts w:ascii="Arial Narrow" w:hAnsi="Arial Narrow"/>
          <w:lang w:eastAsia="pt-BR"/>
        </w:rPr>
        <w:t>Possuir na rotina de tramitação do processo, no mínimo, as seguintes funcionalidades: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35   </w:t>
      </w:r>
      <w:r w:rsidRPr="009F6F7C">
        <w:rPr>
          <w:rFonts w:ascii="Arial Narrow" w:hAnsi="Arial Narrow"/>
          <w:lang w:eastAsia="pt-BR"/>
        </w:rPr>
        <w:t>Demonstração de dados do processo, bem como, de seu trâmite atual e possibilidades de destino ou retorno a uma etapa já percorrida;</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36   </w:t>
      </w:r>
      <w:r w:rsidRPr="009F6F7C">
        <w:rPr>
          <w:rFonts w:ascii="Arial Narrow" w:hAnsi="Arial Narrow"/>
          <w:lang w:eastAsia="pt-BR"/>
        </w:rPr>
        <w:t>Permissão para inserção de despacho/parecer em cada etapa do trâmite, independente das características peculiares do processo;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37   </w:t>
      </w:r>
      <w:r w:rsidRPr="009F6F7C">
        <w:rPr>
          <w:rFonts w:ascii="Arial Narrow" w:hAnsi="Arial Narrow"/>
          <w:lang w:eastAsia="pt-BR"/>
        </w:rPr>
        <w:t>Possuir histórico de trâmite de um processo; e ainda permitir cadastrar observações pertinentes sem a necessidade de gerar nova tramitação;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38   </w:t>
      </w:r>
      <w:r w:rsidRPr="009F6F7C">
        <w:rPr>
          <w:rFonts w:ascii="Arial Narrow" w:hAnsi="Arial Narrow"/>
          <w:lang w:eastAsia="pt-BR"/>
        </w:rPr>
        <w:t>Possuir registro eletrônico para recebimento de um processo, be</w:t>
      </w:r>
      <w:r w:rsidR="002966E0">
        <w:rPr>
          <w:rFonts w:ascii="Arial Narrow" w:hAnsi="Arial Narrow"/>
          <w:lang w:eastAsia="pt-BR"/>
        </w:rPr>
        <w:t>m como, para despacho do mesmo;</w:t>
      </w:r>
      <w:r w:rsidRPr="009F6F7C">
        <w:rPr>
          <w:rFonts w:ascii="Arial Narrow" w:hAnsi="Arial Narrow"/>
          <w:lang w:eastAsia="pt-BR"/>
        </w:rPr>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39   </w:t>
      </w:r>
      <w:r w:rsidRPr="009F6F7C">
        <w:rPr>
          <w:rFonts w:ascii="Arial Narrow" w:hAnsi="Arial Narrow"/>
          <w:lang w:eastAsia="pt-BR"/>
        </w:rPr>
        <w:t xml:space="preserve">Permitir criar uma lista de processos, sequencial ou não para </w:t>
      </w:r>
      <w:r w:rsidR="002966E0">
        <w:rPr>
          <w:rFonts w:ascii="Arial Narrow" w:hAnsi="Arial Narrow"/>
          <w:lang w:eastAsia="pt-BR"/>
        </w:rPr>
        <w:t xml:space="preserve">recebimento ou envio em lote. </w:t>
      </w:r>
      <w:r w:rsidRPr="009F6F7C">
        <w:rPr>
          <w:rFonts w:ascii="Arial Narrow" w:hAnsi="Arial Narrow"/>
          <w:lang w:eastAsia="pt-BR"/>
        </w:rPr>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40   </w:t>
      </w:r>
      <w:r w:rsidRPr="009F6F7C">
        <w:rPr>
          <w:rFonts w:ascii="Arial Narrow" w:hAnsi="Arial Narrow"/>
          <w:lang w:eastAsia="pt-BR"/>
        </w:rPr>
        <w:t>Permitir a visualização das súmulas/despachos/pareceres de um processo e de seus trâmites, através de consultas;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41  </w:t>
      </w:r>
      <w:r w:rsidRPr="009F6F7C">
        <w:rPr>
          <w:rFonts w:ascii="Arial Narrow" w:hAnsi="Arial Narrow"/>
          <w:lang w:eastAsia="pt-BR"/>
        </w:rPr>
        <w:t>Possuir rotina de consultas para um processo com no mínimo, as seguintes funcionalidades: tipo/numero e ano do processo; descrição do assunto e nome do interessado;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42  </w:t>
      </w:r>
      <w:r w:rsidRPr="009F6F7C">
        <w:rPr>
          <w:rFonts w:ascii="Arial Narrow" w:hAnsi="Arial Narrow"/>
          <w:lang w:eastAsia="pt-BR"/>
        </w:rPr>
        <w:t>Cadastramento/vinculação de outros interessados a processos cadastrados, ex: Em fase de licitação o interessado pelo processo é o requisitante, contudo, após a conclusão da licitação, os ganhadores passam a ser interessados no processos, de modo que, ao realizar buscas pelo nome do fornecedor seja possível identificar o processo pretendido;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43  </w:t>
      </w:r>
      <w:r w:rsidRPr="009F6F7C">
        <w:rPr>
          <w:rFonts w:ascii="Arial Narrow" w:hAnsi="Arial Narrow"/>
          <w:lang w:eastAsia="pt-BR"/>
        </w:rPr>
        <w:t>Cadastramento/vinculação de processos relacionados, ex: No caso de registros de preços, onde são criados processos "filhotes", seja possível vincula-lo ao processo "pai", sendo que ao consultar o "pai" possamos identificar o "filhote", e vice e versa;</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44  </w:t>
      </w:r>
      <w:r w:rsidRPr="009F6F7C">
        <w:rPr>
          <w:rFonts w:ascii="Arial Narrow" w:hAnsi="Arial Narrow"/>
          <w:lang w:eastAsia="pt-BR"/>
        </w:rPr>
        <w:t>Consulta de processos, realização do recebimento e tramitação de processo através da web, utilizando aplicação integrada ao protocolo que possibilite a setores não situados na sede da Câmara municipal (mesmo prédio) a realização do recebimento e despacho dos processos em s</w:t>
      </w:r>
      <w:r w:rsidR="002966E0">
        <w:rPr>
          <w:rFonts w:ascii="Arial Narrow" w:hAnsi="Arial Narrow"/>
          <w:lang w:eastAsia="pt-BR"/>
        </w:rPr>
        <w:t>ua posse através da internet;</w:t>
      </w:r>
      <w:r w:rsidR="002966E0">
        <w:rPr>
          <w:rFonts w:ascii="Arial Narrow" w:hAnsi="Arial Narrow"/>
          <w:lang w:eastAsia="pt-BR"/>
        </w:rPr>
        <w:tab/>
        <w:t xml:space="preserve"> </w:t>
      </w:r>
      <w:r w:rsidRPr="009F6F7C">
        <w:rPr>
          <w:rFonts w:ascii="Arial Narrow" w:hAnsi="Arial Narrow"/>
          <w:lang w:eastAsia="pt-BR"/>
        </w:rPr>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45  </w:t>
      </w:r>
      <w:r w:rsidRPr="009F6F7C">
        <w:rPr>
          <w:rFonts w:ascii="Arial Narrow" w:hAnsi="Arial Narrow"/>
          <w:lang w:eastAsia="pt-BR"/>
        </w:rPr>
        <w:t>Permitir múltiplos pontos de autuação por usuário além do ponto de atuação padrão;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RELATÓRIOS</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46  </w:t>
      </w:r>
      <w:r w:rsidRPr="009F6F7C">
        <w:rPr>
          <w:rFonts w:ascii="Arial Narrow" w:hAnsi="Arial Narrow"/>
          <w:lang w:eastAsia="pt-BR"/>
        </w:rPr>
        <w:t>Permitir emissão de relatório de processos com os seguintes filtros: entre datas, por interessado, por assunto principal, por processos que passaram por uma determinada lotaçã</w:t>
      </w:r>
      <w:r w:rsidR="002966E0">
        <w:rPr>
          <w:rFonts w:ascii="Arial Narrow" w:hAnsi="Arial Narrow"/>
          <w:lang w:eastAsia="pt-BR"/>
        </w:rPr>
        <w:t>o, por prioridade e situação;</w:t>
      </w:r>
      <w:r w:rsidR="002966E0">
        <w:rPr>
          <w:rFonts w:ascii="Arial Narrow" w:hAnsi="Arial Narrow"/>
          <w:lang w:eastAsia="pt-BR"/>
        </w:rPr>
        <w:tab/>
        <w:t xml:space="preserve"> </w:t>
      </w:r>
      <w:r w:rsidRPr="009F6F7C">
        <w:rPr>
          <w:rFonts w:ascii="Arial Narrow" w:hAnsi="Arial Narrow"/>
          <w:lang w:eastAsia="pt-BR"/>
        </w:rPr>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47  </w:t>
      </w:r>
      <w:r w:rsidRPr="009F6F7C">
        <w:rPr>
          <w:rFonts w:ascii="Arial Narrow" w:hAnsi="Arial Narrow"/>
          <w:lang w:eastAsia="pt-BR"/>
        </w:rPr>
        <w:t>Permitir a emissão de relatório de tramitação por Unidade/Órgão e data;</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348  </w:t>
      </w:r>
      <w:r w:rsidR="009F6F7C" w:rsidRPr="009F6F7C">
        <w:rPr>
          <w:rFonts w:ascii="Arial Narrow" w:hAnsi="Arial Narrow"/>
          <w:lang w:eastAsia="pt-BR"/>
        </w:rPr>
        <w:t>Emissão do rol de movimentação do processo (analítico e sintético); bem como estatísticas de processos abertos, encerrados, arquivados: por tipo, unidade, assunto, ano, interessado, etc;</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PROCOTOLO WEB</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lastRenderedPageBreak/>
        <w:t>3</w:t>
      </w:r>
      <w:r w:rsidR="002966E0">
        <w:rPr>
          <w:rFonts w:ascii="Arial Narrow" w:hAnsi="Arial Narrow"/>
          <w:lang w:eastAsia="pt-BR"/>
        </w:rPr>
        <w:t xml:space="preserve">49  </w:t>
      </w:r>
      <w:r w:rsidRPr="009F6F7C">
        <w:rPr>
          <w:rFonts w:ascii="Arial Narrow" w:hAnsi="Arial Narrow"/>
          <w:lang w:eastAsia="pt-BR"/>
        </w:rPr>
        <w:t>Permitir a consulta on-line via web dos processos protocolados;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50  </w:t>
      </w:r>
      <w:r w:rsidRPr="009F6F7C">
        <w:rPr>
          <w:rFonts w:ascii="Arial Narrow" w:hAnsi="Arial Narrow"/>
          <w:lang w:eastAsia="pt-BR"/>
        </w:rPr>
        <w:t>Permitir a consulta das movimentações/tramites dos processos;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51  </w:t>
      </w:r>
      <w:r w:rsidRPr="009F6F7C">
        <w:rPr>
          <w:rFonts w:ascii="Arial Narrow" w:hAnsi="Arial Narrow"/>
          <w:lang w:eastAsia="pt-BR"/>
        </w:rPr>
        <w:t>Permitir a visualização da ficha completa do processo, incluindo os diversos interessados cadastrados para o processo, constando ainda informações quanto a conclusão e/ou arquivamento do processo;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52  </w:t>
      </w:r>
      <w:r w:rsidRPr="009F6F7C">
        <w:rPr>
          <w:rFonts w:ascii="Arial Narrow" w:hAnsi="Arial Narrow"/>
          <w:lang w:eastAsia="pt-BR"/>
        </w:rPr>
        <w:t>Permitir a visualização da ficha completa das movimentações/tramites;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53  </w:t>
      </w:r>
      <w:r w:rsidRPr="009F6F7C">
        <w:rPr>
          <w:rFonts w:ascii="Arial Narrow" w:hAnsi="Arial Narrow"/>
          <w:lang w:eastAsia="pt-BR"/>
        </w:rPr>
        <w:t>Permitir a tramitação de processos on-line via internet</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SISTEMA DE ADMINISTRAÇÃO DE VEÍCULOS E EQUIPAMENTOS</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54  </w:t>
      </w:r>
      <w:r w:rsidRPr="009F6F7C">
        <w:rPr>
          <w:rFonts w:ascii="Arial Narrow" w:hAnsi="Arial Narrow"/>
          <w:lang w:eastAsia="pt-BR"/>
        </w:rPr>
        <w:t>Cadastro de Classificações;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55  </w:t>
      </w:r>
      <w:r w:rsidRPr="009F6F7C">
        <w:rPr>
          <w:rFonts w:ascii="Arial Narrow" w:hAnsi="Arial Narrow"/>
          <w:lang w:eastAsia="pt-BR"/>
        </w:rPr>
        <w:t>Cadastro de Fornecedores;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56  </w:t>
      </w:r>
      <w:r w:rsidRPr="009F6F7C">
        <w:rPr>
          <w:rFonts w:ascii="Arial Narrow" w:hAnsi="Arial Narrow"/>
          <w:lang w:eastAsia="pt-BR"/>
        </w:rPr>
        <w:t>Cadastro de Unidades de Medida;</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57  </w:t>
      </w:r>
      <w:r w:rsidRPr="009F6F7C">
        <w:rPr>
          <w:rFonts w:ascii="Arial Narrow" w:hAnsi="Arial Narrow"/>
          <w:lang w:eastAsia="pt-BR"/>
        </w:rPr>
        <w:t>Cadastro de Órgãos;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58  </w:t>
      </w:r>
      <w:r w:rsidRPr="009F6F7C">
        <w:rPr>
          <w:rFonts w:ascii="Arial Narrow" w:hAnsi="Arial Narrow"/>
          <w:lang w:eastAsia="pt-BR"/>
        </w:rPr>
        <w:t>Cadastro de Recursos;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59  </w:t>
      </w:r>
      <w:r w:rsidRPr="009F6F7C">
        <w:rPr>
          <w:rFonts w:ascii="Arial Narrow" w:hAnsi="Arial Narrow"/>
          <w:lang w:eastAsia="pt-BR"/>
        </w:rPr>
        <w:t>Cadastro de Centro de Custos vinculados a Recursos;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60  </w:t>
      </w:r>
      <w:r w:rsidRPr="009F6F7C">
        <w:rPr>
          <w:rFonts w:ascii="Arial Narrow" w:hAnsi="Arial Narrow"/>
          <w:lang w:eastAsia="pt-BR"/>
        </w:rPr>
        <w:t>Cadastro de Motoristas;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61  </w:t>
      </w:r>
      <w:r w:rsidRPr="009F6F7C">
        <w:rPr>
          <w:rFonts w:ascii="Arial Narrow" w:hAnsi="Arial Narrow"/>
          <w:lang w:eastAsia="pt-BR"/>
        </w:rPr>
        <w:t>Cadastro de Veículos;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62  </w:t>
      </w:r>
      <w:r w:rsidRPr="009F6F7C">
        <w:rPr>
          <w:rFonts w:ascii="Arial Narrow" w:hAnsi="Arial Narrow"/>
          <w:lang w:eastAsia="pt-BR"/>
        </w:rPr>
        <w:t>Cadastro de Itinerários;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63  </w:t>
      </w:r>
      <w:r w:rsidRPr="009F6F7C">
        <w:rPr>
          <w:rFonts w:ascii="Arial Narrow" w:hAnsi="Arial Narrow"/>
          <w:lang w:eastAsia="pt-BR"/>
        </w:rPr>
        <w:t>Cadastro completo de Materiais com no mínimo os campos específicos: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64  </w:t>
      </w:r>
      <w:r w:rsidRPr="009F6F7C">
        <w:rPr>
          <w:rFonts w:ascii="Arial Narrow" w:hAnsi="Arial Narrow"/>
          <w:lang w:eastAsia="pt-BR"/>
        </w:rPr>
        <w:t>Classificação;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65   </w:t>
      </w:r>
      <w:r w:rsidRPr="009F6F7C">
        <w:rPr>
          <w:rFonts w:ascii="Arial Narrow" w:hAnsi="Arial Narrow"/>
          <w:lang w:eastAsia="pt-BR"/>
        </w:rPr>
        <w:t>Unidade de Medida;</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66  </w:t>
      </w:r>
      <w:r w:rsidRPr="009F6F7C">
        <w:rPr>
          <w:rFonts w:ascii="Arial Narrow" w:hAnsi="Arial Narrow"/>
          <w:lang w:eastAsia="pt-BR"/>
        </w:rPr>
        <w:t>Tipo de material (material, serviço, combustíveis, lubrificantes, peças, a</w:t>
      </w:r>
      <w:r w:rsidR="002966E0">
        <w:rPr>
          <w:rFonts w:ascii="Arial Narrow" w:hAnsi="Arial Narrow"/>
          <w:lang w:eastAsia="pt-BR"/>
        </w:rPr>
        <w:t>cessórios ou impostos/taxas);</w:t>
      </w:r>
      <w:r w:rsidR="002966E0">
        <w:rPr>
          <w:rFonts w:ascii="Arial Narrow" w:hAnsi="Arial Narrow"/>
          <w:lang w:eastAsia="pt-BR"/>
        </w:rPr>
        <w:tab/>
        <w:t xml:space="preserve"> </w:t>
      </w:r>
      <w:r w:rsidRPr="009F6F7C">
        <w:rPr>
          <w:rFonts w:ascii="Arial Narrow" w:hAnsi="Arial Narrow"/>
          <w:lang w:eastAsia="pt-BR"/>
        </w:rPr>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67  </w:t>
      </w:r>
      <w:r w:rsidRPr="009F6F7C">
        <w:rPr>
          <w:rFonts w:ascii="Arial Narrow" w:hAnsi="Arial Narrow"/>
          <w:lang w:eastAsia="pt-BR"/>
        </w:rPr>
        <w:t>Tipo de manutenção (abastecimento, troca de óleo, lubrificação, manutenção, lavagem, revisão, IPVA, licenciamento ou seguro obrigatório);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68  </w:t>
      </w:r>
      <w:r w:rsidRPr="009F6F7C">
        <w:rPr>
          <w:rFonts w:ascii="Arial Narrow" w:hAnsi="Arial Narrow"/>
          <w:lang w:eastAsia="pt-BR"/>
        </w:rPr>
        <w:t>Complemento/Características Técnicas;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69  </w:t>
      </w:r>
      <w:r w:rsidRPr="009F6F7C">
        <w:rPr>
          <w:rFonts w:ascii="Arial Narrow" w:hAnsi="Arial Narrow"/>
          <w:lang w:eastAsia="pt-BR"/>
        </w:rPr>
        <w:t>Último preço (esse campo deve ser atualizado automaticamente pelo sistema);</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70  </w:t>
      </w:r>
      <w:r w:rsidRPr="009F6F7C">
        <w:rPr>
          <w:rFonts w:ascii="Arial Narrow" w:hAnsi="Arial Narrow"/>
          <w:lang w:eastAsia="pt-BR"/>
        </w:rPr>
        <w:t>Data do último preço (esse campo deve ser atualizado automaticamente pelo sistema);</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71  </w:t>
      </w:r>
      <w:r w:rsidRPr="009F6F7C">
        <w:rPr>
          <w:rFonts w:ascii="Arial Narrow" w:hAnsi="Arial Narrow"/>
          <w:lang w:eastAsia="pt-BR"/>
        </w:rPr>
        <w:t>Estoque mínimo (quantidade);</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72  </w:t>
      </w:r>
      <w:r w:rsidRPr="009F6F7C">
        <w:rPr>
          <w:rFonts w:ascii="Arial Narrow" w:hAnsi="Arial Narrow"/>
          <w:lang w:eastAsia="pt-BR"/>
        </w:rPr>
        <w:t>Controle de saldos/custo médio, mensal por recurso;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73  </w:t>
      </w:r>
      <w:r w:rsidRPr="009F6F7C">
        <w:rPr>
          <w:rFonts w:ascii="Arial Narrow" w:hAnsi="Arial Narrow"/>
          <w:lang w:eastAsia="pt-BR"/>
        </w:rPr>
        <w:t>Controle total das entradas de materiais, incluindo o recurso, o estoque/tanque, o número do empenho, processo e nota fiscal, se for o caso;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74  </w:t>
      </w:r>
      <w:r w:rsidRPr="009F6F7C">
        <w:rPr>
          <w:rFonts w:ascii="Arial Narrow" w:hAnsi="Arial Narrow"/>
          <w:lang w:eastAsia="pt-BR"/>
        </w:rPr>
        <w:t>Controle total das saídas de materiais, vinculando a um veículo, não permitindo estoque negativo, com base no controle de saldo mensal por recurso e por estoque/tanque;</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3</w:t>
      </w:r>
      <w:r w:rsidR="002966E0">
        <w:rPr>
          <w:rFonts w:ascii="Arial Narrow" w:hAnsi="Arial Narrow"/>
          <w:lang w:eastAsia="pt-BR"/>
        </w:rPr>
        <w:t xml:space="preserve">75  </w:t>
      </w:r>
      <w:r w:rsidRPr="009F6F7C">
        <w:rPr>
          <w:rFonts w:ascii="Arial Narrow" w:hAnsi="Arial Narrow"/>
          <w:lang w:eastAsia="pt-BR"/>
        </w:rPr>
        <w:t>Opção na saída, de importação de itens de uma determinada entrada (consumo direto);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376  </w:t>
      </w:r>
      <w:r w:rsidR="009F6F7C" w:rsidRPr="009F6F7C">
        <w:rPr>
          <w:rFonts w:ascii="Arial Narrow" w:hAnsi="Arial Narrow"/>
          <w:lang w:eastAsia="pt-BR"/>
        </w:rPr>
        <w:t>Opção de consulta do saldo do material no mês e recurso, na própria tela de saída;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377  </w:t>
      </w:r>
      <w:r w:rsidR="009F6F7C" w:rsidRPr="009F6F7C">
        <w:rPr>
          <w:rFonts w:ascii="Arial Narrow" w:hAnsi="Arial Narrow"/>
          <w:lang w:eastAsia="pt-BR"/>
        </w:rPr>
        <w:t>Módulo para transferências de materiais entre recursos, sempre respeitando o saldo disponível no recurso origem;</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378  </w:t>
      </w:r>
      <w:r w:rsidR="009F6F7C" w:rsidRPr="009F6F7C">
        <w:rPr>
          <w:rFonts w:ascii="Arial Narrow" w:hAnsi="Arial Narrow"/>
          <w:lang w:eastAsia="pt-BR"/>
        </w:rPr>
        <w:t>Registro de tráfego de veículos, incluindo obrigatoriamente dados como, data e hora da saída e da entrada, quilometragem na saída, estimativa de quilometragem (de acordo com o itinerário selecionado), quilometragem na entrada, quilometragem percorrida, finalidade do trafego;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379  </w:t>
      </w:r>
      <w:r w:rsidR="009F6F7C" w:rsidRPr="009F6F7C">
        <w:rPr>
          <w:rFonts w:ascii="Arial Narrow" w:hAnsi="Arial Narrow"/>
          <w:lang w:eastAsia="pt-BR"/>
        </w:rPr>
        <w:t>Registro de inventários, objetivando bloquear a realização de movimentos retroativos;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lastRenderedPageBreak/>
        <w:t xml:space="preserve">380  </w:t>
      </w:r>
      <w:r w:rsidR="009F6F7C" w:rsidRPr="009F6F7C">
        <w:rPr>
          <w:rFonts w:ascii="Arial Narrow" w:hAnsi="Arial Narrow"/>
          <w:lang w:eastAsia="pt-BR"/>
        </w:rPr>
        <w:t>Emissão de guia de recebimento de materiais (entradas);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381  </w:t>
      </w:r>
      <w:r w:rsidR="009F6F7C" w:rsidRPr="009F6F7C">
        <w:rPr>
          <w:rFonts w:ascii="Arial Narrow" w:hAnsi="Arial Narrow"/>
          <w:lang w:eastAsia="pt-BR"/>
        </w:rPr>
        <w:t>Emissão de requisição de materiais (saídas);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382   </w:t>
      </w:r>
      <w:r w:rsidR="009F6F7C" w:rsidRPr="009F6F7C">
        <w:rPr>
          <w:rFonts w:ascii="Arial Narrow" w:hAnsi="Arial Narrow"/>
          <w:lang w:eastAsia="pt-BR"/>
        </w:rPr>
        <w:t>Emissão de guias de transferência de materiais (transferências entre recursos);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383   </w:t>
      </w:r>
      <w:r w:rsidR="009F6F7C" w:rsidRPr="009F6F7C">
        <w:rPr>
          <w:rFonts w:ascii="Arial Narrow" w:hAnsi="Arial Narrow"/>
          <w:lang w:eastAsia="pt-BR"/>
        </w:rPr>
        <w:t>Possuir rotina de cadastramento da documentação do veículo, com, n</w:t>
      </w:r>
      <w:r>
        <w:rPr>
          <w:rFonts w:ascii="Arial Narrow" w:hAnsi="Arial Narrow"/>
          <w:lang w:eastAsia="pt-BR"/>
        </w:rPr>
        <w:t>o mínimo, os seguintes itens:</w:t>
      </w:r>
      <w:r w:rsidR="009F6F7C" w:rsidRPr="009F6F7C">
        <w:rPr>
          <w:rFonts w:ascii="Arial Narrow" w:hAnsi="Arial Narrow"/>
          <w:lang w:eastAsia="pt-BR"/>
        </w:rPr>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384   </w:t>
      </w:r>
      <w:r w:rsidR="009F6F7C" w:rsidRPr="009F6F7C">
        <w:rPr>
          <w:rFonts w:ascii="Arial Narrow" w:hAnsi="Arial Narrow"/>
          <w:lang w:eastAsia="pt-BR"/>
        </w:rPr>
        <w:t>Número do chassis, número RENAVAN, placa e número do motor;</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385   </w:t>
      </w:r>
      <w:r w:rsidR="009F6F7C" w:rsidRPr="009F6F7C">
        <w:rPr>
          <w:rFonts w:ascii="Arial Narrow" w:hAnsi="Arial Narrow"/>
          <w:lang w:eastAsia="pt-BR"/>
        </w:rPr>
        <w:t>Classificação da CNH necessária para dirigir o veículo;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386   </w:t>
      </w:r>
      <w:r w:rsidR="009F6F7C" w:rsidRPr="009F6F7C">
        <w:rPr>
          <w:rFonts w:ascii="Arial Narrow" w:hAnsi="Arial Narrow"/>
          <w:lang w:eastAsia="pt-BR"/>
        </w:rPr>
        <w:t xml:space="preserve">Ano de fabricação e modelo, placa e cor do veículo; </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387   </w:t>
      </w:r>
      <w:r w:rsidR="009F6F7C" w:rsidRPr="009F6F7C">
        <w:rPr>
          <w:rFonts w:ascii="Arial Narrow" w:hAnsi="Arial Narrow"/>
          <w:lang w:eastAsia="pt-BR"/>
        </w:rPr>
        <w:t>Referência do centro de custo padrão ao qual o veículo está vinculado, bem como os centros de custos alternativos (eventualmente utilizados);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388   </w:t>
      </w:r>
      <w:r w:rsidR="009F6F7C" w:rsidRPr="009F6F7C">
        <w:rPr>
          <w:rFonts w:ascii="Arial Narrow" w:hAnsi="Arial Narrow"/>
          <w:lang w:eastAsia="pt-BR"/>
        </w:rPr>
        <w:t>Data do último: licenciamento, abastecimento, troca de óleo e manutenção;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389   </w:t>
      </w:r>
      <w:r w:rsidR="009F6F7C" w:rsidRPr="009F6F7C">
        <w:rPr>
          <w:rFonts w:ascii="Arial Narrow" w:hAnsi="Arial Narrow"/>
          <w:lang w:eastAsia="pt-BR"/>
        </w:rPr>
        <w:t>Tipo de controle (hodômetro / horímetro); motorista padrão e imagem do veículo;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390   </w:t>
      </w:r>
      <w:r w:rsidR="009F6F7C" w:rsidRPr="009F6F7C">
        <w:rPr>
          <w:rFonts w:ascii="Arial Narrow" w:hAnsi="Arial Narrow"/>
          <w:lang w:eastAsia="pt-BR"/>
        </w:rPr>
        <w:t>Controle analítico (por item) do saldo empenhado x entradas x saídas x saldo em estoque (entradas - saídas) x saldo a receber (empenhado e não recebido);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391   </w:t>
      </w:r>
      <w:r w:rsidR="009F6F7C" w:rsidRPr="009F6F7C">
        <w:rPr>
          <w:rFonts w:ascii="Arial Narrow" w:hAnsi="Arial Narrow"/>
          <w:lang w:eastAsia="pt-BR"/>
        </w:rPr>
        <w:t>Emissão dos relatórios/anexos nos moldes definidos em acórdão pelo TCE-RO: Anexo 05 - Consumo diário; Anexo 06 - Manutenções diárias; Anexo 07 - Custo mensal; Anexo 08 - Custo por período; Requisição de veículos; e Autorização de tráfego.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392   </w:t>
      </w:r>
      <w:r w:rsidR="009F6F7C" w:rsidRPr="009F6F7C">
        <w:rPr>
          <w:rFonts w:ascii="Arial Narrow" w:hAnsi="Arial Narrow"/>
          <w:lang w:eastAsia="pt-BR"/>
        </w:rPr>
        <w:t>Módulo para lançamento de consumo direto (abastecimento direto no posto de gasolina), sem afetar o estoque armazenado, mas, realizando a movimentação no controle de saldos;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393   </w:t>
      </w:r>
      <w:r w:rsidR="009F6F7C" w:rsidRPr="009F6F7C">
        <w:rPr>
          <w:rFonts w:ascii="Arial Narrow" w:hAnsi="Arial Narrow"/>
          <w:lang w:eastAsia="pt-BR"/>
        </w:rPr>
        <w:t>Módulo para lançamento de manutenções (vinculação direta entre a manutenção e o fornecedor dos serviços e peças);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394   </w:t>
      </w:r>
      <w:r w:rsidR="009F6F7C" w:rsidRPr="009F6F7C">
        <w:rPr>
          <w:rFonts w:ascii="Arial Narrow" w:hAnsi="Arial Narrow"/>
          <w:lang w:eastAsia="pt-BR"/>
        </w:rPr>
        <w:t>Controle de hodômetro/horímetro acusando irregularidades/inconsistências no momento do lançamento das requisições, ex: O sistema deve alertar caso o hodômetro atualmente informado seja inferior a algum já registrado em outros consumos.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395   </w:t>
      </w:r>
      <w:r w:rsidR="009F6F7C" w:rsidRPr="009F6F7C">
        <w:rPr>
          <w:rFonts w:ascii="Arial Narrow" w:hAnsi="Arial Narrow"/>
          <w:lang w:eastAsia="pt-BR"/>
        </w:rPr>
        <w:t>Possibilidade de consulta de saldos disponíveis em estoque, e depósitos disponíveis para retirada em postos de gasolina, no momento da realização das movimentações.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396   </w:t>
      </w:r>
      <w:r w:rsidR="009F6F7C" w:rsidRPr="009F6F7C">
        <w:rPr>
          <w:rFonts w:ascii="Arial Narrow" w:hAnsi="Arial Narrow"/>
          <w:lang w:eastAsia="pt-BR"/>
        </w:rPr>
        <w:t>Possuir rotina de controle de abastecimentos, com no mínimo, os seguintes itens: Numero do Documento e/ou Numero da Nota Fiscal do Abastecimento; Valor unitário do combustível e valor total do abastecimento; Hodômetro ou horímetro atual do Veiculo Abastecido;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397   </w:t>
      </w:r>
      <w:r w:rsidR="009F6F7C" w:rsidRPr="009F6F7C">
        <w:rPr>
          <w:rFonts w:ascii="Arial Narrow" w:hAnsi="Arial Narrow"/>
          <w:lang w:eastAsia="pt-BR"/>
        </w:rPr>
        <w:t>Gerenciamento de abastecimentos realizados diretamente no fornecedor, através de cartão magnético e POS (hardware incluso), realizando validações on-line quanto ao hodômetro do veículo e habilitação do motorista.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398   </w:t>
      </w:r>
      <w:r w:rsidR="009F6F7C" w:rsidRPr="009F6F7C">
        <w:rPr>
          <w:rFonts w:ascii="Arial Narrow" w:hAnsi="Arial Narrow"/>
          <w:lang w:eastAsia="pt-BR"/>
        </w:rPr>
        <w:t>Controle de veículos bicombustíveis (Flex)</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399   </w:t>
      </w:r>
      <w:r w:rsidR="009F6F7C" w:rsidRPr="009F6F7C">
        <w:rPr>
          <w:rFonts w:ascii="Arial Narrow" w:hAnsi="Arial Narrow"/>
          <w:lang w:eastAsia="pt-BR"/>
        </w:rPr>
        <w:t>Controle de veículos tanque (melosa), permitindo gerenciamento do esto</w:t>
      </w:r>
      <w:r>
        <w:rPr>
          <w:rFonts w:ascii="Arial Narrow" w:hAnsi="Arial Narrow"/>
          <w:lang w:eastAsia="pt-BR"/>
        </w:rPr>
        <w:t>que de cada um destes veículos;</w:t>
      </w:r>
      <w:r w:rsidR="009F6F7C" w:rsidRPr="009F6F7C">
        <w:rPr>
          <w:rFonts w:ascii="Arial Narrow" w:hAnsi="Arial Narrow"/>
          <w:lang w:eastAsia="pt-BR"/>
        </w:rPr>
        <w:t xml:space="preserve"> </w:t>
      </w:r>
    </w:p>
    <w:p w:rsidR="009F6F7C" w:rsidRPr="009F6F7C" w:rsidRDefault="009F6F7C" w:rsidP="002966E0">
      <w:pPr>
        <w:widowControl w:val="0"/>
        <w:spacing w:after="120" w:line="240" w:lineRule="auto"/>
        <w:jc w:val="both"/>
        <w:rPr>
          <w:rFonts w:ascii="Arial Narrow" w:hAnsi="Arial Narrow"/>
          <w:lang w:eastAsia="pt-BR"/>
        </w:rPr>
      </w:pPr>
      <w:r w:rsidRPr="009F6F7C">
        <w:rPr>
          <w:rFonts w:ascii="Arial Narrow" w:hAnsi="Arial Narrow"/>
          <w:lang w:eastAsia="pt-BR"/>
        </w:rPr>
        <w:t>4</w:t>
      </w:r>
      <w:r w:rsidR="002966E0">
        <w:rPr>
          <w:rFonts w:ascii="Arial Narrow" w:hAnsi="Arial Narrow"/>
          <w:lang w:eastAsia="pt-BR"/>
        </w:rPr>
        <w:t xml:space="preserve">00   </w:t>
      </w:r>
      <w:r w:rsidRPr="009F6F7C">
        <w:rPr>
          <w:rFonts w:ascii="Arial Narrow" w:hAnsi="Arial Narrow"/>
          <w:lang w:eastAsia="pt-BR"/>
        </w:rPr>
        <w:t>Painel de críticas ao carregar o sistema contendo: Malha fina - sugestão de movimentações a serem auditadas; Empenhos com saldo à receber acabando; Veículos e equipamentos com dados incompletos; Veículos e equipamentos sem empenho para abastecer; Relação de veícul</w:t>
      </w:r>
      <w:r w:rsidR="002966E0">
        <w:rPr>
          <w:rFonts w:ascii="Arial Narrow" w:hAnsi="Arial Narrow"/>
          <w:lang w:eastAsia="pt-BR"/>
        </w:rPr>
        <w:t>os com troca de óleo requerida;</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4</w:t>
      </w:r>
      <w:r w:rsidR="002966E0">
        <w:rPr>
          <w:rFonts w:ascii="Arial Narrow" w:hAnsi="Arial Narrow"/>
          <w:lang w:eastAsia="pt-BR"/>
        </w:rPr>
        <w:t xml:space="preserve">01    </w:t>
      </w:r>
      <w:r w:rsidRPr="009F6F7C">
        <w:rPr>
          <w:rFonts w:ascii="Arial Narrow" w:hAnsi="Arial Narrow"/>
          <w:lang w:eastAsia="pt-BR"/>
        </w:rPr>
        <w:t>Monitor de solicitações on-line: abastecimentos realizados através de POS diretamente nos fornecedores (postos de combustível);</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RELATÓRIOS</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4</w:t>
      </w:r>
      <w:r w:rsidR="002966E0">
        <w:rPr>
          <w:rFonts w:ascii="Arial Narrow" w:hAnsi="Arial Narrow"/>
          <w:lang w:eastAsia="pt-BR"/>
        </w:rPr>
        <w:t xml:space="preserve">01    </w:t>
      </w:r>
      <w:r w:rsidRPr="009F6F7C">
        <w:rPr>
          <w:rFonts w:ascii="Arial Narrow" w:hAnsi="Arial Narrow"/>
          <w:lang w:eastAsia="pt-BR"/>
        </w:rPr>
        <w:t>Todos os relatórios deverão permitir a alteração de seu layout;</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4</w:t>
      </w:r>
      <w:r w:rsidR="002966E0">
        <w:rPr>
          <w:rFonts w:ascii="Arial Narrow" w:hAnsi="Arial Narrow"/>
          <w:lang w:eastAsia="pt-BR"/>
        </w:rPr>
        <w:t xml:space="preserve">02    </w:t>
      </w:r>
      <w:r w:rsidRPr="009F6F7C">
        <w:rPr>
          <w:rFonts w:ascii="Arial Narrow" w:hAnsi="Arial Narrow"/>
          <w:lang w:eastAsia="pt-BR"/>
        </w:rPr>
        <w:t>Recursos;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403    </w:t>
      </w:r>
      <w:r w:rsidR="009F6F7C" w:rsidRPr="009F6F7C">
        <w:rPr>
          <w:rFonts w:ascii="Arial Narrow" w:hAnsi="Arial Narrow"/>
          <w:lang w:eastAsia="pt-BR"/>
        </w:rPr>
        <w:t>Fornecedores;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lastRenderedPageBreak/>
        <w:t xml:space="preserve">404    </w:t>
      </w:r>
      <w:r w:rsidR="009F6F7C" w:rsidRPr="009F6F7C">
        <w:rPr>
          <w:rFonts w:ascii="Arial Narrow" w:hAnsi="Arial Narrow"/>
          <w:lang w:eastAsia="pt-BR"/>
        </w:rPr>
        <w:t>Órgãos;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405    </w:t>
      </w:r>
      <w:r w:rsidR="009F6F7C" w:rsidRPr="009F6F7C">
        <w:rPr>
          <w:rFonts w:ascii="Arial Narrow" w:hAnsi="Arial Narrow"/>
          <w:lang w:eastAsia="pt-BR"/>
        </w:rPr>
        <w:t>Classificações;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406    </w:t>
      </w:r>
      <w:r w:rsidR="009F6F7C" w:rsidRPr="009F6F7C">
        <w:rPr>
          <w:rFonts w:ascii="Arial Narrow" w:hAnsi="Arial Narrow"/>
          <w:lang w:eastAsia="pt-BR"/>
        </w:rPr>
        <w:t>Motoristas;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407    </w:t>
      </w:r>
      <w:r w:rsidR="009F6F7C" w:rsidRPr="009F6F7C">
        <w:rPr>
          <w:rFonts w:ascii="Arial Narrow" w:hAnsi="Arial Narrow"/>
          <w:lang w:eastAsia="pt-BR"/>
        </w:rPr>
        <w:t>Veículos;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408    </w:t>
      </w:r>
      <w:r w:rsidR="009F6F7C" w:rsidRPr="009F6F7C">
        <w:rPr>
          <w:rFonts w:ascii="Arial Narrow" w:hAnsi="Arial Narrow"/>
          <w:lang w:eastAsia="pt-BR"/>
        </w:rPr>
        <w:t>Itinerários;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409    </w:t>
      </w:r>
      <w:r w:rsidR="009F6F7C" w:rsidRPr="009F6F7C">
        <w:rPr>
          <w:rFonts w:ascii="Arial Narrow" w:hAnsi="Arial Narrow"/>
          <w:lang w:eastAsia="pt-BR"/>
        </w:rPr>
        <w:t>Unidades de Medida;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410    </w:t>
      </w:r>
      <w:r w:rsidR="009F6F7C" w:rsidRPr="009F6F7C">
        <w:rPr>
          <w:rFonts w:ascii="Arial Narrow" w:hAnsi="Arial Narrow"/>
          <w:lang w:eastAsia="pt-BR"/>
        </w:rPr>
        <w:t>De Materiais: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411    </w:t>
      </w:r>
      <w:r w:rsidR="009F6F7C" w:rsidRPr="009F6F7C">
        <w:rPr>
          <w:rFonts w:ascii="Arial Narrow" w:hAnsi="Arial Narrow"/>
          <w:lang w:eastAsia="pt-BR"/>
        </w:rPr>
        <w:t>Relação;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412    </w:t>
      </w:r>
      <w:r w:rsidR="009F6F7C" w:rsidRPr="009F6F7C">
        <w:rPr>
          <w:rFonts w:ascii="Arial Narrow" w:hAnsi="Arial Narrow"/>
          <w:lang w:eastAsia="pt-BR"/>
        </w:rPr>
        <w:t>Movimentação;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413    </w:t>
      </w:r>
      <w:r w:rsidR="009F6F7C" w:rsidRPr="009F6F7C">
        <w:rPr>
          <w:rFonts w:ascii="Arial Narrow" w:hAnsi="Arial Narrow"/>
          <w:lang w:eastAsia="pt-BR"/>
        </w:rPr>
        <w:t>Ficha de estoque e saldo;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414    </w:t>
      </w:r>
      <w:r w:rsidR="009F6F7C" w:rsidRPr="009F6F7C">
        <w:rPr>
          <w:rFonts w:ascii="Arial Narrow" w:hAnsi="Arial Narrow"/>
          <w:lang w:eastAsia="pt-BR"/>
        </w:rPr>
        <w:t>Consumo Médio e saldo;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415    </w:t>
      </w:r>
      <w:r w:rsidR="009F6F7C" w:rsidRPr="009F6F7C">
        <w:rPr>
          <w:rFonts w:ascii="Arial Narrow" w:hAnsi="Arial Narrow"/>
          <w:lang w:eastAsia="pt-BR"/>
        </w:rPr>
        <w:t>Filtros: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416    </w:t>
      </w:r>
      <w:r w:rsidR="009F6F7C" w:rsidRPr="009F6F7C">
        <w:rPr>
          <w:rFonts w:ascii="Arial Narrow" w:hAnsi="Arial Narrow"/>
          <w:lang w:eastAsia="pt-BR"/>
        </w:rPr>
        <w:t>Tipo do material;</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417    </w:t>
      </w:r>
      <w:r w:rsidR="009F6F7C" w:rsidRPr="009F6F7C">
        <w:rPr>
          <w:rFonts w:ascii="Arial Narrow" w:hAnsi="Arial Narrow"/>
          <w:lang w:eastAsia="pt-BR"/>
        </w:rPr>
        <w:t>Classificação;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418    </w:t>
      </w:r>
      <w:r w:rsidR="009F6F7C" w:rsidRPr="009F6F7C">
        <w:rPr>
          <w:rFonts w:ascii="Arial Narrow" w:hAnsi="Arial Narrow"/>
          <w:lang w:eastAsia="pt-BR"/>
        </w:rPr>
        <w:t>Material;</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419    </w:t>
      </w:r>
      <w:r w:rsidR="009F6F7C" w:rsidRPr="009F6F7C">
        <w:rPr>
          <w:rFonts w:ascii="Arial Narrow" w:hAnsi="Arial Narrow"/>
          <w:lang w:eastAsia="pt-BR"/>
        </w:rPr>
        <w:t>Movimentos: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420    </w:t>
      </w:r>
      <w:r w:rsidR="009F6F7C" w:rsidRPr="009F6F7C">
        <w:rPr>
          <w:rFonts w:ascii="Arial Narrow" w:hAnsi="Arial Narrow"/>
          <w:lang w:eastAsia="pt-BR"/>
        </w:rPr>
        <w:t>Relatórios: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4</w:t>
      </w:r>
      <w:r w:rsidR="002966E0">
        <w:rPr>
          <w:rFonts w:ascii="Arial Narrow" w:hAnsi="Arial Narrow"/>
          <w:lang w:eastAsia="pt-BR"/>
        </w:rPr>
        <w:t xml:space="preserve">21    </w:t>
      </w:r>
      <w:r w:rsidRPr="009F6F7C">
        <w:rPr>
          <w:rFonts w:ascii="Arial Narrow" w:hAnsi="Arial Narrow"/>
          <w:lang w:eastAsia="pt-BR"/>
        </w:rPr>
        <w:t>Entradas: Analítico e Sintético;</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422    </w:t>
      </w:r>
      <w:r w:rsidR="009F6F7C" w:rsidRPr="009F6F7C">
        <w:rPr>
          <w:rFonts w:ascii="Arial Narrow" w:hAnsi="Arial Narrow"/>
          <w:lang w:eastAsia="pt-BR"/>
        </w:rPr>
        <w:t>Saídas: Analítico e Sintético;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423    </w:t>
      </w:r>
      <w:r w:rsidR="009F6F7C" w:rsidRPr="009F6F7C">
        <w:rPr>
          <w:rFonts w:ascii="Arial Narrow" w:hAnsi="Arial Narrow"/>
          <w:lang w:eastAsia="pt-BR"/>
        </w:rPr>
        <w:t>Transferências: Analítico e Sintético;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424    </w:t>
      </w:r>
      <w:r w:rsidR="009F6F7C" w:rsidRPr="009F6F7C">
        <w:rPr>
          <w:rFonts w:ascii="Arial Narrow" w:hAnsi="Arial Narrow"/>
          <w:lang w:eastAsia="pt-BR"/>
        </w:rPr>
        <w:t>Balancetes: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425    </w:t>
      </w:r>
      <w:r w:rsidR="009F6F7C" w:rsidRPr="009F6F7C">
        <w:rPr>
          <w:rFonts w:ascii="Arial Narrow" w:hAnsi="Arial Narrow"/>
          <w:lang w:eastAsia="pt-BR"/>
        </w:rPr>
        <w:t>Por recurso e período, resumindo por classificação;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426    </w:t>
      </w:r>
      <w:r w:rsidR="009F6F7C" w:rsidRPr="009F6F7C">
        <w:rPr>
          <w:rFonts w:ascii="Arial Narrow" w:hAnsi="Arial Narrow"/>
          <w:lang w:eastAsia="pt-BR"/>
        </w:rPr>
        <w:t>Por órgão e período, resumindo por classificação;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427    </w:t>
      </w:r>
      <w:r w:rsidR="009F6F7C" w:rsidRPr="009F6F7C">
        <w:rPr>
          <w:rFonts w:ascii="Arial Narrow" w:hAnsi="Arial Narrow"/>
          <w:lang w:eastAsia="pt-BR"/>
        </w:rPr>
        <w:t>Anexos TCE-RO da Instrução normativa no 13/2004:</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428    </w:t>
      </w:r>
      <w:r w:rsidR="009F6F7C" w:rsidRPr="009F6F7C">
        <w:rPr>
          <w:rFonts w:ascii="Arial Narrow" w:hAnsi="Arial Narrow"/>
          <w:lang w:eastAsia="pt-BR"/>
        </w:rPr>
        <w:t>TC-13 – Inventário do estoque em almoxarifado, com opção de exportação em arquivo;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429    </w:t>
      </w:r>
      <w:r w:rsidR="009F6F7C" w:rsidRPr="009F6F7C">
        <w:rPr>
          <w:rFonts w:ascii="Arial Narrow" w:hAnsi="Arial Narrow"/>
          <w:lang w:eastAsia="pt-BR"/>
        </w:rPr>
        <w:t>Consumo por órgão, por recurso e por veículo;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430    </w:t>
      </w:r>
      <w:r w:rsidR="009F6F7C" w:rsidRPr="009F6F7C">
        <w:rPr>
          <w:rFonts w:ascii="Arial Narrow" w:hAnsi="Arial Narrow"/>
          <w:lang w:eastAsia="pt-BR"/>
        </w:rPr>
        <w:t>Listagem de consumo por empenho;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431    </w:t>
      </w:r>
      <w:r w:rsidR="009F6F7C" w:rsidRPr="009F6F7C">
        <w:rPr>
          <w:rFonts w:ascii="Arial Narrow" w:hAnsi="Arial Narrow"/>
          <w:lang w:eastAsia="pt-BR"/>
        </w:rPr>
        <w:t>Filtros: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432    </w:t>
      </w:r>
      <w:r w:rsidR="009F6F7C" w:rsidRPr="009F6F7C">
        <w:rPr>
          <w:rFonts w:ascii="Arial Narrow" w:hAnsi="Arial Narrow"/>
          <w:lang w:eastAsia="pt-BR"/>
        </w:rPr>
        <w:t>Órgão;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433    </w:t>
      </w:r>
      <w:r w:rsidR="009F6F7C" w:rsidRPr="009F6F7C">
        <w:rPr>
          <w:rFonts w:ascii="Arial Narrow" w:hAnsi="Arial Narrow"/>
          <w:lang w:eastAsia="pt-BR"/>
        </w:rPr>
        <w:t>Recurso;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434    </w:t>
      </w:r>
      <w:r w:rsidR="009F6F7C" w:rsidRPr="009F6F7C">
        <w:rPr>
          <w:rFonts w:ascii="Arial Narrow" w:hAnsi="Arial Narrow"/>
          <w:lang w:eastAsia="pt-BR"/>
        </w:rPr>
        <w:t>Veículo;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435     </w:t>
      </w:r>
      <w:r w:rsidR="009F6F7C" w:rsidRPr="009F6F7C">
        <w:rPr>
          <w:rFonts w:ascii="Arial Narrow" w:hAnsi="Arial Narrow"/>
          <w:lang w:eastAsia="pt-BR"/>
        </w:rPr>
        <w:t>Data de saída (intervalo);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436     </w:t>
      </w:r>
      <w:r w:rsidR="009F6F7C" w:rsidRPr="009F6F7C">
        <w:rPr>
          <w:rFonts w:ascii="Arial Narrow" w:hAnsi="Arial Narrow"/>
          <w:lang w:eastAsia="pt-BR"/>
        </w:rPr>
        <w:t>Tipo de material e tipo de manutenção;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437      </w:t>
      </w:r>
      <w:r w:rsidR="009F6F7C" w:rsidRPr="009F6F7C">
        <w:rPr>
          <w:rFonts w:ascii="Arial Narrow" w:hAnsi="Arial Narrow"/>
          <w:lang w:eastAsia="pt-BR"/>
        </w:rPr>
        <w:t>Relatórios que demonstrem o vencimento dos licenciamentos e CNHs;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438      </w:t>
      </w:r>
      <w:r w:rsidR="009F6F7C" w:rsidRPr="009F6F7C">
        <w:rPr>
          <w:rFonts w:ascii="Arial Narrow" w:hAnsi="Arial Narrow"/>
          <w:lang w:eastAsia="pt-BR"/>
        </w:rPr>
        <w:t>Relatório de empenhos (saldos e movimentações);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439      </w:t>
      </w:r>
      <w:r w:rsidR="009F6F7C" w:rsidRPr="009F6F7C">
        <w:rPr>
          <w:rFonts w:ascii="Arial Narrow" w:hAnsi="Arial Narrow"/>
          <w:lang w:eastAsia="pt-BR"/>
        </w:rPr>
        <w:t>Módulo para atualização via internet do sistema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SISTEMA DE COMPRAS PÚBLICAS</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lastRenderedPageBreak/>
        <w:t>Sistema de Compras Públicas, totalmente elaborado dentro das normas que regem o processo de compras nos Órgãos Públicos e, em especial, com a Lei no 8.666 de 21 de junho de 1993 e alterações posteriores, que permita um controle desde a requisição de compras dos Departamentos até o recebimento da mercadoria. Incluem-se nessa etapa a emissão da licitação e autorização de compras para o Departamento de Empenho, que possibilite diversas consultas (em relatório e vídeo) para um acompanhamento completo e eficaz.</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PRINCIPAIS CARACTERISTICAS DO SISTEMA</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440     </w:t>
      </w:r>
      <w:r w:rsidR="009F6F7C" w:rsidRPr="009F6F7C">
        <w:rPr>
          <w:rFonts w:ascii="Arial Narrow" w:hAnsi="Arial Narrow"/>
          <w:lang w:eastAsia="pt-BR"/>
        </w:rPr>
        <w:t>Cadastro de grupos;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441     </w:t>
      </w:r>
      <w:r w:rsidR="009F6F7C" w:rsidRPr="009F6F7C">
        <w:rPr>
          <w:rFonts w:ascii="Arial Narrow" w:hAnsi="Arial Narrow"/>
          <w:lang w:eastAsia="pt-BR"/>
        </w:rPr>
        <w:t>Cadastro de subgrupos;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442     </w:t>
      </w:r>
      <w:r w:rsidR="009F6F7C" w:rsidRPr="009F6F7C">
        <w:rPr>
          <w:rFonts w:ascii="Arial Narrow" w:hAnsi="Arial Narrow"/>
          <w:lang w:eastAsia="pt-BR"/>
        </w:rPr>
        <w:t>Cadastro de Materiais;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443      </w:t>
      </w:r>
      <w:r w:rsidR="009F6F7C" w:rsidRPr="009F6F7C">
        <w:rPr>
          <w:rFonts w:ascii="Arial Narrow" w:hAnsi="Arial Narrow"/>
          <w:lang w:eastAsia="pt-BR"/>
        </w:rPr>
        <w:t>Fornecedores;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444      </w:t>
      </w:r>
      <w:r w:rsidR="009F6F7C" w:rsidRPr="009F6F7C">
        <w:rPr>
          <w:rFonts w:ascii="Arial Narrow" w:hAnsi="Arial Narrow"/>
          <w:lang w:eastAsia="pt-BR"/>
        </w:rPr>
        <w:t>Unidade/Setor;</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445      </w:t>
      </w:r>
      <w:r w:rsidR="009F6F7C" w:rsidRPr="009F6F7C">
        <w:rPr>
          <w:rFonts w:ascii="Arial Narrow" w:hAnsi="Arial Narrow"/>
          <w:lang w:eastAsia="pt-BR"/>
        </w:rPr>
        <w:t>Centro de Custos;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446      </w:t>
      </w:r>
      <w:r w:rsidR="009F6F7C" w:rsidRPr="009F6F7C">
        <w:rPr>
          <w:rFonts w:ascii="Arial Narrow" w:hAnsi="Arial Narrow"/>
          <w:lang w:eastAsia="pt-BR"/>
        </w:rPr>
        <w:t>Solicitação de material e serviços vinculados a um centro de custo requisi</w:t>
      </w:r>
      <w:r>
        <w:rPr>
          <w:rFonts w:ascii="Arial Narrow" w:hAnsi="Arial Narrow"/>
          <w:lang w:eastAsia="pt-BR"/>
        </w:rPr>
        <w:t>tante, com opção de prioridade</w:t>
      </w:r>
      <w:r w:rsidR="009F6F7C" w:rsidRPr="009F6F7C">
        <w:rPr>
          <w:rFonts w:ascii="Arial Narrow" w:hAnsi="Arial Narrow"/>
          <w:lang w:eastAsia="pt-BR"/>
        </w:rPr>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4</w:t>
      </w:r>
      <w:r w:rsidR="002966E0">
        <w:rPr>
          <w:rFonts w:ascii="Arial Narrow" w:hAnsi="Arial Narrow"/>
          <w:lang w:eastAsia="pt-BR"/>
        </w:rPr>
        <w:t xml:space="preserve">47      </w:t>
      </w:r>
      <w:r w:rsidRPr="009F6F7C">
        <w:rPr>
          <w:rFonts w:ascii="Arial Narrow" w:hAnsi="Arial Narrow"/>
          <w:lang w:eastAsia="pt-BR"/>
        </w:rPr>
        <w:t>Vinculação orçamentária a solicitação de material</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448      </w:t>
      </w:r>
      <w:r w:rsidR="009F6F7C" w:rsidRPr="009F6F7C">
        <w:rPr>
          <w:rFonts w:ascii="Arial Narrow" w:hAnsi="Arial Narrow"/>
          <w:lang w:eastAsia="pt-BR"/>
        </w:rPr>
        <w:t>Possibilidade de criar uma solicitação a partir de uma já existente;</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449      </w:t>
      </w:r>
      <w:r w:rsidR="009F6F7C" w:rsidRPr="009F6F7C">
        <w:rPr>
          <w:rFonts w:ascii="Arial Narrow" w:hAnsi="Arial Narrow"/>
          <w:lang w:eastAsia="pt-BR"/>
        </w:rPr>
        <w:t>Geração de cotação de preços (dispensas), por meio de magnético</w:t>
      </w:r>
      <w:r>
        <w:rPr>
          <w:rFonts w:ascii="Arial Narrow" w:hAnsi="Arial Narrow"/>
          <w:lang w:eastAsia="pt-BR"/>
        </w:rPr>
        <w:t>, impressão, ou via internet;</w:t>
      </w:r>
      <w:r>
        <w:rPr>
          <w:rFonts w:ascii="Arial Narrow" w:hAnsi="Arial Narrow"/>
          <w:lang w:eastAsia="pt-BR"/>
        </w:rPr>
        <w:tab/>
        <w:t xml:space="preserve"> </w:t>
      </w:r>
      <w:r w:rsidR="009F6F7C" w:rsidRPr="009F6F7C">
        <w:rPr>
          <w:rFonts w:ascii="Arial Narrow" w:hAnsi="Arial Narrow"/>
          <w:lang w:eastAsia="pt-BR"/>
        </w:rPr>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4</w:t>
      </w:r>
      <w:r w:rsidR="002966E0">
        <w:rPr>
          <w:rFonts w:ascii="Arial Narrow" w:hAnsi="Arial Narrow"/>
          <w:lang w:eastAsia="pt-BR"/>
        </w:rPr>
        <w:t xml:space="preserve">50      </w:t>
      </w:r>
      <w:r w:rsidRPr="009F6F7C">
        <w:rPr>
          <w:rFonts w:ascii="Arial Narrow" w:hAnsi="Arial Narrow"/>
          <w:lang w:eastAsia="pt-BR"/>
        </w:rPr>
        <w:t>Opção para classificação automática das cotações (dispensas);</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451      </w:t>
      </w:r>
      <w:r w:rsidR="009F6F7C" w:rsidRPr="009F6F7C">
        <w:rPr>
          <w:rFonts w:ascii="Arial Narrow" w:hAnsi="Arial Narrow"/>
          <w:lang w:eastAsia="pt-BR"/>
        </w:rPr>
        <w:t>Emissão do quadro de cotação e encerramento (resultado) das cotações (dispensas);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452     </w:t>
      </w:r>
      <w:r w:rsidR="009F6F7C" w:rsidRPr="009F6F7C">
        <w:rPr>
          <w:rFonts w:ascii="Arial Narrow" w:hAnsi="Arial Narrow"/>
          <w:lang w:eastAsia="pt-BR"/>
        </w:rPr>
        <w:t>Monitor de compras (controle das solicitações e licitações);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453     </w:t>
      </w:r>
      <w:r w:rsidR="009F6F7C" w:rsidRPr="009F6F7C">
        <w:rPr>
          <w:rFonts w:ascii="Arial Narrow" w:hAnsi="Arial Narrow"/>
          <w:lang w:eastAsia="pt-BR"/>
        </w:rPr>
        <w:t>Cadastro do processo de compra;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454     </w:t>
      </w:r>
      <w:r w:rsidR="009F6F7C" w:rsidRPr="009F6F7C">
        <w:rPr>
          <w:rFonts w:ascii="Arial Narrow" w:hAnsi="Arial Narrow"/>
          <w:lang w:eastAsia="pt-BR"/>
        </w:rPr>
        <w:t>Abertura de licitações a partir de uma ou mais solicitações, indicando a portaria que nomeou a comissão de licitação e fornecedores participantes;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455     </w:t>
      </w:r>
      <w:r w:rsidR="009F6F7C" w:rsidRPr="009F6F7C">
        <w:rPr>
          <w:rFonts w:ascii="Arial Narrow" w:hAnsi="Arial Narrow"/>
          <w:lang w:eastAsia="pt-BR"/>
        </w:rPr>
        <w:t>Controle das licitações por registro de preços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456     </w:t>
      </w:r>
      <w:r w:rsidR="009F6F7C" w:rsidRPr="009F6F7C">
        <w:rPr>
          <w:rFonts w:ascii="Arial Narrow" w:hAnsi="Arial Narrow"/>
          <w:lang w:eastAsia="pt-BR"/>
        </w:rPr>
        <w:t>Controle dos pedidos de materiais baseados no registro de preços, controlando a quantidade e valor a ser entregue</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457     </w:t>
      </w:r>
      <w:r w:rsidR="009F6F7C" w:rsidRPr="009F6F7C">
        <w:rPr>
          <w:rFonts w:ascii="Arial Narrow" w:hAnsi="Arial Narrow"/>
          <w:lang w:eastAsia="pt-BR"/>
        </w:rPr>
        <w:t>Módulo para anulação de licitações com campo para justificativa;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458     </w:t>
      </w:r>
      <w:r w:rsidR="009F6F7C" w:rsidRPr="009F6F7C">
        <w:rPr>
          <w:rFonts w:ascii="Arial Narrow" w:hAnsi="Arial Narrow"/>
          <w:lang w:eastAsia="pt-BR"/>
        </w:rPr>
        <w:t>Cadastro dos limites de licitação por modalidade;</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459     </w:t>
      </w:r>
      <w:r w:rsidR="009F6F7C" w:rsidRPr="009F6F7C">
        <w:rPr>
          <w:rFonts w:ascii="Arial Narrow" w:hAnsi="Arial Narrow"/>
          <w:lang w:eastAsia="pt-BR"/>
        </w:rPr>
        <w:t>Emissão de documentos: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460     </w:t>
      </w:r>
      <w:r w:rsidR="009F6F7C" w:rsidRPr="009F6F7C">
        <w:rPr>
          <w:rFonts w:ascii="Arial Narrow" w:hAnsi="Arial Narrow"/>
          <w:lang w:eastAsia="pt-BR"/>
        </w:rPr>
        <w:t>Convite;</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461     </w:t>
      </w:r>
      <w:r w:rsidR="009F6F7C" w:rsidRPr="009F6F7C">
        <w:rPr>
          <w:rFonts w:ascii="Arial Narrow" w:hAnsi="Arial Narrow"/>
          <w:lang w:eastAsia="pt-BR"/>
        </w:rPr>
        <w:t>Cotação de preço;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462      </w:t>
      </w:r>
      <w:r w:rsidR="009F6F7C" w:rsidRPr="009F6F7C">
        <w:rPr>
          <w:rFonts w:ascii="Arial Narrow" w:hAnsi="Arial Narrow"/>
          <w:lang w:eastAsia="pt-BR"/>
        </w:rPr>
        <w:t>Edital;</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463      </w:t>
      </w:r>
      <w:r w:rsidR="009F6F7C" w:rsidRPr="009F6F7C">
        <w:rPr>
          <w:rFonts w:ascii="Arial Narrow" w:hAnsi="Arial Narrow"/>
          <w:lang w:eastAsia="pt-BR"/>
        </w:rPr>
        <w:t>Adjudicação, Homologação e Ordem de serviço;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464      </w:t>
      </w:r>
      <w:r w:rsidR="009F6F7C" w:rsidRPr="009F6F7C">
        <w:rPr>
          <w:rFonts w:ascii="Arial Narrow" w:hAnsi="Arial Narrow"/>
          <w:lang w:eastAsia="pt-BR"/>
        </w:rPr>
        <w:t>Ata;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465      </w:t>
      </w:r>
      <w:r w:rsidR="009F6F7C" w:rsidRPr="009F6F7C">
        <w:rPr>
          <w:rFonts w:ascii="Arial Narrow" w:hAnsi="Arial Narrow"/>
          <w:lang w:eastAsia="pt-BR"/>
        </w:rPr>
        <w:t>Via do convite para publicação;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4</w:t>
      </w:r>
      <w:r w:rsidR="002966E0">
        <w:rPr>
          <w:rFonts w:ascii="Arial Narrow" w:hAnsi="Arial Narrow"/>
          <w:lang w:eastAsia="pt-BR"/>
        </w:rPr>
        <w:t xml:space="preserve">66      </w:t>
      </w:r>
      <w:r w:rsidRPr="009F6F7C">
        <w:rPr>
          <w:rFonts w:ascii="Arial Narrow" w:hAnsi="Arial Narrow"/>
          <w:lang w:eastAsia="pt-BR"/>
        </w:rPr>
        <w:t>Permitir a integração (trocas de arquivos com a intenção de evitar digitações) com bolsas de pregão eletrônico a exemplo da BLL, Portal de Compras Públicas, E-Licitações, etc.</w:t>
      </w:r>
      <w:r w:rsidRPr="009F6F7C">
        <w:rPr>
          <w:rFonts w:ascii="Arial Narrow" w:hAnsi="Arial Narrow"/>
          <w:lang w:eastAsia="pt-BR"/>
        </w:rPr>
        <w:tab/>
        <w:t xml:space="preserve"> </w:t>
      </w:r>
      <w:r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467     </w:t>
      </w:r>
      <w:r w:rsidR="009F6F7C" w:rsidRPr="009F6F7C">
        <w:rPr>
          <w:rFonts w:ascii="Arial Narrow" w:hAnsi="Arial Narrow"/>
          <w:lang w:eastAsia="pt-BR"/>
        </w:rPr>
        <w:t>Controle completo dos registros de preço, caronas obtidas e concedidas;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468     </w:t>
      </w:r>
      <w:r w:rsidR="009F6F7C" w:rsidRPr="009F6F7C">
        <w:rPr>
          <w:rFonts w:ascii="Arial Narrow" w:hAnsi="Arial Narrow"/>
          <w:lang w:eastAsia="pt-BR"/>
        </w:rPr>
        <w:t>Relação de Licitações efetuadas por período, permitindo a alteração do layout.</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469     </w:t>
      </w:r>
      <w:r w:rsidR="009F6F7C" w:rsidRPr="009F6F7C">
        <w:rPr>
          <w:rFonts w:ascii="Arial Narrow" w:hAnsi="Arial Narrow"/>
          <w:lang w:eastAsia="pt-BR"/>
        </w:rPr>
        <w:t>Atualização via internet;</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lastRenderedPageBreak/>
        <w:t>PREGÃO PRESENCIAL</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470     </w:t>
      </w:r>
      <w:r w:rsidR="009F6F7C" w:rsidRPr="009F6F7C">
        <w:rPr>
          <w:rFonts w:ascii="Arial Narrow" w:hAnsi="Arial Narrow"/>
          <w:lang w:eastAsia="pt-BR"/>
        </w:rPr>
        <w:t>O Sistema de deverá possibilitar a realização de um Pregão Presencial e que o mesmo possa ser monitorado desde a elaboração do edital e seu cadastro, passando para o acompanhamento e suporte operacional da sessão pública, podendo ainda ser utilizado para a reabertura da sessão, quando existir permissivo legal para tanto. O sistema deverá possuir rotinas fundamentadas em regras legais atualizadas que abrangem todo o procedimento do pregão, atendendo a lei 123 de 14 de dezembro de 2006.</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471     </w:t>
      </w:r>
      <w:r w:rsidR="009F6F7C" w:rsidRPr="009F6F7C">
        <w:rPr>
          <w:rFonts w:ascii="Arial Narrow" w:hAnsi="Arial Narrow"/>
          <w:lang w:eastAsia="pt-BR"/>
        </w:rPr>
        <w:t>Cadastros Atualizados: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472     </w:t>
      </w:r>
      <w:r w:rsidR="009F6F7C" w:rsidRPr="009F6F7C">
        <w:rPr>
          <w:rFonts w:ascii="Arial Narrow" w:hAnsi="Arial Narrow"/>
          <w:lang w:eastAsia="pt-BR"/>
        </w:rPr>
        <w:t>Cadastro do órgão/entidade (cliente);</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473     </w:t>
      </w:r>
      <w:r w:rsidR="009F6F7C" w:rsidRPr="009F6F7C">
        <w:rPr>
          <w:rFonts w:ascii="Arial Narrow" w:hAnsi="Arial Narrow"/>
          <w:lang w:eastAsia="pt-BR"/>
        </w:rPr>
        <w:t>Equipe participante;</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474     </w:t>
      </w:r>
      <w:r w:rsidR="009F6F7C" w:rsidRPr="009F6F7C">
        <w:rPr>
          <w:rFonts w:ascii="Arial Narrow" w:hAnsi="Arial Narrow"/>
          <w:lang w:eastAsia="pt-BR"/>
        </w:rPr>
        <w:t>Modelos de documentos;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475     </w:t>
      </w:r>
      <w:r w:rsidR="009F6F7C" w:rsidRPr="009F6F7C">
        <w:rPr>
          <w:rFonts w:ascii="Arial Narrow" w:hAnsi="Arial Narrow"/>
          <w:lang w:eastAsia="pt-BR"/>
        </w:rPr>
        <w:t>Fornecedores;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476     </w:t>
      </w:r>
      <w:r w:rsidR="009F6F7C" w:rsidRPr="009F6F7C">
        <w:rPr>
          <w:rFonts w:ascii="Arial Narrow" w:hAnsi="Arial Narrow"/>
          <w:lang w:eastAsia="pt-BR"/>
        </w:rPr>
        <w:t>Unidades de medidas, deverá ser integrado com o sistema de compras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477     </w:t>
      </w:r>
      <w:r w:rsidR="009F6F7C" w:rsidRPr="009F6F7C">
        <w:rPr>
          <w:rFonts w:ascii="Arial Narrow" w:hAnsi="Arial Narrow"/>
          <w:lang w:eastAsia="pt-BR"/>
        </w:rPr>
        <w:t xml:space="preserve">Produtos/serviços, deverá ser integrado com o sistema de compras  </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478     </w:t>
      </w:r>
      <w:r w:rsidR="009F6F7C" w:rsidRPr="009F6F7C">
        <w:rPr>
          <w:rFonts w:ascii="Arial Narrow" w:hAnsi="Arial Narrow"/>
          <w:lang w:eastAsia="pt-BR"/>
        </w:rPr>
        <w:t>Pregão: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479     </w:t>
      </w:r>
      <w:r w:rsidR="009F6F7C" w:rsidRPr="009F6F7C">
        <w:rPr>
          <w:rFonts w:ascii="Arial Narrow" w:hAnsi="Arial Narrow"/>
          <w:lang w:eastAsia="pt-BR"/>
        </w:rPr>
        <w:t>Cadastro do pregão;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480     </w:t>
      </w:r>
      <w:r w:rsidR="009F6F7C" w:rsidRPr="009F6F7C">
        <w:rPr>
          <w:rFonts w:ascii="Arial Narrow" w:hAnsi="Arial Narrow"/>
          <w:lang w:eastAsia="pt-BR"/>
        </w:rPr>
        <w:t>Controle e reabertura da sessão;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481     </w:t>
      </w:r>
      <w:r w:rsidR="009F6F7C" w:rsidRPr="009F6F7C">
        <w:rPr>
          <w:rFonts w:ascii="Arial Narrow" w:hAnsi="Arial Narrow"/>
          <w:lang w:eastAsia="pt-BR"/>
        </w:rPr>
        <w:t>Desbloqueio das fases da sessão.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482     </w:t>
      </w:r>
      <w:r w:rsidR="009F6F7C" w:rsidRPr="009F6F7C">
        <w:rPr>
          <w:rFonts w:ascii="Arial Narrow" w:hAnsi="Arial Narrow"/>
          <w:lang w:eastAsia="pt-BR"/>
        </w:rPr>
        <w:t>Cadastro do Pregão: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483     </w:t>
      </w:r>
      <w:r w:rsidR="009F6F7C" w:rsidRPr="009F6F7C">
        <w:rPr>
          <w:rFonts w:ascii="Arial Narrow" w:hAnsi="Arial Narrow"/>
          <w:lang w:eastAsia="pt-BR"/>
        </w:rPr>
        <w:t>Cadastro do edital;</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484     </w:t>
      </w:r>
      <w:r w:rsidR="009F6F7C" w:rsidRPr="009F6F7C">
        <w:rPr>
          <w:rFonts w:ascii="Arial Narrow" w:hAnsi="Arial Narrow"/>
          <w:lang w:eastAsia="pt-BR"/>
        </w:rPr>
        <w:t>Cadastro dos itens do edital;</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485     </w:t>
      </w:r>
      <w:r w:rsidR="009F6F7C" w:rsidRPr="009F6F7C">
        <w:rPr>
          <w:rFonts w:ascii="Arial Narrow" w:hAnsi="Arial Narrow"/>
          <w:lang w:eastAsia="pt-BR"/>
        </w:rPr>
        <w:t>Cadastro da equipe do edital.</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486     </w:t>
      </w:r>
      <w:r w:rsidR="009F6F7C" w:rsidRPr="009F6F7C">
        <w:rPr>
          <w:rFonts w:ascii="Arial Narrow" w:hAnsi="Arial Narrow"/>
          <w:lang w:eastAsia="pt-BR"/>
        </w:rPr>
        <w:t>Controle da Sessão: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487     </w:t>
      </w:r>
      <w:r w:rsidR="009F6F7C" w:rsidRPr="009F6F7C">
        <w:rPr>
          <w:rFonts w:ascii="Arial Narrow" w:hAnsi="Arial Narrow"/>
          <w:lang w:eastAsia="pt-BR"/>
        </w:rPr>
        <w:t>Credenciamento dos participantes: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488     </w:t>
      </w:r>
      <w:r w:rsidR="009F6F7C" w:rsidRPr="009F6F7C">
        <w:rPr>
          <w:rFonts w:ascii="Arial Narrow" w:hAnsi="Arial Narrow"/>
          <w:lang w:eastAsia="pt-BR"/>
        </w:rPr>
        <w:t>Cadastramento da proposta escrita: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489     </w:t>
      </w:r>
      <w:r w:rsidR="009F6F7C" w:rsidRPr="009F6F7C">
        <w:rPr>
          <w:rFonts w:ascii="Arial Narrow" w:hAnsi="Arial Narrow"/>
          <w:lang w:eastAsia="pt-BR"/>
        </w:rPr>
        <w:t>Registro: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490     </w:t>
      </w:r>
      <w:r w:rsidR="009F6F7C" w:rsidRPr="009F6F7C">
        <w:rPr>
          <w:rFonts w:ascii="Arial Narrow" w:hAnsi="Arial Narrow"/>
          <w:lang w:eastAsia="pt-BR"/>
        </w:rPr>
        <w:t>Classificação da proposta escrita;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491     </w:t>
      </w:r>
      <w:r w:rsidR="009F6F7C" w:rsidRPr="009F6F7C">
        <w:rPr>
          <w:rFonts w:ascii="Arial Narrow" w:hAnsi="Arial Narrow"/>
          <w:lang w:eastAsia="pt-BR"/>
        </w:rPr>
        <w:t>Rodada de lances;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492     </w:t>
      </w:r>
      <w:r w:rsidR="009F6F7C" w:rsidRPr="009F6F7C">
        <w:rPr>
          <w:rFonts w:ascii="Arial Narrow" w:hAnsi="Arial Narrow"/>
          <w:lang w:eastAsia="pt-BR"/>
        </w:rPr>
        <w:t>Habilitação do vencedor;</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493     </w:t>
      </w:r>
      <w:r w:rsidR="009F6F7C" w:rsidRPr="009F6F7C">
        <w:rPr>
          <w:rFonts w:ascii="Arial Narrow" w:hAnsi="Arial Narrow"/>
          <w:lang w:eastAsia="pt-BR"/>
        </w:rPr>
        <w:t xml:space="preserve">Adjudicação. </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494     </w:t>
      </w:r>
      <w:r w:rsidR="009F6F7C" w:rsidRPr="009F6F7C">
        <w:rPr>
          <w:rFonts w:ascii="Arial Narrow" w:hAnsi="Arial Narrow"/>
          <w:lang w:eastAsia="pt-BR"/>
        </w:rPr>
        <w:t>Reabertura da Sessão: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495     </w:t>
      </w:r>
      <w:r w:rsidR="009F6F7C" w:rsidRPr="009F6F7C">
        <w:rPr>
          <w:rFonts w:ascii="Arial Narrow" w:hAnsi="Arial Narrow"/>
          <w:lang w:eastAsia="pt-BR"/>
        </w:rPr>
        <w:t>Reabertura da sessão: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496     </w:t>
      </w:r>
      <w:r w:rsidR="009F6F7C" w:rsidRPr="009F6F7C">
        <w:rPr>
          <w:rFonts w:ascii="Arial Narrow" w:hAnsi="Arial Narrow"/>
          <w:lang w:eastAsia="pt-BR"/>
        </w:rPr>
        <w:t>Desbloqueio das fases da sessão.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497     </w:t>
      </w:r>
      <w:r w:rsidR="009F6F7C" w:rsidRPr="009F6F7C">
        <w:rPr>
          <w:rFonts w:ascii="Arial Narrow" w:hAnsi="Arial Narrow"/>
          <w:lang w:eastAsia="pt-BR"/>
        </w:rPr>
        <w:t>Ata informatizada com registro de todas as ocorrências da sessão pública do Pregão.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9F6F7C" w:rsidP="009F6F7C">
      <w:pPr>
        <w:widowControl w:val="0"/>
        <w:spacing w:after="120" w:line="240" w:lineRule="auto"/>
        <w:rPr>
          <w:rFonts w:ascii="Arial Narrow" w:hAnsi="Arial Narrow"/>
          <w:lang w:eastAsia="pt-BR"/>
        </w:rPr>
      </w:pPr>
      <w:r w:rsidRPr="009F6F7C">
        <w:rPr>
          <w:rFonts w:ascii="Arial Narrow" w:hAnsi="Arial Narrow"/>
          <w:lang w:eastAsia="pt-BR"/>
        </w:rPr>
        <w:t xml:space="preserve"> RELATÓRIOS:</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498     </w:t>
      </w:r>
      <w:r w:rsidR="009F6F7C" w:rsidRPr="009F6F7C">
        <w:rPr>
          <w:rFonts w:ascii="Arial Narrow" w:hAnsi="Arial Narrow"/>
          <w:lang w:eastAsia="pt-BR"/>
        </w:rPr>
        <w:t>Relatórios dos editais: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499     </w:t>
      </w:r>
      <w:r w:rsidR="009F6F7C" w:rsidRPr="009F6F7C">
        <w:rPr>
          <w:rFonts w:ascii="Arial Narrow" w:hAnsi="Arial Narrow"/>
          <w:lang w:eastAsia="pt-BR"/>
        </w:rPr>
        <w:t>Relação dos editais: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500     </w:t>
      </w:r>
      <w:r w:rsidR="009F6F7C" w:rsidRPr="009F6F7C">
        <w:rPr>
          <w:rFonts w:ascii="Arial Narrow" w:hAnsi="Arial Narrow"/>
          <w:lang w:eastAsia="pt-BR"/>
        </w:rPr>
        <w:t>Relação dos itens;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501     </w:t>
      </w:r>
      <w:r w:rsidR="009F6F7C" w:rsidRPr="009F6F7C">
        <w:rPr>
          <w:rFonts w:ascii="Arial Narrow" w:hAnsi="Arial Narrow"/>
          <w:lang w:eastAsia="pt-BR"/>
        </w:rPr>
        <w:t>Relação da equipe.</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lastRenderedPageBreak/>
        <w:t xml:space="preserve">502     </w:t>
      </w:r>
      <w:r w:rsidR="009F6F7C" w:rsidRPr="009F6F7C">
        <w:rPr>
          <w:rFonts w:ascii="Arial Narrow" w:hAnsi="Arial Narrow"/>
          <w:lang w:eastAsia="pt-BR"/>
        </w:rPr>
        <w:t>Relatórios auxiliares;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503     </w:t>
      </w:r>
      <w:r w:rsidR="009F6F7C" w:rsidRPr="009F6F7C">
        <w:rPr>
          <w:rFonts w:ascii="Arial Narrow" w:hAnsi="Arial Narrow"/>
          <w:lang w:eastAsia="pt-BR"/>
        </w:rPr>
        <w:t>Relatórios de grupos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504     </w:t>
      </w:r>
      <w:r w:rsidR="009F6F7C" w:rsidRPr="009F6F7C">
        <w:rPr>
          <w:rFonts w:ascii="Arial Narrow" w:hAnsi="Arial Narrow"/>
          <w:lang w:eastAsia="pt-BR"/>
        </w:rPr>
        <w:t>Relatórios de subgrupos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505     </w:t>
      </w:r>
      <w:r w:rsidR="009F6F7C" w:rsidRPr="009F6F7C">
        <w:rPr>
          <w:rFonts w:ascii="Arial Narrow" w:hAnsi="Arial Narrow"/>
          <w:lang w:eastAsia="pt-BR"/>
        </w:rPr>
        <w:t>Relatórios de produtos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506     </w:t>
      </w:r>
      <w:r w:rsidR="009F6F7C" w:rsidRPr="009F6F7C">
        <w:rPr>
          <w:rFonts w:ascii="Arial Narrow" w:hAnsi="Arial Narrow"/>
          <w:lang w:eastAsia="pt-BR"/>
        </w:rPr>
        <w:t xml:space="preserve">Relatórios de fornecedores </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507     </w:t>
      </w:r>
      <w:r w:rsidR="009F6F7C" w:rsidRPr="009F6F7C">
        <w:rPr>
          <w:rFonts w:ascii="Arial Narrow" w:hAnsi="Arial Narrow"/>
          <w:lang w:eastAsia="pt-BR"/>
        </w:rPr>
        <w:t>Relatórios de equipe</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508     </w:t>
      </w:r>
      <w:r w:rsidR="009F6F7C" w:rsidRPr="009F6F7C">
        <w:rPr>
          <w:rFonts w:ascii="Arial Narrow" w:hAnsi="Arial Narrow"/>
          <w:lang w:eastAsia="pt-BR"/>
        </w:rPr>
        <w:t>Relatórios de sessões: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509     </w:t>
      </w:r>
      <w:r w:rsidR="009F6F7C" w:rsidRPr="009F6F7C">
        <w:rPr>
          <w:rFonts w:ascii="Arial Narrow" w:hAnsi="Arial Narrow"/>
          <w:lang w:eastAsia="pt-BR"/>
        </w:rPr>
        <w:t>Relatório geral de sessões;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510     </w:t>
      </w:r>
      <w:r w:rsidR="009F6F7C" w:rsidRPr="009F6F7C">
        <w:rPr>
          <w:rFonts w:ascii="Arial Narrow" w:hAnsi="Arial Narrow"/>
          <w:lang w:eastAsia="pt-BR"/>
        </w:rPr>
        <w:t xml:space="preserve">Relatórios de itens por vencedor. </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511    </w:t>
      </w:r>
      <w:r w:rsidR="009F6F7C" w:rsidRPr="009F6F7C">
        <w:rPr>
          <w:rFonts w:ascii="Arial Narrow" w:hAnsi="Arial Narrow"/>
          <w:lang w:eastAsia="pt-BR"/>
        </w:rPr>
        <w:t xml:space="preserve">DOCUMENTOS: </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512    </w:t>
      </w:r>
      <w:r w:rsidR="009F6F7C" w:rsidRPr="009F6F7C">
        <w:rPr>
          <w:rFonts w:ascii="Arial Narrow" w:hAnsi="Arial Narrow"/>
          <w:lang w:eastAsia="pt-BR"/>
        </w:rPr>
        <w:t xml:space="preserve">Modelo de aviso; </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513    </w:t>
      </w:r>
      <w:r w:rsidR="009F6F7C" w:rsidRPr="009F6F7C">
        <w:rPr>
          <w:rFonts w:ascii="Arial Narrow" w:hAnsi="Arial Narrow"/>
          <w:lang w:eastAsia="pt-BR"/>
        </w:rPr>
        <w:t>Modelo de editais;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514    </w:t>
      </w:r>
      <w:r w:rsidR="009F6F7C" w:rsidRPr="009F6F7C">
        <w:rPr>
          <w:rFonts w:ascii="Arial Narrow" w:hAnsi="Arial Narrow"/>
          <w:lang w:eastAsia="pt-BR"/>
        </w:rPr>
        <w:t>Modelo de anexos aos editais;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515    </w:t>
      </w:r>
      <w:r w:rsidR="009F6F7C" w:rsidRPr="009F6F7C">
        <w:rPr>
          <w:rFonts w:ascii="Arial Narrow" w:hAnsi="Arial Narrow"/>
          <w:lang w:eastAsia="pt-BR"/>
        </w:rPr>
        <w:t>Modelo de ata padrão;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516    </w:t>
      </w:r>
      <w:r w:rsidR="009F6F7C" w:rsidRPr="009F6F7C">
        <w:rPr>
          <w:rFonts w:ascii="Arial Narrow" w:hAnsi="Arial Narrow"/>
          <w:lang w:eastAsia="pt-BR"/>
        </w:rPr>
        <w:t>Modelo de termo de homologação;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517    </w:t>
      </w:r>
      <w:r w:rsidR="009F6F7C" w:rsidRPr="009F6F7C">
        <w:rPr>
          <w:rFonts w:ascii="Arial Narrow" w:hAnsi="Arial Narrow"/>
          <w:lang w:eastAsia="pt-BR"/>
        </w:rPr>
        <w:t>Modelo adjudicação;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518    </w:t>
      </w:r>
      <w:r w:rsidR="009F6F7C" w:rsidRPr="009F6F7C">
        <w:rPr>
          <w:rFonts w:ascii="Arial Narrow" w:hAnsi="Arial Narrow"/>
          <w:lang w:eastAsia="pt-BR"/>
        </w:rPr>
        <w:t xml:space="preserve">Modelo revogação; </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519    </w:t>
      </w:r>
      <w:r w:rsidR="009F6F7C" w:rsidRPr="009F6F7C">
        <w:rPr>
          <w:rFonts w:ascii="Arial Narrow" w:hAnsi="Arial Narrow"/>
          <w:lang w:eastAsia="pt-BR"/>
        </w:rPr>
        <w:t xml:space="preserve">Modelo anulação do pregão. </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520    </w:t>
      </w:r>
      <w:r w:rsidR="009F6F7C" w:rsidRPr="009F6F7C">
        <w:rPr>
          <w:rFonts w:ascii="Arial Narrow" w:hAnsi="Arial Narrow"/>
          <w:lang w:eastAsia="pt-BR"/>
        </w:rPr>
        <w:t xml:space="preserve">LISTAGENS: </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521    </w:t>
      </w:r>
      <w:r w:rsidR="009F6F7C" w:rsidRPr="009F6F7C">
        <w:rPr>
          <w:rFonts w:ascii="Arial Narrow" w:hAnsi="Arial Narrow"/>
          <w:lang w:eastAsia="pt-BR"/>
        </w:rPr>
        <w:t>Lista dos itens do edital;</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522    </w:t>
      </w:r>
      <w:r w:rsidR="009F6F7C" w:rsidRPr="009F6F7C">
        <w:rPr>
          <w:rFonts w:ascii="Arial Narrow" w:hAnsi="Arial Narrow"/>
          <w:lang w:eastAsia="pt-BR"/>
        </w:rPr>
        <w:t>Lista proposta escrita;</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523    </w:t>
      </w:r>
      <w:r w:rsidR="009F6F7C" w:rsidRPr="009F6F7C">
        <w:rPr>
          <w:rFonts w:ascii="Arial Narrow" w:hAnsi="Arial Narrow"/>
          <w:lang w:eastAsia="pt-BR"/>
        </w:rPr>
        <w:t>Lista dos lances;</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524    </w:t>
      </w:r>
      <w:r w:rsidR="009F6F7C" w:rsidRPr="009F6F7C">
        <w:rPr>
          <w:rFonts w:ascii="Arial Narrow" w:hAnsi="Arial Narrow"/>
          <w:lang w:eastAsia="pt-BR"/>
        </w:rPr>
        <w:t>Lista da negociação;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525    </w:t>
      </w:r>
      <w:r w:rsidR="009F6F7C" w:rsidRPr="009F6F7C">
        <w:rPr>
          <w:rFonts w:ascii="Arial Narrow" w:hAnsi="Arial Narrow"/>
          <w:lang w:eastAsia="pt-BR"/>
        </w:rPr>
        <w:t>Lista do credenciamento;</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9F6F7C"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526    </w:t>
      </w:r>
      <w:r w:rsidR="009F6F7C" w:rsidRPr="009F6F7C">
        <w:rPr>
          <w:rFonts w:ascii="Arial Narrow" w:hAnsi="Arial Narrow"/>
          <w:lang w:eastAsia="pt-BR"/>
        </w:rPr>
        <w:t xml:space="preserve">Lista da classificação; </w:t>
      </w:r>
      <w:r w:rsidR="009F6F7C" w:rsidRPr="009F6F7C">
        <w:rPr>
          <w:rFonts w:ascii="Arial Narrow" w:hAnsi="Arial Narrow"/>
          <w:lang w:eastAsia="pt-BR"/>
        </w:rPr>
        <w:tab/>
        <w:t xml:space="preserve"> </w:t>
      </w:r>
      <w:r w:rsidR="009F6F7C" w:rsidRPr="009F6F7C">
        <w:rPr>
          <w:rFonts w:ascii="Arial Narrow" w:hAnsi="Arial Narrow"/>
          <w:lang w:eastAsia="pt-BR"/>
        </w:rPr>
        <w:tab/>
        <w:t xml:space="preserve"> </w:t>
      </w:r>
    </w:p>
    <w:p w:rsidR="009F6F7C" w:rsidRPr="00B31B73" w:rsidRDefault="002966E0" w:rsidP="009F6F7C">
      <w:pPr>
        <w:widowControl w:val="0"/>
        <w:spacing w:after="120" w:line="240" w:lineRule="auto"/>
        <w:rPr>
          <w:rFonts w:ascii="Arial Narrow" w:hAnsi="Arial Narrow"/>
          <w:lang w:eastAsia="pt-BR"/>
        </w:rPr>
      </w:pPr>
      <w:r>
        <w:rPr>
          <w:rFonts w:ascii="Arial Narrow" w:hAnsi="Arial Narrow"/>
          <w:lang w:eastAsia="pt-BR"/>
        </w:rPr>
        <w:t xml:space="preserve">527    </w:t>
      </w:r>
      <w:r w:rsidR="009F6F7C" w:rsidRPr="009F6F7C">
        <w:rPr>
          <w:rFonts w:ascii="Arial Narrow" w:hAnsi="Arial Narrow"/>
          <w:lang w:eastAsia="pt-BR"/>
        </w:rPr>
        <w:t xml:space="preserve">Lista da habilitação. </w:t>
      </w:r>
      <w:r w:rsidR="009F6F7C" w:rsidRPr="009F6F7C">
        <w:rPr>
          <w:rFonts w:ascii="Arial Narrow" w:hAnsi="Arial Narrow"/>
          <w:lang w:eastAsia="pt-BR"/>
        </w:rPr>
        <w:tab/>
        <w:t xml:space="preserve"> </w:t>
      </w:r>
      <w:r w:rsidR="009F6F7C" w:rsidRPr="009F6F7C">
        <w:rPr>
          <w:rFonts w:ascii="Arial Narrow" w:hAnsi="Arial Narrow"/>
          <w:lang w:eastAsia="pt-BR"/>
        </w:rPr>
        <w:tab/>
      </w:r>
    </w:p>
    <w:p w:rsidR="00B31B73" w:rsidRPr="00B31B73" w:rsidRDefault="00B31B73" w:rsidP="00B31B73">
      <w:pPr>
        <w:widowControl w:val="0"/>
        <w:spacing w:after="120" w:line="240" w:lineRule="auto"/>
        <w:rPr>
          <w:rFonts w:ascii="Arial Narrow" w:hAnsi="Arial Narrow"/>
          <w:lang w:eastAsia="pt-BR"/>
        </w:rPr>
      </w:pPr>
    </w:p>
    <w:p w:rsidR="00B31B73" w:rsidRDefault="00B31B73" w:rsidP="00B31B73">
      <w:pPr>
        <w:widowControl w:val="0"/>
        <w:spacing w:after="120" w:line="240" w:lineRule="auto"/>
        <w:rPr>
          <w:rFonts w:ascii="Arial Narrow" w:hAnsi="Arial Narrow"/>
          <w:lang w:eastAsia="pt-BR"/>
        </w:rPr>
      </w:pPr>
    </w:p>
    <w:p w:rsidR="002966E0" w:rsidRDefault="002966E0" w:rsidP="00B31B73">
      <w:pPr>
        <w:widowControl w:val="0"/>
        <w:spacing w:after="120" w:line="240" w:lineRule="auto"/>
        <w:rPr>
          <w:rFonts w:ascii="Arial Narrow" w:hAnsi="Arial Narrow"/>
          <w:lang w:eastAsia="pt-BR"/>
        </w:rPr>
      </w:pPr>
    </w:p>
    <w:p w:rsidR="002966E0" w:rsidRDefault="002966E0" w:rsidP="00B31B73">
      <w:pPr>
        <w:widowControl w:val="0"/>
        <w:spacing w:after="120" w:line="240" w:lineRule="auto"/>
        <w:rPr>
          <w:rFonts w:ascii="Arial Narrow" w:hAnsi="Arial Narrow"/>
          <w:lang w:eastAsia="pt-BR"/>
        </w:rPr>
      </w:pPr>
    </w:p>
    <w:p w:rsidR="002966E0" w:rsidRDefault="002966E0" w:rsidP="00B31B73">
      <w:pPr>
        <w:widowControl w:val="0"/>
        <w:spacing w:after="120" w:line="240" w:lineRule="auto"/>
        <w:rPr>
          <w:rFonts w:ascii="Arial Narrow" w:hAnsi="Arial Narrow"/>
          <w:lang w:eastAsia="pt-BR"/>
        </w:rPr>
      </w:pPr>
    </w:p>
    <w:p w:rsidR="002966E0" w:rsidRPr="00B31B73" w:rsidRDefault="002966E0" w:rsidP="00B31B73">
      <w:pPr>
        <w:widowControl w:val="0"/>
        <w:spacing w:after="120" w:line="240" w:lineRule="auto"/>
        <w:rPr>
          <w:rFonts w:ascii="Arial Narrow" w:hAnsi="Arial Narrow"/>
          <w:lang w:eastAsia="pt-BR"/>
        </w:rPr>
      </w:pPr>
    </w:p>
    <w:p w:rsidR="00B31B73" w:rsidRPr="00B31B73" w:rsidRDefault="00B31B73" w:rsidP="00B31B73">
      <w:pPr>
        <w:widowControl w:val="0"/>
        <w:spacing w:after="120" w:line="240" w:lineRule="auto"/>
        <w:rPr>
          <w:rFonts w:ascii="Arial Narrow" w:hAnsi="Arial Narrow"/>
          <w:lang w:eastAsia="pt-BR"/>
        </w:rPr>
      </w:pPr>
    </w:p>
    <w:p w:rsidR="00B31B73" w:rsidRPr="00B31B73" w:rsidRDefault="00B31B73" w:rsidP="00B31B73">
      <w:pPr>
        <w:widowControl w:val="0"/>
        <w:spacing w:after="120" w:line="240" w:lineRule="auto"/>
        <w:rPr>
          <w:rFonts w:ascii="Arial Narrow" w:hAnsi="Arial Narrow"/>
          <w:lang w:eastAsia="pt-BR"/>
        </w:rPr>
      </w:pPr>
    </w:p>
    <w:p w:rsidR="00B31B73" w:rsidRDefault="00B31B73" w:rsidP="00B31B73">
      <w:pPr>
        <w:widowControl w:val="0"/>
        <w:spacing w:after="120" w:line="240" w:lineRule="auto"/>
        <w:rPr>
          <w:rFonts w:ascii="Arial Narrow" w:hAnsi="Arial Narrow"/>
          <w:lang w:eastAsia="pt-BR"/>
        </w:rPr>
      </w:pPr>
    </w:p>
    <w:p w:rsidR="00144BB3" w:rsidRPr="00B31B73" w:rsidRDefault="00144BB3" w:rsidP="00B31B73">
      <w:pPr>
        <w:widowControl w:val="0"/>
        <w:spacing w:after="120" w:line="240" w:lineRule="auto"/>
        <w:rPr>
          <w:rFonts w:ascii="Arial Narrow" w:hAnsi="Arial Narrow"/>
          <w:lang w:eastAsia="pt-BR"/>
        </w:rPr>
      </w:pPr>
    </w:p>
    <w:p w:rsidR="00B31B73" w:rsidRPr="00B31B73" w:rsidRDefault="00B31B73" w:rsidP="00B31B73">
      <w:pPr>
        <w:widowControl w:val="0"/>
        <w:spacing w:after="120" w:line="240" w:lineRule="auto"/>
        <w:rPr>
          <w:rFonts w:ascii="Arial Narrow" w:hAnsi="Arial Narrow"/>
          <w:lang w:eastAsia="pt-BR"/>
        </w:rPr>
      </w:pPr>
    </w:p>
    <w:p w:rsidR="00B31B73" w:rsidRPr="00B31B73" w:rsidRDefault="00B31B73" w:rsidP="00B31B73">
      <w:pPr>
        <w:widowControl w:val="0"/>
        <w:spacing w:after="120" w:line="240" w:lineRule="auto"/>
        <w:rPr>
          <w:rFonts w:ascii="Arial Narrow" w:hAnsi="Arial Narrow"/>
          <w:lang w:eastAsia="pt-BR"/>
        </w:rPr>
      </w:pPr>
    </w:p>
    <w:p w:rsidR="00B31B73" w:rsidRPr="00B31B73" w:rsidRDefault="00B31B73" w:rsidP="00B31B73">
      <w:pPr>
        <w:spacing w:after="0" w:line="240" w:lineRule="auto"/>
        <w:ind w:right="-1"/>
        <w:jc w:val="center"/>
        <w:rPr>
          <w:rFonts w:ascii="Arial Narrow" w:hAnsi="Arial Narrow"/>
          <w:b/>
          <w:lang w:eastAsia="pt-BR"/>
        </w:rPr>
      </w:pPr>
      <w:r w:rsidRPr="00B31B73">
        <w:rPr>
          <w:rFonts w:ascii="Arial Narrow" w:hAnsi="Arial Narrow" w:cs="Arial"/>
          <w:b/>
          <w:lang w:eastAsia="pt-BR"/>
        </w:rPr>
        <w:t>ANEXO I</w:t>
      </w:r>
      <w:r w:rsidR="00144BB3">
        <w:rPr>
          <w:rFonts w:ascii="Arial Narrow" w:hAnsi="Arial Narrow" w:cs="Arial"/>
          <w:b/>
          <w:lang w:eastAsia="pt-BR"/>
        </w:rPr>
        <w:t>I</w:t>
      </w:r>
      <w:r w:rsidRPr="00B31B73">
        <w:rPr>
          <w:rFonts w:ascii="Arial Narrow" w:hAnsi="Arial Narrow" w:cs="Arial"/>
          <w:b/>
          <w:lang w:eastAsia="pt-BR"/>
        </w:rPr>
        <w:t>I - DO TERMO DE REFERÊNCIA</w:t>
      </w:r>
    </w:p>
    <w:p w:rsidR="00B31B73" w:rsidRPr="00B31B73" w:rsidRDefault="00B31B73" w:rsidP="00B31B73">
      <w:pPr>
        <w:widowControl w:val="0"/>
        <w:spacing w:after="0" w:line="240" w:lineRule="auto"/>
        <w:jc w:val="center"/>
        <w:rPr>
          <w:rFonts w:ascii="Arial Narrow" w:hAnsi="Arial Narrow"/>
          <w:lang w:eastAsia="pt-BR"/>
        </w:rPr>
      </w:pPr>
    </w:p>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b/>
          <w:lang w:eastAsia="pt-BR"/>
        </w:rPr>
        <w:t>REQUISITOS GERAIS SOBRE O TESTE DE CONFORMIDADE</w:t>
      </w:r>
    </w:p>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b/>
          <w:lang w:eastAsia="pt-BR"/>
        </w:rPr>
        <w:t>CRITÉRIOS OBRIGATÓRIOS</w:t>
      </w:r>
    </w:p>
    <w:p w:rsidR="00B31B73" w:rsidRPr="00B31B73" w:rsidRDefault="00B31B73" w:rsidP="00B31B73">
      <w:pPr>
        <w:widowControl w:val="0"/>
        <w:spacing w:after="0" w:line="240" w:lineRule="auto"/>
        <w:jc w:val="center"/>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A plataforma de teste a ser disponibilizada pela PROPONENTE deverá ser compatível com a mesma definida para o ambiente de produção e compatíveis com Windows 32 e 64 bits.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As PROPONENTES, antes do início dos testes, deverão providenciar cópias em meio magnético, da posição final do ambiente de software da solução, tais como: tabelas, arquivos, programas e outros, que ficarão sob a guarda da CONTRATANTE.</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xml:space="preserve">Os testes serão acompanhados pela </w:t>
      </w:r>
      <w:r w:rsidRPr="00B31B73">
        <w:rPr>
          <w:rFonts w:ascii="Arial Narrow" w:hAnsi="Arial Narrow" w:cs="Arial"/>
          <w:i/>
          <w:lang w:eastAsia="pt-BR"/>
        </w:rPr>
        <w:t>Comissão Especial de Avaliação e Recebimento</w:t>
      </w:r>
      <w:r w:rsidRPr="00B31B73">
        <w:rPr>
          <w:rFonts w:ascii="Arial Narrow" w:hAnsi="Arial Narrow" w:cs="Arial"/>
          <w:lang w:eastAsia="pt-BR"/>
        </w:rPr>
        <w:t>, que poderá ter apoio de técnicos do quadro de servidores da Câmara e/ou de prestadores de serviços de consultoria da Câmara.</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Deverá haver permissão para acesso on-line às informações do banco de dados.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xml:space="preserve">O banco de dados utilizado nos sistemas deverá ser gratuito para o Câmara, </w:t>
      </w:r>
      <w:r w:rsidRPr="00B31B73">
        <w:rPr>
          <w:rFonts w:ascii="Arial Narrow" w:hAnsi="Arial Narrow" w:cs="Arial"/>
          <w:u w:val="single"/>
          <w:lang w:eastAsia="pt-BR"/>
        </w:rPr>
        <w:t>não sendo permitido banco de dados com licenças provisórias ou que o Câmara tenha que licenciá-las após o término do contrato</w:t>
      </w:r>
      <w:r w:rsidRPr="00B31B73">
        <w:rPr>
          <w:rFonts w:ascii="Arial Narrow" w:hAnsi="Arial Narrow" w:cs="Arial"/>
          <w:lang w:eastAsia="pt-BR"/>
        </w:rPr>
        <w:t>.</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Sistema Gerenciador de Banco de Dados deverá rodar no sistema operacional homologado pelo fabricante ou comunidade de desenvolvimento, não sendo permitido uso de artifícios técnicos como emuladores e máquinas virtuais, se esta não estiver homologada pelo fabricante ou comunidade de desenvolvimento do produto, em seu site oficial ou documentação técnica de acesso público;</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xml:space="preserve">O banco de dados deverá ser multiplataforma, ou seja, deverá permitir sua instalação no mínimo em servidores Linux e Windows (32 e 64 bits), </w:t>
      </w:r>
      <w:r w:rsidRPr="00B31B73">
        <w:rPr>
          <w:rFonts w:ascii="Arial Narrow" w:hAnsi="Arial Narrow" w:cs="Arial"/>
          <w:u w:val="single"/>
          <w:lang w:eastAsia="pt-BR"/>
        </w:rPr>
        <w:t>não sendo aceitas versões que limitem - em razão da sua forma de licenciamento ou arquitetura - a utilização completa dos recursos de hardware disponíveis nos servidores da Câmara, em especial de todos os núcleos de processamento</w:t>
      </w:r>
      <w:r w:rsidRPr="00B31B73">
        <w:rPr>
          <w:rFonts w:ascii="Arial Narrow" w:hAnsi="Arial Narrow" w:cs="Arial"/>
          <w:lang w:eastAsia="pt-BR"/>
        </w:rPr>
        <w:t>.</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Não serão admitidas soluções que utilizem banco de dados (SGDB) distintos, ou seja, o banco de dados a ser implantado deverá ser o mesmo para todos os softwares e módulos, seja desktop ou web, mantendo a padronização para todas as soluções integrantes deste TR.</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Com o propósito de assegurar melhor desempenho das aplicações, o acesso ao banco de dados deve ser nativo, não sendo aceitas soluções que utilizem camadas de tradução tais como ODBC. Sabe-se que com o uso do ODBC as conexões operam com uma camada adicional de tradução entre a aplicação e o SGBD por meio de drivers dos mais diversos fabricantes, o que prejudica a performance. Ou seja, as aplicações perdem desempenho e exigem mais hardware vez que as conexões deixam de ser diretas entre a aplicação e o SGDB. Em analogia pode-se dizer que com o uso de camadas de tradução - como o ODBC - a aplicação se utiliza de um interprete ao invés de conversar diretamente com o banco de dados em seu idioma vernáculo. Outra conhecida desvantagem é a necessidade de instalação e configuração do OBDC em cada estação de trabalho, diferentemente do acesso nativo que apenas exige configuração do Servidor.</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A segurança dos dados deverá ser implementada no banco de dados através do próprio sistema aplicativo, dispensando o uso de ferramentas do banco para controle de acesso;</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Os sistemas deverão possuir interface gráfica e serem executados em ambiente multiusuário, em arquitetura cliente-servidor ou outra que reconhecidamente proporcione melhor performance e facilidade de uso;</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O número de usuários para os sistemas e banco de dados deverá ser ilimitado;</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Possuir ferramentas que mantenham automaticamente os programas executáveis dos sistemas sempre atualizados nas estações de trabalho, como espelho fiel das aplicações existentes no servidor de aplicações;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Os relatórios devem possuir recursos para serem salvos/exportados nos formatos TXT e/ou DOC/RTF e/ou PDF e/ou XLS;</w:t>
      </w:r>
    </w:p>
    <w:p w:rsidR="00B31B73" w:rsidRPr="00B31B73" w:rsidRDefault="00B31B73" w:rsidP="00B31B73">
      <w:pPr>
        <w:widowControl w:val="0"/>
        <w:spacing w:before="280" w:after="280" w:line="240" w:lineRule="auto"/>
        <w:jc w:val="both"/>
        <w:rPr>
          <w:rFonts w:ascii="Arial Narrow" w:hAnsi="Arial Narrow"/>
          <w:lang w:eastAsia="pt-BR"/>
        </w:rPr>
      </w:pPr>
      <w:r w:rsidRPr="00B31B73">
        <w:rPr>
          <w:rFonts w:ascii="Arial Narrow" w:hAnsi="Arial Narrow" w:cs="Arial"/>
          <w:lang w:eastAsia="pt-BR"/>
        </w:rPr>
        <w:t>Todos os softwares deverão estar totalmente integrados entre si; Ou seja, não serão admitidas soluções que necessitem da segregação das bases de dados para a geração de dados isolados em detrimento da geração em tempo real das informações consolidadas.</w:t>
      </w: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O sistema deverá estar configurado em idioma português (do Brasil).</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xml:space="preserve">Para a realização dos testes, far-se-á necessária a presença de pelo menos um técnico na equipe definida pela PROPONENTE, </w:t>
      </w:r>
      <w:r w:rsidRPr="00B31B73">
        <w:rPr>
          <w:rFonts w:ascii="Arial Narrow" w:hAnsi="Arial Narrow" w:cs="Arial"/>
          <w:u w:val="single"/>
          <w:lang w:eastAsia="pt-BR"/>
        </w:rPr>
        <w:t>com conhecimento pleno do ambiente</w:t>
      </w:r>
      <w:r w:rsidRPr="00B31B73">
        <w:rPr>
          <w:rFonts w:ascii="Arial Narrow" w:hAnsi="Arial Narrow" w:cs="Arial"/>
          <w:lang w:eastAsia="pt-BR"/>
        </w:rPr>
        <w:t xml:space="preserve"> (versões dos softwares básicos, senhas do sistema, espaço em disco, entre outras informações necessárias) para esclarecer quaisquer dúvidas surgidas.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O ambiente para os testes do sistema deverá seguir rigorosamente os requisitos básicos definidos neste Termo de Referência e deverá estar devidamente instalado, configurado e povoado na data definida pela CONTRATANTE para início dos testes.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Para realizar o teste de conformidade, as PROPONENTES deverão fornecer relatórios à CONTRATANTE, informando a configuração de hardware dos equipamentos e do banco de dados utilizados e a comunicação entre as camadas de conexão entre os servidores.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O sistema aplicativo deverá ser customizado para utilizar o nome do PROPONENTE como nome da Câmara, para facilitar a identificação dos relatórios dos testes.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Toda massa de testes deve ser elaborada pela PROPONENTE.</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u w:val="single"/>
          <w:lang w:eastAsia="pt-BR"/>
        </w:rPr>
        <w:t>A massa de testes deve ser suficiente para comprovar todos os requisitos obrigatórios e imediatos.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Requisitos funcionais para teste de conformidade do RH – Folha de Pagamento</w:t>
      </w:r>
    </w:p>
    <w:p w:rsidR="00B31B73" w:rsidRPr="00B31B73" w:rsidRDefault="00B31B73" w:rsidP="00556D21">
      <w:pPr>
        <w:widowControl w:val="0"/>
        <w:numPr>
          <w:ilvl w:val="0"/>
          <w:numId w:val="13"/>
        </w:numPr>
        <w:spacing w:after="0" w:line="240" w:lineRule="auto"/>
        <w:ind w:hanging="360"/>
        <w:jc w:val="both"/>
        <w:rPr>
          <w:rFonts w:ascii="Arial Narrow" w:hAnsi="Arial Narrow"/>
          <w:lang w:eastAsia="pt-BR"/>
        </w:rPr>
      </w:pPr>
      <w:r w:rsidRPr="00B31B73">
        <w:rPr>
          <w:rFonts w:ascii="Arial Narrow" w:hAnsi="Arial Narrow" w:cs="Arial"/>
          <w:lang w:eastAsia="pt-BR"/>
        </w:rPr>
        <w:t>Cadastrar funcionários;</w:t>
      </w:r>
    </w:p>
    <w:p w:rsidR="00B31B73" w:rsidRPr="00B31B73" w:rsidRDefault="00B31B73" w:rsidP="00556D21">
      <w:pPr>
        <w:widowControl w:val="0"/>
        <w:numPr>
          <w:ilvl w:val="0"/>
          <w:numId w:val="13"/>
        </w:numPr>
        <w:spacing w:after="0" w:line="240" w:lineRule="auto"/>
        <w:ind w:hanging="360"/>
        <w:jc w:val="both"/>
        <w:rPr>
          <w:rFonts w:ascii="Arial Narrow" w:hAnsi="Arial Narrow"/>
          <w:lang w:eastAsia="pt-BR"/>
        </w:rPr>
      </w:pPr>
      <w:r w:rsidRPr="00B31B73">
        <w:rPr>
          <w:rFonts w:ascii="Arial Narrow" w:hAnsi="Arial Narrow" w:cs="Arial"/>
          <w:lang w:eastAsia="pt-BR"/>
        </w:rPr>
        <w:t>Efetuar cálculo da Folha de pagamento, para servidor em licença médica menor que 15 dias.</w:t>
      </w:r>
    </w:p>
    <w:p w:rsidR="00B31B73" w:rsidRPr="00B31B73" w:rsidRDefault="00B31B73" w:rsidP="00556D21">
      <w:pPr>
        <w:widowControl w:val="0"/>
        <w:numPr>
          <w:ilvl w:val="0"/>
          <w:numId w:val="13"/>
        </w:numPr>
        <w:spacing w:after="0" w:line="240" w:lineRule="auto"/>
        <w:ind w:hanging="360"/>
        <w:jc w:val="both"/>
        <w:rPr>
          <w:rFonts w:ascii="Arial Narrow" w:hAnsi="Arial Narrow"/>
          <w:lang w:eastAsia="pt-BR"/>
        </w:rPr>
      </w:pPr>
      <w:r w:rsidRPr="00B31B73">
        <w:rPr>
          <w:rFonts w:ascii="Arial Narrow" w:hAnsi="Arial Narrow" w:cs="Arial"/>
          <w:lang w:eastAsia="pt-BR"/>
        </w:rPr>
        <w:t>Exportar dados da folha para contabilidade com captura pelo setor de contabilidade e visualização na contabilidade dos valores que serão empenhados orçamentário, consignados, por unidade de custeio.</w:t>
      </w:r>
    </w:p>
    <w:p w:rsidR="00B31B73" w:rsidRPr="00B31B73" w:rsidRDefault="00B31B73" w:rsidP="00556D21">
      <w:pPr>
        <w:widowControl w:val="0"/>
        <w:numPr>
          <w:ilvl w:val="0"/>
          <w:numId w:val="13"/>
        </w:numPr>
        <w:spacing w:after="0" w:line="240" w:lineRule="auto"/>
        <w:ind w:hanging="360"/>
        <w:jc w:val="both"/>
        <w:rPr>
          <w:rFonts w:ascii="Arial Narrow" w:hAnsi="Arial Narrow"/>
          <w:lang w:eastAsia="pt-BR"/>
        </w:rPr>
      </w:pPr>
      <w:r w:rsidRPr="00B31B73">
        <w:rPr>
          <w:rFonts w:ascii="Arial Narrow" w:hAnsi="Arial Narrow" w:cs="Arial"/>
          <w:lang w:eastAsia="pt-BR"/>
        </w:rPr>
        <w:t>Cálculo de tempo de serviço efetivo e tempo de serviço para a concessão de aposentadoria.</w:t>
      </w:r>
    </w:p>
    <w:p w:rsidR="00B31B73" w:rsidRPr="00B31B73" w:rsidRDefault="00B31B73" w:rsidP="00556D21">
      <w:pPr>
        <w:widowControl w:val="0"/>
        <w:numPr>
          <w:ilvl w:val="0"/>
          <w:numId w:val="13"/>
        </w:numPr>
        <w:spacing w:after="0" w:line="240" w:lineRule="auto"/>
        <w:ind w:hanging="360"/>
        <w:jc w:val="both"/>
        <w:rPr>
          <w:rFonts w:ascii="Arial Narrow" w:hAnsi="Arial Narrow"/>
          <w:lang w:eastAsia="pt-BR"/>
        </w:rPr>
      </w:pPr>
      <w:r w:rsidRPr="00B31B73">
        <w:rPr>
          <w:rFonts w:ascii="Arial Narrow" w:hAnsi="Arial Narrow" w:cs="Arial"/>
          <w:lang w:eastAsia="pt-BR"/>
        </w:rPr>
        <w:t>Simulação da folha de pagamento parcial e total.</w:t>
      </w:r>
    </w:p>
    <w:p w:rsidR="00B31B73" w:rsidRPr="00B31B73" w:rsidRDefault="00B31B73" w:rsidP="00556D21">
      <w:pPr>
        <w:widowControl w:val="0"/>
        <w:numPr>
          <w:ilvl w:val="0"/>
          <w:numId w:val="13"/>
        </w:numPr>
        <w:spacing w:after="0" w:line="240" w:lineRule="auto"/>
        <w:ind w:hanging="360"/>
        <w:jc w:val="both"/>
        <w:rPr>
          <w:rFonts w:ascii="Arial Narrow" w:hAnsi="Arial Narrow"/>
          <w:lang w:eastAsia="pt-BR"/>
        </w:rPr>
      </w:pPr>
      <w:r w:rsidRPr="00B31B73">
        <w:rPr>
          <w:rFonts w:ascii="Arial Narrow" w:hAnsi="Arial Narrow" w:cs="Arial"/>
          <w:lang w:eastAsia="pt-BR"/>
        </w:rPr>
        <w:t>Cálculo de desconto para RPPS / INSS / IRPF e outros de modo a transmitir informações para os sistemas governamentais de controle.</w:t>
      </w:r>
    </w:p>
    <w:p w:rsidR="00B31B73" w:rsidRPr="00B31B73" w:rsidRDefault="00B31B73" w:rsidP="00556D21">
      <w:pPr>
        <w:widowControl w:val="0"/>
        <w:numPr>
          <w:ilvl w:val="0"/>
          <w:numId w:val="13"/>
        </w:numPr>
        <w:spacing w:after="0" w:line="240" w:lineRule="auto"/>
        <w:ind w:hanging="360"/>
        <w:jc w:val="both"/>
        <w:rPr>
          <w:rFonts w:ascii="Arial Narrow" w:hAnsi="Arial Narrow"/>
          <w:lang w:eastAsia="pt-BR"/>
        </w:rPr>
      </w:pPr>
      <w:r w:rsidRPr="00B31B73">
        <w:rPr>
          <w:rFonts w:ascii="Arial Narrow" w:hAnsi="Arial Narrow" w:cs="Arial"/>
          <w:lang w:eastAsia="pt-BR"/>
        </w:rPr>
        <w:t>Controle para ajustar valores de modo a satisfazer limite de piso ou teto salarial.</w:t>
      </w:r>
    </w:p>
    <w:p w:rsidR="00B31B73" w:rsidRPr="00B31B73" w:rsidRDefault="00B31B73" w:rsidP="00556D21">
      <w:pPr>
        <w:widowControl w:val="0"/>
        <w:numPr>
          <w:ilvl w:val="0"/>
          <w:numId w:val="13"/>
        </w:numPr>
        <w:spacing w:after="0" w:line="240" w:lineRule="auto"/>
        <w:ind w:hanging="360"/>
        <w:jc w:val="both"/>
        <w:rPr>
          <w:rFonts w:ascii="Arial Narrow" w:hAnsi="Arial Narrow"/>
          <w:lang w:eastAsia="pt-BR"/>
        </w:rPr>
      </w:pPr>
      <w:r w:rsidRPr="00B31B73">
        <w:rPr>
          <w:rFonts w:ascii="Arial Narrow" w:hAnsi="Arial Narrow" w:cs="Arial"/>
          <w:lang w:eastAsia="pt-BR"/>
        </w:rPr>
        <w:t>Testar inclusão de valores variáveis na folha: hora-extra, insalubridade, empréstimo, etc.</w:t>
      </w:r>
    </w:p>
    <w:p w:rsidR="00B31B73" w:rsidRPr="00B31B73" w:rsidRDefault="00B31B73" w:rsidP="00556D21">
      <w:pPr>
        <w:widowControl w:val="0"/>
        <w:numPr>
          <w:ilvl w:val="0"/>
          <w:numId w:val="13"/>
        </w:numPr>
        <w:spacing w:after="0" w:line="240" w:lineRule="auto"/>
        <w:ind w:hanging="360"/>
        <w:jc w:val="both"/>
        <w:rPr>
          <w:rFonts w:ascii="Arial Narrow" w:hAnsi="Arial Narrow"/>
          <w:lang w:eastAsia="pt-BR"/>
        </w:rPr>
      </w:pPr>
      <w:r w:rsidRPr="00B31B73">
        <w:rPr>
          <w:rFonts w:ascii="Arial Narrow" w:hAnsi="Arial Narrow" w:cs="Arial"/>
          <w:lang w:eastAsia="pt-BR"/>
        </w:rPr>
        <w:t>Testar cálculos proporcionais de proventos e descontos, para troca de cargo e licença médica.</w:t>
      </w:r>
    </w:p>
    <w:p w:rsidR="00B31B73" w:rsidRPr="00B31B73" w:rsidRDefault="00B31B73" w:rsidP="00556D21">
      <w:pPr>
        <w:widowControl w:val="0"/>
        <w:numPr>
          <w:ilvl w:val="0"/>
          <w:numId w:val="13"/>
        </w:numPr>
        <w:spacing w:after="0" w:line="240" w:lineRule="auto"/>
        <w:ind w:hanging="360"/>
        <w:jc w:val="both"/>
        <w:rPr>
          <w:rFonts w:ascii="Arial Narrow" w:hAnsi="Arial Narrow"/>
          <w:lang w:eastAsia="pt-BR"/>
        </w:rPr>
      </w:pPr>
      <w:r w:rsidRPr="00B31B73">
        <w:rPr>
          <w:rFonts w:ascii="Arial Narrow" w:hAnsi="Arial Narrow" w:cs="Arial"/>
          <w:lang w:eastAsia="pt-BR"/>
        </w:rPr>
        <w:t>Testar cálculos de finalização automática de empréstimos e gratificações temporárias.</w:t>
      </w:r>
    </w:p>
    <w:p w:rsidR="00B31B73" w:rsidRPr="00B31B73" w:rsidRDefault="00B31B73" w:rsidP="00556D21">
      <w:pPr>
        <w:widowControl w:val="0"/>
        <w:numPr>
          <w:ilvl w:val="0"/>
          <w:numId w:val="13"/>
        </w:numPr>
        <w:spacing w:after="0" w:line="240" w:lineRule="auto"/>
        <w:ind w:hanging="360"/>
        <w:jc w:val="both"/>
        <w:rPr>
          <w:rFonts w:ascii="Arial Narrow" w:hAnsi="Arial Narrow"/>
          <w:lang w:eastAsia="pt-BR"/>
        </w:rPr>
      </w:pPr>
      <w:r w:rsidRPr="00B31B73">
        <w:rPr>
          <w:rFonts w:ascii="Arial Narrow" w:hAnsi="Arial Narrow" w:cs="Arial"/>
          <w:lang w:eastAsia="pt-BR"/>
        </w:rPr>
        <w:t>Testar cálculo de rescisões.</w:t>
      </w:r>
    </w:p>
    <w:p w:rsidR="00B31B73" w:rsidRPr="00B31B73" w:rsidRDefault="00B31B73" w:rsidP="00556D21">
      <w:pPr>
        <w:widowControl w:val="0"/>
        <w:numPr>
          <w:ilvl w:val="0"/>
          <w:numId w:val="13"/>
        </w:numPr>
        <w:spacing w:after="0" w:line="240" w:lineRule="auto"/>
        <w:ind w:hanging="360"/>
        <w:jc w:val="both"/>
        <w:rPr>
          <w:rFonts w:ascii="Arial Narrow" w:hAnsi="Arial Narrow"/>
          <w:lang w:eastAsia="pt-BR"/>
        </w:rPr>
      </w:pPr>
      <w:r w:rsidRPr="00B31B73">
        <w:rPr>
          <w:rFonts w:ascii="Arial Narrow" w:hAnsi="Arial Narrow" w:cs="Arial"/>
          <w:lang w:eastAsia="pt-BR"/>
        </w:rPr>
        <w:t>Emissão de contracheque.</w:t>
      </w:r>
    </w:p>
    <w:p w:rsidR="00B31B73" w:rsidRPr="00B31B73" w:rsidRDefault="00B31B73" w:rsidP="00556D21">
      <w:pPr>
        <w:widowControl w:val="0"/>
        <w:numPr>
          <w:ilvl w:val="0"/>
          <w:numId w:val="13"/>
        </w:numPr>
        <w:spacing w:after="0" w:line="240" w:lineRule="auto"/>
        <w:ind w:hanging="360"/>
        <w:jc w:val="both"/>
        <w:rPr>
          <w:rFonts w:ascii="Arial Narrow" w:hAnsi="Arial Narrow"/>
          <w:lang w:eastAsia="pt-BR"/>
        </w:rPr>
      </w:pPr>
      <w:r w:rsidRPr="00B31B73">
        <w:rPr>
          <w:rFonts w:ascii="Arial Narrow" w:hAnsi="Arial Narrow" w:cs="Arial"/>
          <w:lang w:eastAsia="pt-BR"/>
        </w:rPr>
        <w:t>Cálculo da folha atual e complementar para admissões do mês anterior.</w:t>
      </w:r>
    </w:p>
    <w:p w:rsidR="00B31B73" w:rsidRPr="00B31B73" w:rsidRDefault="00B31B73" w:rsidP="00556D21">
      <w:pPr>
        <w:widowControl w:val="0"/>
        <w:numPr>
          <w:ilvl w:val="0"/>
          <w:numId w:val="13"/>
        </w:numPr>
        <w:spacing w:after="0" w:line="240" w:lineRule="auto"/>
        <w:ind w:hanging="360"/>
        <w:jc w:val="both"/>
        <w:rPr>
          <w:rFonts w:ascii="Arial Narrow" w:hAnsi="Arial Narrow"/>
          <w:lang w:eastAsia="pt-BR"/>
        </w:rPr>
      </w:pPr>
      <w:r w:rsidRPr="00B31B73">
        <w:rPr>
          <w:rFonts w:ascii="Arial Narrow" w:hAnsi="Arial Narrow" w:cs="Arial"/>
          <w:lang w:eastAsia="pt-BR"/>
        </w:rPr>
        <w:t>Gerar os arquivos exigidos pela SRP (SEFIP e MANAD) e confrontar valores.</w:t>
      </w:r>
    </w:p>
    <w:p w:rsidR="00B31B73" w:rsidRPr="00B31B73" w:rsidRDefault="00B31B73" w:rsidP="00556D21">
      <w:pPr>
        <w:widowControl w:val="0"/>
        <w:numPr>
          <w:ilvl w:val="0"/>
          <w:numId w:val="13"/>
        </w:numPr>
        <w:spacing w:after="0" w:line="240" w:lineRule="auto"/>
        <w:ind w:hanging="360"/>
        <w:jc w:val="both"/>
        <w:rPr>
          <w:rFonts w:ascii="Arial Narrow" w:hAnsi="Arial Narrow"/>
          <w:lang w:eastAsia="pt-BR"/>
        </w:rPr>
      </w:pPr>
      <w:r w:rsidRPr="00B31B73">
        <w:rPr>
          <w:rFonts w:ascii="Arial Narrow" w:hAnsi="Arial Narrow" w:cs="Arial"/>
          <w:lang w:eastAsia="pt-BR"/>
        </w:rPr>
        <w:t>Testar geração de arquivo para credito bancário (Banco do Brasil, Caixa Econômica Federal e Banco da Amazônia).</w:t>
      </w:r>
    </w:p>
    <w:p w:rsidR="00B31B73" w:rsidRPr="00B31B73" w:rsidRDefault="00B31B73" w:rsidP="00556D21">
      <w:pPr>
        <w:widowControl w:val="0"/>
        <w:numPr>
          <w:ilvl w:val="0"/>
          <w:numId w:val="13"/>
        </w:numPr>
        <w:spacing w:after="0" w:line="240" w:lineRule="auto"/>
        <w:ind w:hanging="360"/>
        <w:jc w:val="both"/>
        <w:rPr>
          <w:rFonts w:ascii="Arial Narrow" w:hAnsi="Arial Narrow"/>
          <w:lang w:eastAsia="pt-BR"/>
        </w:rPr>
      </w:pPr>
      <w:r w:rsidRPr="00B31B73">
        <w:rPr>
          <w:rFonts w:ascii="Arial Narrow" w:hAnsi="Arial Narrow" w:cs="Arial"/>
          <w:lang w:eastAsia="pt-BR"/>
        </w:rPr>
        <w:t>Testar emissão de contracheque on-line.</w:t>
      </w:r>
    </w:p>
    <w:p w:rsidR="00B31B73" w:rsidRPr="00B31B73" w:rsidRDefault="00B31B73" w:rsidP="00556D21">
      <w:pPr>
        <w:widowControl w:val="0"/>
        <w:numPr>
          <w:ilvl w:val="0"/>
          <w:numId w:val="13"/>
        </w:numPr>
        <w:spacing w:after="0" w:line="240" w:lineRule="auto"/>
        <w:ind w:hanging="360"/>
        <w:jc w:val="both"/>
        <w:rPr>
          <w:rFonts w:ascii="Arial Narrow" w:hAnsi="Arial Narrow"/>
          <w:lang w:eastAsia="pt-BR"/>
        </w:rPr>
      </w:pPr>
      <w:r w:rsidRPr="00B31B73">
        <w:rPr>
          <w:rFonts w:ascii="Arial Narrow" w:hAnsi="Arial Narrow" w:cs="Arial"/>
          <w:lang w:eastAsia="pt-BR"/>
        </w:rPr>
        <w:t>Manutenção de Férias.</w:t>
      </w:r>
    </w:p>
    <w:p w:rsidR="00B31B73" w:rsidRPr="00B31B73" w:rsidRDefault="00B31B73" w:rsidP="00556D21">
      <w:pPr>
        <w:widowControl w:val="0"/>
        <w:numPr>
          <w:ilvl w:val="0"/>
          <w:numId w:val="13"/>
        </w:numPr>
        <w:spacing w:after="0" w:line="240" w:lineRule="auto"/>
        <w:ind w:hanging="360"/>
        <w:jc w:val="both"/>
        <w:rPr>
          <w:rFonts w:ascii="Arial Narrow" w:hAnsi="Arial Narrow"/>
          <w:lang w:eastAsia="pt-BR"/>
        </w:rPr>
      </w:pPr>
      <w:r w:rsidRPr="00B31B73">
        <w:rPr>
          <w:rFonts w:ascii="Arial Narrow" w:hAnsi="Arial Narrow" w:cs="Arial"/>
          <w:lang w:eastAsia="pt-BR"/>
        </w:rPr>
        <w:t>Manutenção de Licença Prêmio.</w:t>
      </w:r>
    </w:p>
    <w:p w:rsidR="00B31B73" w:rsidRPr="00B31B73" w:rsidRDefault="00B31B73" w:rsidP="00556D21">
      <w:pPr>
        <w:widowControl w:val="0"/>
        <w:numPr>
          <w:ilvl w:val="0"/>
          <w:numId w:val="13"/>
        </w:numPr>
        <w:spacing w:after="0" w:line="240" w:lineRule="auto"/>
        <w:ind w:hanging="360"/>
        <w:jc w:val="both"/>
        <w:rPr>
          <w:rFonts w:ascii="Arial Narrow" w:hAnsi="Arial Narrow"/>
          <w:lang w:eastAsia="pt-BR"/>
        </w:rPr>
      </w:pPr>
      <w:r w:rsidRPr="00B31B73">
        <w:rPr>
          <w:rFonts w:ascii="Arial Narrow" w:hAnsi="Arial Narrow" w:cs="Arial"/>
          <w:lang w:eastAsia="pt-BR"/>
        </w:rPr>
        <w:lastRenderedPageBreak/>
        <w:t>Cálculos de Folhas Complementares.</w:t>
      </w:r>
    </w:p>
    <w:p w:rsidR="00B31B73" w:rsidRPr="00B31B73" w:rsidRDefault="00B31B73" w:rsidP="00556D21">
      <w:pPr>
        <w:widowControl w:val="0"/>
        <w:numPr>
          <w:ilvl w:val="0"/>
          <w:numId w:val="13"/>
        </w:numPr>
        <w:spacing w:after="0" w:line="240" w:lineRule="auto"/>
        <w:ind w:hanging="360"/>
        <w:jc w:val="both"/>
        <w:rPr>
          <w:rFonts w:ascii="Arial Narrow" w:hAnsi="Arial Narrow"/>
          <w:lang w:eastAsia="pt-BR"/>
        </w:rPr>
      </w:pPr>
      <w:r w:rsidRPr="00B31B73">
        <w:rPr>
          <w:rFonts w:ascii="Arial Narrow" w:hAnsi="Arial Narrow" w:cs="Arial"/>
          <w:lang w:eastAsia="pt-BR"/>
        </w:rPr>
        <w:t>Cálculos de Anuênio, Biênio e Quinquênio.</w:t>
      </w:r>
    </w:p>
    <w:p w:rsidR="00B31B73" w:rsidRPr="00B31B73" w:rsidRDefault="00B31B73" w:rsidP="00556D21">
      <w:pPr>
        <w:widowControl w:val="0"/>
        <w:numPr>
          <w:ilvl w:val="0"/>
          <w:numId w:val="13"/>
        </w:numPr>
        <w:spacing w:after="0" w:line="240" w:lineRule="auto"/>
        <w:ind w:hanging="360"/>
        <w:jc w:val="both"/>
        <w:rPr>
          <w:rFonts w:ascii="Arial Narrow" w:hAnsi="Arial Narrow"/>
          <w:lang w:eastAsia="pt-BR"/>
        </w:rPr>
      </w:pPr>
      <w:r w:rsidRPr="00B31B73">
        <w:rPr>
          <w:rFonts w:ascii="Arial Narrow" w:hAnsi="Arial Narrow" w:cs="Arial"/>
          <w:lang w:eastAsia="pt-BR"/>
        </w:rPr>
        <w:t>Cálculo de Adiantamento e Fechamento do 13° Salário.</w:t>
      </w:r>
    </w:p>
    <w:p w:rsidR="00B31B73" w:rsidRPr="00B31B73" w:rsidRDefault="00B31B73" w:rsidP="00556D21">
      <w:pPr>
        <w:widowControl w:val="0"/>
        <w:numPr>
          <w:ilvl w:val="0"/>
          <w:numId w:val="13"/>
        </w:numPr>
        <w:spacing w:after="0" w:line="240" w:lineRule="auto"/>
        <w:ind w:hanging="360"/>
        <w:jc w:val="both"/>
        <w:rPr>
          <w:rFonts w:ascii="Arial Narrow" w:hAnsi="Arial Narrow"/>
          <w:lang w:eastAsia="pt-BR"/>
        </w:rPr>
      </w:pPr>
      <w:r w:rsidRPr="00B31B73">
        <w:rPr>
          <w:rFonts w:ascii="Arial Narrow" w:hAnsi="Arial Narrow" w:cs="Arial"/>
          <w:lang w:eastAsia="pt-BR"/>
        </w:rPr>
        <w:t>Testar exportação para a SEFIP.</w:t>
      </w:r>
    </w:p>
    <w:p w:rsidR="00B31B73" w:rsidRPr="00B31B73" w:rsidRDefault="00B31B73" w:rsidP="00556D21">
      <w:pPr>
        <w:widowControl w:val="0"/>
        <w:numPr>
          <w:ilvl w:val="0"/>
          <w:numId w:val="13"/>
        </w:numPr>
        <w:spacing w:after="0" w:line="240" w:lineRule="auto"/>
        <w:ind w:hanging="360"/>
        <w:jc w:val="both"/>
        <w:rPr>
          <w:rFonts w:ascii="Arial Narrow" w:hAnsi="Arial Narrow"/>
          <w:lang w:eastAsia="pt-BR"/>
        </w:rPr>
      </w:pPr>
      <w:r w:rsidRPr="00B31B73">
        <w:rPr>
          <w:rFonts w:ascii="Arial Narrow" w:hAnsi="Arial Narrow" w:cs="Arial"/>
          <w:lang w:eastAsia="pt-BR"/>
        </w:rPr>
        <w:t>Permitir vincular a cargos e funções aos respectivos eventos de modo que, ao incluir um novo trabalhador, o sistema já faça a inclusão desses eventos como fixos em seu cadastro. O mesmo deve ocorrer no cadastro de vínculos;</w:t>
      </w:r>
    </w:p>
    <w:p w:rsidR="00B31B73" w:rsidRPr="00B31B73" w:rsidRDefault="00B31B73" w:rsidP="00556D21">
      <w:pPr>
        <w:widowControl w:val="0"/>
        <w:numPr>
          <w:ilvl w:val="0"/>
          <w:numId w:val="13"/>
        </w:numPr>
        <w:spacing w:after="0" w:line="240" w:lineRule="auto"/>
        <w:ind w:hanging="360"/>
        <w:jc w:val="both"/>
        <w:rPr>
          <w:rFonts w:ascii="Arial Narrow" w:hAnsi="Arial Narrow"/>
          <w:lang w:eastAsia="pt-BR"/>
        </w:rPr>
      </w:pPr>
      <w:r w:rsidRPr="00B31B73">
        <w:rPr>
          <w:rFonts w:ascii="Arial Narrow" w:hAnsi="Arial Narrow" w:cs="Arial"/>
          <w:lang w:eastAsia="pt-BR"/>
        </w:rPr>
        <w:t xml:space="preserve">Exportação e </w:t>
      </w:r>
      <w:r w:rsidRPr="00B31B73">
        <w:rPr>
          <w:rFonts w:ascii="Arial Narrow" w:hAnsi="Arial Narrow" w:cs="Arial"/>
          <w:u w:val="single"/>
          <w:lang w:eastAsia="pt-BR"/>
        </w:rPr>
        <w:t>validação</w:t>
      </w:r>
      <w:r w:rsidRPr="00B31B73">
        <w:rPr>
          <w:rFonts w:ascii="Arial Narrow" w:hAnsi="Arial Narrow" w:cs="Arial"/>
          <w:lang w:eastAsia="pt-BR"/>
        </w:rPr>
        <w:t xml:space="preserve"> dos arquivos para o SIGAP do TCE-RO, sendo eles: </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Pessoal.xml</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EstruturaLegal.xml</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DependentePensionista.xml</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FichaFinanceira.xml</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SubsidioVereadores.xml</w:t>
      </w:r>
    </w:p>
    <w:p w:rsidR="00B31B73" w:rsidRPr="00B31B73" w:rsidRDefault="00B31B73" w:rsidP="00556D21">
      <w:pPr>
        <w:widowControl w:val="0"/>
        <w:numPr>
          <w:ilvl w:val="0"/>
          <w:numId w:val="13"/>
        </w:numPr>
        <w:spacing w:after="0" w:line="240" w:lineRule="auto"/>
        <w:ind w:hanging="360"/>
        <w:jc w:val="both"/>
        <w:rPr>
          <w:rFonts w:ascii="Arial Narrow" w:hAnsi="Arial Narrow"/>
          <w:lang w:eastAsia="pt-BR"/>
        </w:rPr>
      </w:pPr>
      <w:r w:rsidRPr="00B31B73">
        <w:rPr>
          <w:rFonts w:ascii="Arial Narrow" w:hAnsi="Arial Narrow" w:cs="Arial"/>
          <w:lang w:eastAsia="pt-BR"/>
        </w:rPr>
        <w:t>Através do módulo web servidor: permitir solicitação de férias e adiantamento de salário; a atualização cadastral on-line (dados pessoais, dependentes, formação profissional, conta bancárias e empregos anteriores, etc);</w:t>
      </w:r>
    </w:p>
    <w:p w:rsidR="00B31B73" w:rsidRPr="00B31B73" w:rsidRDefault="00B31B73" w:rsidP="00556D21">
      <w:pPr>
        <w:widowControl w:val="0"/>
        <w:numPr>
          <w:ilvl w:val="0"/>
          <w:numId w:val="13"/>
        </w:numPr>
        <w:spacing w:after="0" w:line="240" w:lineRule="auto"/>
        <w:ind w:hanging="360"/>
        <w:jc w:val="both"/>
        <w:rPr>
          <w:rFonts w:ascii="Arial Narrow" w:hAnsi="Arial Narrow"/>
          <w:lang w:eastAsia="pt-BR"/>
        </w:rPr>
      </w:pPr>
      <w:r w:rsidRPr="00B31B73">
        <w:rPr>
          <w:rFonts w:ascii="Arial Narrow" w:hAnsi="Arial Narrow" w:cs="Arial"/>
          <w:lang w:eastAsia="pt-BR"/>
        </w:rPr>
        <w:t>Através do módulo web servidor: Consulta e emissão da ficha funcional e financeira; Consulta de faltas, afastamentos e contribuições previdenciárias.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Requisitos funcionais para teste de conformidade e geração da massa de teste do modulo de Protocolo</w:t>
      </w:r>
    </w:p>
    <w:p w:rsidR="00B31B73" w:rsidRPr="00B31B73" w:rsidRDefault="00B31B73" w:rsidP="00556D21">
      <w:pPr>
        <w:widowControl w:val="0"/>
        <w:numPr>
          <w:ilvl w:val="0"/>
          <w:numId w:val="17"/>
        </w:numPr>
        <w:spacing w:after="0" w:line="240" w:lineRule="auto"/>
        <w:ind w:hanging="360"/>
        <w:jc w:val="both"/>
        <w:rPr>
          <w:rFonts w:ascii="Arial Narrow" w:hAnsi="Arial Narrow"/>
          <w:lang w:eastAsia="pt-BR"/>
        </w:rPr>
      </w:pPr>
      <w:r w:rsidRPr="00B31B73">
        <w:rPr>
          <w:rFonts w:ascii="Arial Narrow" w:hAnsi="Arial Narrow" w:cs="Arial"/>
          <w:lang w:eastAsia="pt-BR"/>
        </w:rPr>
        <w:t>Criar o fluxo de tramitação do processo.</w:t>
      </w:r>
    </w:p>
    <w:p w:rsidR="00B31B73" w:rsidRPr="00B31B73" w:rsidRDefault="00B31B73" w:rsidP="00556D21">
      <w:pPr>
        <w:widowControl w:val="0"/>
        <w:numPr>
          <w:ilvl w:val="0"/>
          <w:numId w:val="17"/>
        </w:numPr>
        <w:spacing w:after="0" w:line="240" w:lineRule="auto"/>
        <w:ind w:hanging="360"/>
        <w:jc w:val="both"/>
        <w:rPr>
          <w:rFonts w:ascii="Arial Narrow" w:hAnsi="Arial Narrow"/>
          <w:lang w:eastAsia="pt-BR"/>
        </w:rPr>
      </w:pPr>
      <w:r w:rsidRPr="00B31B73">
        <w:rPr>
          <w:rFonts w:ascii="Arial Narrow" w:hAnsi="Arial Narrow" w:cs="Arial"/>
          <w:lang w:eastAsia="pt-BR"/>
        </w:rPr>
        <w:t>Incluir um processo.</w:t>
      </w:r>
    </w:p>
    <w:p w:rsidR="00B31B73" w:rsidRPr="00B31B73" w:rsidRDefault="00B31B73" w:rsidP="00556D21">
      <w:pPr>
        <w:widowControl w:val="0"/>
        <w:numPr>
          <w:ilvl w:val="0"/>
          <w:numId w:val="17"/>
        </w:numPr>
        <w:spacing w:after="0" w:line="240" w:lineRule="auto"/>
        <w:ind w:hanging="360"/>
        <w:jc w:val="both"/>
        <w:rPr>
          <w:rFonts w:ascii="Arial Narrow" w:hAnsi="Arial Narrow"/>
          <w:lang w:eastAsia="pt-BR"/>
        </w:rPr>
      </w:pPr>
      <w:r w:rsidRPr="00B31B73">
        <w:rPr>
          <w:rFonts w:ascii="Arial Narrow" w:hAnsi="Arial Narrow" w:cs="Arial"/>
          <w:lang w:eastAsia="pt-BR"/>
        </w:rPr>
        <w:t>Permitir numeração de processos única ou composta, com autoincremento ou numeração definida pelo usuário; permitindo que esta definição seja dada por tipo de processo (se por ano ou ano e tipo).</w:t>
      </w:r>
    </w:p>
    <w:p w:rsidR="00B31B73" w:rsidRPr="00B31B73" w:rsidRDefault="00B31B73" w:rsidP="00556D21">
      <w:pPr>
        <w:widowControl w:val="0"/>
        <w:numPr>
          <w:ilvl w:val="0"/>
          <w:numId w:val="17"/>
        </w:numPr>
        <w:spacing w:after="0" w:line="240" w:lineRule="auto"/>
        <w:ind w:hanging="360"/>
        <w:jc w:val="both"/>
        <w:rPr>
          <w:rFonts w:ascii="Arial Narrow" w:hAnsi="Arial Narrow"/>
          <w:lang w:eastAsia="pt-BR"/>
        </w:rPr>
      </w:pPr>
      <w:r w:rsidRPr="00B31B73">
        <w:rPr>
          <w:rFonts w:ascii="Arial Narrow" w:hAnsi="Arial Narrow" w:cs="Arial"/>
          <w:lang w:eastAsia="pt-BR"/>
        </w:rPr>
        <w:t>Emitir o comprovante de protocolização.</w:t>
      </w:r>
    </w:p>
    <w:p w:rsidR="00B31B73" w:rsidRPr="00B31B73" w:rsidRDefault="00B31B73" w:rsidP="00556D21">
      <w:pPr>
        <w:widowControl w:val="0"/>
        <w:numPr>
          <w:ilvl w:val="0"/>
          <w:numId w:val="17"/>
        </w:numPr>
        <w:spacing w:after="0" w:line="240" w:lineRule="auto"/>
        <w:ind w:hanging="360"/>
        <w:jc w:val="both"/>
        <w:rPr>
          <w:rFonts w:ascii="Arial Narrow" w:hAnsi="Arial Narrow"/>
          <w:lang w:eastAsia="pt-BR"/>
        </w:rPr>
      </w:pPr>
      <w:r w:rsidRPr="00B31B73">
        <w:rPr>
          <w:rFonts w:ascii="Arial Narrow" w:hAnsi="Arial Narrow" w:cs="Arial"/>
          <w:lang w:eastAsia="pt-BR"/>
        </w:rPr>
        <w:t>Tramitar o processo.</w:t>
      </w:r>
    </w:p>
    <w:p w:rsidR="00B31B73" w:rsidRPr="00B31B73" w:rsidRDefault="00B31B73" w:rsidP="00556D21">
      <w:pPr>
        <w:widowControl w:val="0"/>
        <w:numPr>
          <w:ilvl w:val="0"/>
          <w:numId w:val="17"/>
        </w:numPr>
        <w:spacing w:after="0" w:line="240" w:lineRule="auto"/>
        <w:ind w:hanging="360"/>
        <w:jc w:val="both"/>
        <w:rPr>
          <w:rFonts w:ascii="Arial Narrow" w:hAnsi="Arial Narrow"/>
          <w:lang w:eastAsia="pt-BR"/>
        </w:rPr>
      </w:pPr>
      <w:r w:rsidRPr="00B31B73">
        <w:rPr>
          <w:rFonts w:ascii="Arial Narrow" w:hAnsi="Arial Narrow" w:cs="Arial"/>
          <w:lang w:eastAsia="pt-BR"/>
        </w:rPr>
        <w:t>Recebimento de processo.</w:t>
      </w:r>
    </w:p>
    <w:p w:rsidR="00B31B73" w:rsidRPr="00B31B73" w:rsidRDefault="00B31B73" w:rsidP="00556D21">
      <w:pPr>
        <w:widowControl w:val="0"/>
        <w:numPr>
          <w:ilvl w:val="0"/>
          <w:numId w:val="17"/>
        </w:numPr>
        <w:spacing w:after="0" w:line="240" w:lineRule="auto"/>
        <w:ind w:hanging="360"/>
        <w:jc w:val="both"/>
        <w:rPr>
          <w:rFonts w:ascii="Arial Narrow" w:hAnsi="Arial Narrow"/>
          <w:lang w:eastAsia="pt-BR"/>
        </w:rPr>
      </w:pPr>
      <w:r w:rsidRPr="00B31B73">
        <w:rPr>
          <w:rFonts w:ascii="Arial Narrow" w:hAnsi="Arial Narrow" w:cs="Arial"/>
          <w:lang w:eastAsia="pt-BR"/>
        </w:rPr>
        <w:t>Permitir que usuário adicione informações complementares a qualquer momento.</w:t>
      </w:r>
    </w:p>
    <w:p w:rsidR="00B31B73" w:rsidRPr="00B31B73" w:rsidRDefault="00B31B73" w:rsidP="00556D21">
      <w:pPr>
        <w:widowControl w:val="0"/>
        <w:numPr>
          <w:ilvl w:val="0"/>
          <w:numId w:val="17"/>
        </w:numPr>
        <w:spacing w:after="0" w:line="240" w:lineRule="auto"/>
        <w:ind w:hanging="360"/>
        <w:jc w:val="both"/>
        <w:rPr>
          <w:rFonts w:ascii="Arial Narrow" w:hAnsi="Arial Narrow"/>
          <w:lang w:eastAsia="pt-BR"/>
        </w:rPr>
      </w:pPr>
      <w:r w:rsidRPr="00B31B73">
        <w:rPr>
          <w:rFonts w:ascii="Arial Narrow" w:hAnsi="Arial Narrow" w:cs="Arial"/>
          <w:lang w:eastAsia="pt-BR"/>
        </w:rPr>
        <w:t>Permitir que o requerente acompanhe seu processo via internet.</w:t>
      </w:r>
    </w:p>
    <w:p w:rsidR="00B31B73" w:rsidRPr="00B31B73" w:rsidRDefault="00B31B73" w:rsidP="00556D21">
      <w:pPr>
        <w:widowControl w:val="0"/>
        <w:numPr>
          <w:ilvl w:val="0"/>
          <w:numId w:val="17"/>
        </w:numPr>
        <w:spacing w:after="0" w:line="240" w:lineRule="auto"/>
        <w:ind w:hanging="360"/>
        <w:jc w:val="both"/>
        <w:rPr>
          <w:rFonts w:ascii="Arial Narrow" w:hAnsi="Arial Narrow"/>
          <w:lang w:eastAsia="pt-BR"/>
        </w:rPr>
      </w:pPr>
      <w:r w:rsidRPr="00B31B73">
        <w:rPr>
          <w:rFonts w:ascii="Arial Narrow" w:hAnsi="Arial Narrow" w:cs="Arial"/>
          <w:lang w:eastAsia="pt-BR"/>
        </w:rPr>
        <w:t>Mostrar um processo com seus históricos de tramitação.</w:t>
      </w:r>
    </w:p>
    <w:p w:rsidR="00B31B73" w:rsidRPr="00B31B73" w:rsidRDefault="00B31B73" w:rsidP="00556D21">
      <w:pPr>
        <w:widowControl w:val="0"/>
        <w:numPr>
          <w:ilvl w:val="0"/>
          <w:numId w:val="17"/>
        </w:numPr>
        <w:spacing w:after="0" w:line="240" w:lineRule="auto"/>
        <w:ind w:hanging="360"/>
        <w:jc w:val="both"/>
        <w:rPr>
          <w:rFonts w:ascii="Arial Narrow" w:hAnsi="Arial Narrow"/>
          <w:lang w:eastAsia="pt-BR"/>
        </w:rPr>
      </w:pPr>
      <w:r w:rsidRPr="00B31B73">
        <w:rPr>
          <w:rFonts w:ascii="Arial Narrow" w:hAnsi="Arial Narrow" w:cs="Arial"/>
          <w:lang w:eastAsia="pt-BR"/>
        </w:rPr>
        <w:t>Permitir que um processo seja apensado (juntado) a outro.</w:t>
      </w:r>
    </w:p>
    <w:p w:rsidR="00B31B73" w:rsidRPr="00B31B73" w:rsidRDefault="00B31B73" w:rsidP="00556D21">
      <w:pPr>
        <w:widowControl w:val="0"/>
        <w:numPr>
          <w:ilvl w:val="0"/>
          <w:numId w:val="17"/>
        </w:numPr>
        <w:spacing w:after="0" w:line="240" w:lineRule="auto"/>
        <w:ind w:hanging="360"/>
        <w:jc w:val="both"/>
        <w:rPr>
          <w:rFonts w:ascii="Arial Narrow" w:hAnsi="Arial Narrow"/>
          <w:lang w:eastAsia="pt-BR"/>
        </w:rPr>
      </w:pPr>
      <w:r w:rsidRPr="00B31B73">
        <w:rPr>
          <w:rFonts w:ascii="Arial Narrow" w:hAnsi="Arial Narrow" w:cs="Arial"/>
          <w:lang w:eastAsia="pt-BR"/>
        </w:rPr>
        <w:t>Permitir o desapensamento de um processo.</w:t>
      </w:r>
    </w:p>
    <w:p w:rsidR="00B31B73" w:rsidRPr="00B31B73" w:rsidRDefault="00B31B73" w:rsidP="00556D21">
      <w:pPr>
        <w:widowControl w:val="0"/>
        <w:numPr>
          <w:ilvl w:val="0"/>
          <w:numId w:val="17"/>
        </w:numPr>
        <w:spacing w:after="0" w:line="240" w:lineRule="auto"/>
        <w:ind w:hanging="360"/>
        <w:jc w:val="both"/>
        <w:rPr>
          <w:rFonts w:ascii="Arial Narrow" w:hAnsi="Arial Narrow"/>
          <w:lang w:eastAsia="pt-BR"/>
        </w:rPr>
      </w:pPr>
      <w:r w:rsidRPr="00B31B73">
        <w:rPr>
          <w:rFonts w:ascii="Arial Narrow" w:hAnsi="Arial Narrow" w:cs="Arial"/>
          <w:lang w:eastAsia="pt-BR"/>
        </w:rPr>
        <w:t>Não permitir a visualização de processos que estejam definidos como sigilosos.</w:t>
      </w:r>
    </w:p>
    <w:p w:rsidR="00B31B73" w:rsidRPr="00B31B73" w:rsidRDefault="00B31B73" w:rsidP="00556D21">
      <w:pPr>
        <w:widowControl w:val="0"/>
        <w:numPr>
          <w:ilvl w:val="0"/>
          <w:numId w:val="17"/>
        </w:numPr>
        <w:spacing w:after="0" w:line="240" w:lineRule="auto"/>
        <w:ind w:hanging="360"/>
        <w:jc w:val="both"/>
        <w:rPr>
          <w:rFonts w:ascii="Arial Narrow" w:hAnsi="Arial Narrow"/>
          <w:lang w:eastAsia="pt-BR"/>
        </w:rPr>
      </w:pPr>
      <w:r w:rsidRPr="00B31B73">
        <w:rPr>
          <w:rFonts w:ascii="Arial Narrow" w:hAnsi="Arial Narrow" w:cs="Arial"/>
          <w:lang w:eastAsia="pt-BR"/>
        </w:rPr>
        <w:t>Permitir o controle de várias partes para o mesmo processo (no caso de processo de uma divisão para aquisição de produtos onde várias empresas passam a ser parte do processo). Deverá o sistema dispor de recurso para que essas empresas possam consultar o processo pela sua razão social.</w:t>
      </w:r>
    </w:p>
    <w:p w:rsidR="00B31B73" w:rsidRPr="00B31B73" w:rsidRDefault="00B31B73" w:rsidP="00556D21">
      <w:pPr>
        <w:widowControl w:val="0"/>
        <w:numPr>
          <w:ilvl w:val="0"/>
          <w:numId w:val="17"/>
        </w:numPr>
        <w:spacing w:after="0" w:line="240" w:lineRule="auto"/>
        <w:ind w:hanging="360"/>
        <w:jc w:val="both"/>
        <w:rPr>
          <w:rFonts w:ascii="Arial Narrow" w:hAnsi="Arial Narrow"/>
          <w:lang w:eastAsia="pt-BR"/>
        </w:rPr>
      </w:pPr>
      <w:r w:rsidRPr="00B31B73">
        <w:rPr>
          <w:rFonts w:ascii="Arial Narrow" w:hAnsi="Arial Narrow" w:cs="Arial"/>
          <w:lang w:eastAsia="pt-BR"/>
        </w:rPr>
        <w:t>Cadastramento/Vinculação de outros interessados a processos cadastrados, ex: Em fase de licitação o interessado pelo processo é o requisitante, contudo, após a conclusão da licitação, os ganhadores passam a ser interessados nos processos, de modo que, ao realizar buscas pelo nome do fornecedor seja possível identificar o processo pretendido.</w:t>
      </w:r>
    </w:p>
    <w:p w:rsidR="00B31B73" w:rsidRPr="00B31B73" w:rsidRDefault="00B31B73" w:rsidP="00556D21">
      <w:pPr>
        <w:widowControl w:val="0"/>
        <w:numPr>
          <w:ilvl w:val="0"/>
          <w:numId w:val="17"/>
        </w:numPr>
        <w:spacing w:after="0" w:line="240" w:lineRule="auto"/>
        <w:ind w:hanging="360"/>
        <w:jc w:val="both"/>
        <w:rPr>
          <w:rFonts w:ascii="Arial Narrow" w:hAnsi="Arial Narrow"/>
          <w:lang w:eastAsia="pt-BR"/>
        </w:rPr>
      </w:pPr>
      <w:r w:rsidRPr="00B31B73">
        <w:rPr>
          <w:rFonts w:ascii="Arial Narrow" w:hAnsi="Arial Narrow" w:cs="Arial"/>
          <w:lang w:eastAsia="pt-BR"/>
        </w:rPr>
        <w:t>Cadastramento/Vinculação de processos relacionados, ex: No caso de registros de preços, onde são criados processos "filhotes", seja possível vincula-lo ao processo "pai", sendo que ao consultar o "pai" possamos identificar o "filhote", e vice e versa.</w:t>
      </w:r>
    </w:p>
    <w:p w:rsidR="00B31B73" w:rsidRPr="00B31B73" w:rsidRDefault="00B31B73" w:rsidP="00556D21">
      <w:pPr>
        <w:widowControl w:val="0"/>
        <w:numPr>
          <w:ilvl w:val="0"/>
          <w:numId w:val="17"/>
        </w:numPr>
        <w:spacing w:after="0" w:line="240" w:lineRule="auto"/>
        <w:ind w:hanging="360"/>
        <w:jc w:val="both"/>
        <w:rPr>
          <w:rFonts w:ascii="Arial Narrow" w:hAnsi="Arial Narrow"/>
          <w:lang w:eastAsia="pt-BR"/>
        </w:rPr>
      </w:pPr>
      <w:r w:rsidRPr="00B31B73">
        <w:rPr>
          <w:rFonts w:ascii="Arial Narrow" w:hAnsi="Arial Narrow" w:cs="Arial"/>
          <w:lang w:eastAsia="pt-BR"/>
        </w:rPr>
        <w:t>Consulta de processos, realização do recebimento e tramitação de processo através da web, utilizando aplicação integrada ao protocolo que possibilite a setores não situados na sede da Câmara Municipal (mesmo prédio) a realização do recebimento e despacho dos processos em sua posse através da internet.</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Requisitos funcionais para teste de conformidade e geração da massa de teste do modulo de licitações e compras</w:t>
      </w:r>
    </w:p>
    <w:p w:rsidR="00B31B73" w:rsidRPr="00B31B73" w:rsidRDefault="00B31B73" w:rsidP="00556D21">
      <w:pPr>
        <w:widowControl w:val="0"/>
        <w:numPr>
          <w:ilvl w:val="0"/>
          <w:numId w:val="16"/>
        </w:numPr>
        <w:spacing w:after="0" w:line="240" w:lineRule="auto"/>
        <w:ind w:hanging="360"/>
        <w:jc w:val="both"/>
        <w:rPr>
          <w:rFonts w:ascii="Arial Narrow" w:hAnsi="Arial Narrow"/>
          <w:lang w:eastAsia="pt-BR"/>
        </w:rPr>
      </w:pPr>
      <w:r w:rsidRPr="00B31B73">
        <w:rPr>
          <w:rFonts w:ascii="Arial Narrow" w:hAnsi="Arial Narrow" w:cs="Arial"/>
          <w:lang w:eastAsia="pt-BR"/>
        </w:rPr>
        <w:t>Montagem completa do sistema de compras direta ate licitação (um processo para cada modalidade, inclusive a dispensa de licitação);</w:t>
      </w:r>
    </w:p>
    <w:p w:rsidR="00B31B73" w:rsidRPr="00B31B73" w:rsidRDefault="00B31B73" w:rsidP="00556D21">
      <w:pPr>
        <w:widowControl w:val="0"/>
        <w:numPr>
          <w:ilvl w:val="0"/>
          <w:numId w:val="16"/>
        </w:numPr>
        <w:spacing w:after="0" w:line="240" w:lineRule="auto"/>
        <w:ind w:hanging="360"/>
        <w:jc w:val="both"/>
        <w:rPr>
          <w:rFonts w:ascii="Arial Narrow" w:hAnsi="Arial Narrow"/>
          <w:lang w:eastAsia="pt-BR"/>
        </w:rPr>
      </w:pPr>
      <w:r w:rsidRPr="00B31B73">
        <w:rPr>
          <w:rFonts w:ascii="Arial Narrow" w:hAnsi="Arial Narrow" w:cs="Arial"/>
          <w:lang w:eastAsia="pt-BR"/>
        </w:rPr>
        <w:t>Permitir a atualização do cadastro de fornecedores via internet, quando do recebimento de uma nova licitação, ou cotação de preços;</w:t>
      </w:r>
    </w:p>
    <w:p w:rsidR="00B31B73" w:rsidRPr="00B31B73" w:rsidRDefault="00B31B73" w:rsidP="00556D21">
      <w:pPr>
        <w:widowControl w:val="0"/>
        <w:numPr>
          <w:ilvl w:val="0"/>
          <w:numId w:val="16"/>
        </w:numPr>
        <w:spacing w:after="0" w:line="240" w:lineRule="auto"/>
        <w:ind w:hanging="360"/>
        <w:jc w:val="both"/>
        <w:rPr>
          <w:rFonts w:ascii="Arial Narrow" w:hAnsi="Arial Narrow"/>
          <w:lang w:eastAsia="pt-BR"/>
        </w:rPr>
      </w:pPr>
      <w:r w:rsidRPr="00B31B73">
        <w:rPr>
          <w:rFonts w:ascii="Arial Narrow" w:hAnsi="Arial Narrow" w:cs="Arial"/>
          <w:lang w:eastAsia="pt-BR"/>
        </w:rPr>
        <w:lastRenderedPageBreak/>
        <w:t>Simular uma dispensa de licitação para vários centros de custo (secretarias), sendo que as solicitações deverão ser por centro de custo, e uma única cotação (pesquisa) e após apuração da média o pedido de empenho deverá ser feito por centro de custo;</w:t>
      </w:r>
    </w:p>
    <w:p w:rsidR="00B31B73" w:rsidRPr="00B31B73" w:rsidRDefault="00B31B73" w:rsidP="00556D21">
      <w:pPr>
        <w:widowControl w:val="0"/>
        <w:numPr>
          <w:ilvl w:val="0"/>
          <w:numId w:val="16"/>
        </w:numPr>
        <w:spacing w:after="0" w:line="240" w:lineRule="auto"/>
        <w:ind w:hanging="360"/>
        <w:jc w:val="both"/>
        <w:rPr>
          <w:rFonts w:ascii="Arial Narrow" w:hAnsi="Arial Narrow"/>
          <w:lang w:eastAsia="pt-BR"/>
        </w:rPr>
      </w:pPr>
      <w:r w:rsidRPr="00B31B73">
        <w:rPr>
          <w:rFonts w:ascii="Arial Narrow" w:hAnsi="Arial Narrow" w:cs="Arial"/>
          <w:lang w:eastAsia="pt-BR"/>
        </w:rPr>
        <w:t>Controle do Registro de Preços quantitativa e qualitativa para cada registro;</w:t>
      </w:r>
    </w:p>
    <w:p w:rsidR="00B31B73" w:rsidRPr="00B31B73" w:rsidRDefault="00B31B73" w:rsidP="00556D21">
      <w:pPr>
        <w:widowControl w:val="0"/>
        <w:numPr>
          <w:ilvl w:val="0"/>
          <w:numId w:val="16"/>
        </w:numPr>
        <w:spacing w:after="0" w:line="240" w:lineRule="auto"/>
        <w:ind w:hanging="360"/>
        <w:jc w:val="both"/>
        <w:rPr>
          <w:rFonts w:ascii="Arial Narrow" w:hAnsi="Arial Narrow"/>
          <w:lang w:eastAsia="pt-BR"/>
        </w:rPr>
      </w:pPr>
      <w:r w:rsidRPr="00B31B73">
        <w:rPr>
          <w:rFonts w:ascii="Arial Narrow" w:hAnsi="Arial Narrow" w:cs="Arial"/>
          <w:lang w:eastAsia="pt-BR"/>
        </w:rPr>
        <w:t>Cadastro de produtos (padronização).</w:t>
      </w:r>
    </w:p>
    <w:p w:rsidR="00B31B73" w:rsidRPr="00B31B73" w:rsidRDefault="00B31B73" w:rsidP="00556D21">
      <w:pPr>
        <w:widowControl w:val="0"/>
        <w:numPr>
          <w:ilvl w:val="0"/>
          <w:numId w:val="16"/>
        </w:numPr>
        <w:spacing w:after="0" w:line="240" w:lineRule="auto"/>
        <w:ind w:hanging="360"/>
        <w:jc w:val="both"/>
        <w:rPr>
          <w:rFonts w:ascii="Arial Narrow" w:hAnsi="Arial Narrow"/>
          <w:lang w:eastAsia="pt-BR"/>
        </w:rPr>
      </w:pPr>
      <w:r w:rsidRPr="00B31B73">
        <w:rPr>
          <w:rFonts w:ascii="Arial Narrow" w:hAnsi="Arial Narrow" w:cs="Arial"/>
          <w:lang w:eastAsia="pt-BR"/>
        </w:rPr>
        <w:t>Permitir a integração (trocas de arquivos com a intenção de evitar digitações) com bolsas de pregão eletrônico a exemplo da BLL, Portal de Compras Públicas, Licitanet e E-Licitações.</w:t>
      </w:r>
    </w:p>
    <w:p w:rsidR="00B31B73" w:rsidRPr="00B31B73" w:rsidRDefault="00B31B73" w:rsidP="00556D21">
      <w:pPr>
        <w:widowControl w:val="0"/>
        <w:numPr>
          <w:ilvl w:val="0"/>
          <w:numId w:val="16"/>
        </w:numPr>
        <w:spacing w:after="0" w:line="240" w:lineRule="auto"/>
        <w:ind w:hanging="360"/>
        <w:jc w:val="both"/>
        <w:rPr>
          <w:rFonts w:ascii="Arial Narrow" w:hAnsi="Arial Narrow"/>
          <w:lang w:eastAsia="pt-BR"/>
        </w:rPr>
      </w:pPr>
      <w:r w:rsidRPr="00B31B73">
        <w:rPr>
          <w:rFonts w:ascii="Arial Narrow" w:hAnsi="Arial Narrow" w:cs="Arial"/>
          <w:lang w:eastAsia="pt-BR"/>
        </w:rPr>
        <w:t>Simulação de emissão editais, atas e demais documentos inerentes.</w:t>
      </w:r>
    </w:p>
    <w:p w:rsidR="00B31B73" w:rsidRPr="00B31B73" w:rsidRDefault="00B31B73" w:rsidP="00556D21">
      <w:pPr>
        <w:widowControl w:val="0"/>
        <w:numPr>
          <w:ilvl w:val="0"/>
          <w:numId w:val="16"/>
        </w:numPr>
        <w:spacing w:after="0" w:line="240" w:lineRule="auto"/>
        <w:ind w:hanging="360"/>
        <w:jc w:val="both"/>
        <w:rPr>
          <w:rFonts w:ascii="Arial Narrow" w:hAnsi="Arial Narrow"/>
          <w:lang w:eastAsia="pt-BR"/>
        </w:rPr>
      </w:pPr>
      <w:r w:rsidRPr="00B31B73">
        <w:rPr>
          <w:rFonts w:ascii="Arial Narrow" w:hAnsi="Arial Narrow" w:cs="Arial"/>
          <w:lang w:eastAsia="pt-BR"/>
        </w:rPr>
        <w:t>Testar um pregão desde o Edital passando pelo controle da sessão até a impressão da ata final.</w:t>
      </w:r>
    </w:p>
    <w:p w:rsidR="00B31B73" w:rsidRPr="00B31B73" w:rsidRDefault="00B31B73" w:rsidP="00556D21">
      <w:pPr>
        <w:widowControl w:val="0"/>
        <w:numPr>
          <w:ilvl w:val="0"/>
          <w:numId w:val="16"/>
        </w:numPr>
        <w:spacing w:after="0" w:line="240" w:lineRule="auto"/>
        <w:ind w:hanging="360"/>
        <w:jc w:val="both"/>
        <w:rPr>
          <w:rFonts w:ascii="Arial Narrow" w:hAnsi="Arial Narrow"/>
          <w:lang w:eastAsia="pt-BR"/>
        </w:rPr>
      </w:pPr>
      <w:r w:rsidRPr="00B31B73">
        <w:rPr>
          <w:rFonts w:ascii="Arial Narrow" w:hAnsi="Arial Narrow" w:cs="Arial"/>
          <w:lang w:eastAsia="pt-BR"/>
        </w:rPr>
        <w:t>Testar interações com o módulo de execução orçamentária (geração de reservas de dotação, disponibilidade de saldos orçamentários, etc.).</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Requisitos funcionais para teste de conformidade e geração da massa de teste do modulo de Orçamento e Execução Orçamentária.</w:t>
      </w:r>
    </w:p>
    <w:p w:rsidR="00B31B73" w:rsidRPr="00B31B73" w:rsidRDefault="00B31B73" w:rsidP="00556D21">
      <w:pPr>
        <w:widowControl w:val="0"/>
        <w:numPr>
          <w:ilvl w:val="0"/>
          <w:numId w:val="14"/>
        </w:numPr>
        <w:spacing w:after="0" w:line="240" w:lineRule="auto"/>
        <w:ind w:hanging="360"/>
        <w:jc w:val="both"/>
        <w:rPr>
          <w:rFonts w:ascii="Arial Narrow" w:hAnsi="Arial Narrow"/>
          <w:lang w:eastAsia="pt-BR"/>
        </w:rPr>
      </w:pPr>
      <w:r w:rsidRPr="00B31B73">
        <w:rPr>
          <w:rFonts w:ascii="Arial Narrow" w:hAnsi="Arial Narrow" w:cs="Arial"/>
          <w:lang w:eastAsia="pt-BR"/>
        </w:rPr>
        <w:t>Cadastramento e emissão de lei que permita execução de um programa.</w:t>
      </w:r>
    </w:p>
    <w:p w:rsidR="00B31B73" w:rsidRPr="00B31B73" w:rsidRDefault="00B31B73" w:rsidP="00556D21">
      <w:pPr>
        <w:widowControl w:val="0"/>
        <w:numPr>
          <w:ilvl w:val="0"/>
          <w:numId w:val="14"/>
        </w:numPr>
        <w:spacing w:after="0" w:line="240" w:lineRule="auto"/>
        <w:ind w:hanging="360"/>
        <w:jc w:val="both"/>
        <w:rPr>
          <w:rFonts w:ascii="Arial Narrow" w:hAnsi="Arial Narrow"/>
          <w:lang w:eastAsia="pt-BR"/>
        </w:rPr>
      </w:pPr>
      <w:r w:rsidRPr="00B31B73">
        <w:rPr>
          <w:rFonts w:ascii="Arial Narrow" w:hAnsi="Arial Narrow" w:cs="Arial"/>
          <w:lang w:eastAsia="pt-BR"/>
        </w:rPr>
        <w:t>Simular uma suplementação e remanejamento de dotação orçamentária.</w:t>
      </w:r>
    </w:p>
    <w:p w:rsidR="00B31B73" w:rsidRPr="00B31B73" w:rsidRDefault="00B31B73" w:rsidP="00556D21">
      <w:pPr>
        <w:widowControl w:val="0"/>
        <w:numPr>
          <w:ilvl w:val="0"/>
          <w:numId w:val="14"/>
        </w:numPr>
        <w:spacing w:after="0" w:line="240" w:lineRule="auto"/>
        <w:ind w:hanging="360"/>
        <w:jc w:val="both"/>
        <w:rPr>
          <w:rFonts w:ascii="Arial Narrow" w:hAnsi="Arial Narrow"/>
          <w:lang w:eastAsia="pt-BR"/>
        </w:rPr>
      </w:pPr>
      <w:r w:rsidRPr="00B31B73">
        <w:rPr>
          <w:rFonts w:ascii="Arial Narrow" w:hAnsi="Arial Narrow" w:cs="Arial"/>
          <w:lang w:eastAsia="pt-BR"/>
        </w:rPr>
        <w:t>Cadastrar um programa de desenvolvimento das atividades da Câmara e um projeto de construção e ampliação de prédios.</w:t>
      </w:r>
    </w:p>
    <w:p w:rsidR="00B31B73" w:rsidRPr="00B31B73" w:rsidRDefault="00B31B73" w:rsidP="00556D21">
      <w:pPr>
        <w:widowControl w:val="0"/>
        <w:numPr>
          <w:ilvl w:val="0"/>
          <w:numId w:val="14"/>
        </w:numPr>
        <w:spacing w:after="0" w:line="240" w:lineRule="auto"/>
        <w:ind w:hanging="360"/>
        <w:jc w:val="both"/>
        <w:rPr>
          <w:rFonts w:ascii="Arial Narrow" w:hAnsi="Arial Narrow"/>
          <w:lang w:eastAsia="pt-BR"/>
        </w:rPr>
      </w:pPr>
      <w:r w:rsidRPr="00B31B73">
        <w:rPr>
          <w:rFonts w:ascii="Arial Narrow" w:hAnsi="Arial Narrow" w:cs="Arial"/>
          <w:lang w:eastAsia="pt-BR"/>
        </w:rPr>
        <w:t>Cadastrar uma dotação vinculada ao programa criado no item anterior com seu respectivo vínculo.</w:t>
      </w:r>
    </w:p>
    <w:p w:rsidR="00B31B73" w:rsidRPr="00B31B73" w:rsidRDefault="00B31B73" w:rsidP="00556D21">
      <w:pPr>
        <w:widowControl w:val="0"/>
        <w:numPr>
          <w:ilvl w:val="0"/>
          <w:numId w:val="14"/>
        </w:numPr>
        <w:spacing w:after="0" w:line="240" w:lineRule="auto"/>
        <w:ind w:hanging="360"/>
        <w:jc w:val="both"/>
        <w:rPr>
          <w:rFonts w:ascii="Arial Narrow" w:hAnsi="Arial Narrow"/>
          <w:lang w:eastAsia="pt-BR"/>
        </w:rPr>
      </w:pPr>
      <w:r w:rsidRPr="00B31B73">
        <w:rPr>
          <w:rFonts w:ascii="Arial Narrow" w:hAnsi="Arial Narrow" w:cs="Arial"/>
          <w:lang w:eastAsia="pt-BR"/>
        </w:rPr>
        <w:t>Cadastrar uma receita própria (rendimento de aplicações), trabalhando o vinculo. Para posterior lançamento e arrecadação, cujo vinculo possa ser o mesmo da conta bancária. Onde a finalização ocorrerá com a emissão do balancete por fonte de recursos.</w:t>
      </w:r>
    </w:p>
    <w:p w:rsidR="00B31B73" w:rsidRPr="00B31B73" w:rsidRDefault="00B31B73" w:rsidP="00556D21">
      <w:pPr>
        <w:widowControl w:val="0"/>
        <w:numPr>
          <w:ilvl w:val="0"/>
          <w:numId w:val="14"/>
        </w:numPr>
        <w:spacing w:after="0" w:line="240" w:lineRule="auto"/>
        <w:ind w:hanging="360"/>
        <w:jc w:val="both"/>
        <w:rPr>
          <w:rFonts w:ascii="Arial Narrow" w:hAnsi="Arial Narrow"/>
          <w:lang w:eastAsia="pt-BR"/>
        </w:rPr>
      </w:pPr>
      <w:r w:rsidRPr="00B31B73">
        <w:rPr>
          <w:rFonts w:ascii="Arial Narrow" w:hAnsi="Arial Narrow" w:cs="Arial"/>
          <w:lang w:eastAsia="pt-BR"/>
        </w:rPr>
        <w:t>Cadastrar pelo menos um projeto/atividade com dois subprojetos/atividades com vínculos em conformidade com as receitas cadastradas para realizar o empenho da despesa;</w:t>
      </w:r>
    </w:p>
    <w:p w:rsidR="00B31B73" w:rsidRPr="00B31B73" w:rsidRDefault="00B31B73" w:rsidP="00556D21">
      <w:pPr>
        <w:widowControl w:val="0"/>
        <w:numPr>
          <w:ilvl w:val="0"/>
          <w:numId w:val="14"/>
        </w:numPr>
        <w:spacing w:after="0" w:line="240" w:lineRule="auto"/>
        <w:ind w:hanging="360"/>
        <w:jc w:val="both"/>
        <w:rPr>
          <w:rFonts w:ascii="Arial Narrow" w:hAnsi="Arial Narrow"/>
          <w:lang w:eastAsia="pt-BR"/>
        </w:rPr>
      </w:pPr>
      <w:r w:rsidRPr="00B31B73">
        <w:rPr>
          <w:rFonts w:ascii="Arial Narrow" w:hAnsi="Arial Narrow" w:cs="Arial"/>
          <w:lang w:eastAsia="pt-BR"/>
        </w:rPr>
        <w:t>Realização planejamento do cronograma de desembolso da despesa com base nos gastos e investimentos do exercício anterior;</w:t>
      </w:r>
    </w:p>
    <w:p w:rsidR="00B31B73" w:rsidRPr="00B31B73" w:rsidRDefault="00B31B73" w:rsidP="00556D21">
      <w:pPr>
        <w:widowControl w:val="0"/>
        <w:numPr>
          <w:ilvl w:val="0"/>
          <w:numId w:val="14"/>
        </w:numPr>
        <w:spacing w:after="0" w:line="240" w:lineRule="auto"/>
        <w:ind w:hanging="360"/>
        <w:jc w:val="both"/>
        <w:rPr>
          <w:rFonts w:ascii="Arial Narrow" w:hAnsi="Arial Narrow"/>
          <w:lang w:eastAsia="pt-BR"/>
        </w:rPr>
      </w:pPr>
      <w:r w:rsidRPr="00B31B73">
        <w:rPr>
          <w:rFonts w:ascii="Arial Narrow" w:hAnsi="Arial Narrow" w:cs="Arial"/>
          <w:lang w:eastAsia="pt-BR"/>
        </w:rPr>
        <w:t>Realização de bloqueio orçamentário após solicitação do setor de compras.</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Requisitos funcionais para teste de conformidade e geração da massa de teste do módulo de Contabilidade</w:t>
      </w:r>
    </w:p>
    <w:p w:rsidR="00B31B73" w:rsidRPr="00B31B73" w:rsidRDefault="00B31B73" w:rsidP="00556D21">
      <w:pPr>
        <w:widowControl w:val="0"/>
        <w:numPr>
          <w:ilvl w:val="0"/>
          <w:numId w:val="19"/>
        </w:numPr>
        <w:spacing w:after="0" w:line="240" w:lineRule="auto"/>
        <w:ind w:hanging="360"/>
        <w:jc w:val="both"/>
        <w:rPr>
          <w:rFonts w:ascii="Arial Narrow" w:hAnsi="Arial Narrow"/>
          <w:lang w:eastAsia="pt-BR"/>
        </w:rPr>
      </w:pPr>
      <w:r w:rsidRPr="00B31B73">
        <w:rPr>
          <w:rFonts w:ascii="Arial Narrow" w:hAnsi="Arial Narrow" w:cs="Arial"/>
          <w:lang w:eastAsia="pt-BR"/>
        </w:rPr>
        <w:t>Processar o empenho da despesa utilizando-se do projeto/atividade, bem como da vinculação da despesa e descontos (retenção do IRRF), simulando no mesmo empenho o controle orçamentário até o nível de elemento e o controle financeiro até o desdobro do elemento em conformidade com o Plano de Contas adotado pelo Tribunal de Contas;</w:t>
      </w:r>
    </w:p>
    <w:p w:rsidR="00B31B73" w:rsidRPr="00B31B73" w:rsidRDefault="00B31B73" w:rsidP="00556D21">
      <w:pPr>
        <w:widowControl w:val="0"/>
        <w:numPr>
          <w:ilvl w:val="0"/>
          <w:numId w:val="19"/>
        </w:numPr>
        <w:spacing w:after="0" w:line="240" w:lineRule="auto"/>
        <w:ind w:hanging="360"/>
        <w:jc w:val="both"/>
        <w:rPr>
          <w:rFonts w:ascii="Arial Narrow" w:hAnsi="Arial Narrow"/>
          <w:lang w:eastAsia="pt-BR"/>
        </w:rPr>
      </w:pPr>
      <w:r w:rsidRPr="00B31B73">
        <w:rPr>
          <w:rFonts w:ascii="Arial Narrow" w:hAnsi="Arial Narrow" w:cs="Arial"/>
          <w:lang w:eastAsia="pt-BR"/>
        </w:rPr>
        <w:t>Simular anulação parcial ou total do empenho;</w:t>
      </w:r>
    </w:p>
    <w:p w:rsidR="00B31B73" w:rsidRPr="00B31B73" w:rsidRDefault="00B31B73" w:rsidP="00556D21">
      <w:pPr>
        <w:widowControl w:val="0"/>
        <w:numPr>
          <w:ilvl w:val="0"/>
          <w:numId w:val="19"/>
        </w:numPr>
        <w:spacing w:after="0" w:line="240" w:lineRule="auto"/>
        <w:ind w:hanging="360"/>
        <w:jc w:val="both"/>
        <w:rPr>
          <w:rFonts w:ascii="Arial Narrow" w:hAnsi="Arial Narrow"/>
          <w:lang w:eastAsia="pt-BR"/>
        </w:rPr>
      </w:pPr>
      <w:r w:rsidRPr="00B31B73">
        <w:rPr>
          <w:rFonts w:ascii="Arial Narrow" w:hAnsi="Arial Narrow" w:cs="Arial"/>
          <w:lang w:eastAsia="pt-BR"/>
        </w:rPr>
        <w:t>Simular emissão de saldo remanescente do empenho;</w:t>
      </w:r>
    </w:p>
    <w:p w:rsidR="00B31B73" w:rsidRPr="00B31B73" w:rsidRDefault="00B31B73" w:rsidP="00556D21">
      <w:pPr>
        <w:widowControl w:val="0"/>
        <w:numPr>
          <w:ilvl w:val="0"/>
          <w:numId w:val="19"/>
        </w:numPr>
        <w:spacing w:after="0" w:line="240" w:lineRule="auto"/>
        <w:ind w:hanging="360"/>
        <w:jc w:val="both"/>
        <w:rPr>
          <w:rFonts w:ascii="Arial Narrow" w:hAnsi="Arial Narrow"/>
          <w:lang w:eastAsia="pt-BR"/>
        </w:rPr>
      </w:pPr>
      <w:r w:rsidRPr="00B31B73">
        <w:rPr>
          <w:rFonts w:ascii="Arial Narrow" w:hAnsi="Arial Narrow" w:cs="Arial"/>
          <w:lang w:eastAsia="pt-BR"/>
        </w:rPr>
        <w:t>Simular emissão de empenhos, subempenhos, liquidações e pagamentos via web (através de browser - sem a necessidade de instalações locais);</w:t>
      </w:r>
    </w:p>
    <w:p w:rsidR="00B31B73" w:rsidRPr="00B31B73" w:rsidRDefault="00B31B73" w:rsidP="00556D21">
      <w:pPr>
        <w:widowControl w:val="0"/>
        <w:numPr>
          <w:ilvl w:val="0"/>
          <w:numId w:val="19"/>
        </w:numPr>
        <w:spacing w:after="0" w:line="240" w:lineRule="auto"/>
        <w:ind w:hanging="360"/>
        <w:jc w:val="both"/>
        <w:rPr>
          <w:rFonts w:ascii="Arial Narrow" w:hAnsi="Arial Narrow"/>
          <w:lang w:eastAsia="pt-BR"/>
        </w:rPr>
      </w:pPr>
      <w:r w:rsidRPr="00B31B73">
        <w:rPr>
          <w:rFonts w:ascii="Arial Narrow" w:hAnsi="Arial Narrow" w:cs="Arial"/>
          <w:lang w:eastAsia="pt-BR"/>
        </w:rPr>
        <w:t>Calcular automaticamente e emitir a guia para o pagamento PASEP;</w:t>
      </w:r>
    </w:p>
    <w:p w:rsidR="00B31B73" w:rsidRPr="00B31B73" w:rsidRDefault="00B31B73" w:rsidP="00556D21">
      <w:pPr>
        <w:widowControl w:val="0"/>
        <w:numPr>
          <w:ilvl w:val="0"/>
          <w:numId w:val="19"/>
        </w:numPr>
        <w:spacing w:after="0" w:line="240" w:lineRule="auto"/>
        <w:ind w:hanging="360"/>
        <w:jc w:val="both"/>
        <w:rPr>
          <w:rFonts w:ascii="Arial Narrow" w:hAnsi="Arial Narrow"/>
          <w:lang w:eastAsia="pt-BR"/>
        </w:rPr>
      </w:pPr>
      <w:r w:rsidRPr="00B31B73">
        <w:rPr>
          <w:rFonts w:ascii="Arial Narrow" w:hAnsi="Arial Narrow" w:cs="Arial"/>
          <w:lang w:eastAsia="pt-BR"/>
        </w:rPr>
        <w:t>Permitir consultas dos empenhos, por credor, ficha da despesa, funcional programática, órgão/unidade, fundos especiais, categoria econômica, código do plano de contas, processo e histórico do empenho.</w:t>
      </w:r>
    </w:p>
    <w:p w:rsidR="00B31B73" w:rsidRPr="00B31B73" w:rsidRDefault="00B31B73" w:rsidP="00556D21">
      <w:pPr>
        <w:widowControl w:val="0"/>
        <w:numPr>
          <w:ilvl w:val="0"/>
          <w:numId w:val="19"/>
        </w:numPr>
        <w:spacing w:after="0" w:line="240" w:lineRule="auto"/>
        <w:ind w:hanging="360"/>
        <w:jc w:val="both"/>
        <w:rPr>
          <w:rFonts w:ascii="Arial Narrow" w:hAnsi="Arial Narrow"/>
          <w:lang w:eastAsia="pt-BR"/>
        </w:rPr>
      </w:pPr>
      <w:r w:rsidRPr="00B31B73">
        <w:rPr>
          <w:rFonts w:ascii="Arial Narrow" w:hAnsi="Arial Narrow" w:cs="Arial"/>
          <w:lang w:eastAsia="pt-BR"/>
        </w:rPr>
        <w:t>Permitir pagamento parcelado de uma determinada liquidação.</w:t>
      </w:r>
    </w:p>
    <w:p w:rsidR="00B31B73" w:rsidRPr="00B31B73" w:rsidRDefault="00B31B73" w:rsidP="00556D21">
      <w:pPr>
        <w:widowControl w:val="0"/>
        <w:numPr>
          <w:ilvl w:val="0"/>
          <w:numId w:val="19"/>
        </w:numPr>
        <w:spacing w:after="0" w:line="240" w:lineRule="auto"/>
        <w:ind w:hanging="360"/>
        <w:jc w:val="both"/>
        <w:rPr>
          <w:rFonts w:ascii="Arial Narrow" w:hAnsi="Arial Narrow"/>
          <w:lang w:eastAsia="pt-BR"/>
        </w:rPr>
      </w:pPr>
      <w:r w:rsidRPr="00B31B73">
        <w:rPr>
          <w:rFonts w:ascii="Arial Narrow" w:hAnsi="Arial Narrow" w:cs="Arial"/>
          <w:lang w:eastAsia="pt-BR"/>
        </w:rPr>
        <w:t>Permitir o controle de borderô de pagamento on-line (Banco do Brasil e CEF).</w:t>
      </w:r>
    </w:p>
    <w:p w:rsidR="00B31B73" w:rsidRPr="00B31B73" w:rsidRDefault="00B31B73" w:rsidP="00556D21">
      <w:pPr>
        <w:widowControl w:val="0"/>
        <w:numPr>
          <w:ilvl w:val="0"/>
          <w:numId w:val="19"/>
        </w:numPr>
        <w:spacing w:after="0" w:line="240" w:lineRule="auto"/>
        <w:ind w:hanging="360"/>
        <w:jc w:val="both"/>
        <w:rPr>
          <w:rFonts w:ascii="Arial Narrow" w:hAnsi="Arial Narrow"/>
          <w:lang w:eastAsia="pt-BR"/>
        </w:rPr>
      </w:pPr>
      <w:r w:rsidRPr="00B31B73">
        <w:rPr>
          <w:rFonts w:ascii="Arial Narrow" w:hAnsi="Arial Narrow" w:cs="Arial"/>
          <w:lang w:eastAsia="pt-BR"/>
        </w:rPr>
        <w:t>Permitir o controle de empenhos com retenções (mais de uma).</w:t>
      </w:r>
    </w:p>
    <w:p w:rsidR="00B31B73" w:rsidRPr="00B31B73" w:rsidRDefault="00B31B73" w:rsidP="00556D21">
      <w:pPr>
        <w:widowControl w:val="0"/>
        <w:numPr>
          <w:ilvl w:val="0"/>
          <w:numId w:val="19"/>
        </w:numPr>
        <w:spacing w:after="0" w:line="240" w:lineRule="auto"/>
        <w:ind w:hanging="360"/>
        <w:jc w:val="both"/>
        <w:rPr>
          <w:rFonts w:ascii="Arial Narrow" w:hAnsi="Arial Narrow"/>
          <w:lang w:eastAsia="pt-BR"/>
        </w:rPr>
      </w:pPr>
      <w:r w:rsidRPr="00B31B73">
        <w:rPr>
          <w:rFonts w:ascii="Arial Narrow" w:hAnsi="Arial Narrow" w:cs="Arial"/>
          <w:lang w:eastAsia="pt-BR"/>
        </w:rPr>
        <w:t>Permitir integrar automaticamente com o sistema de Folha de Pagamento para geração da SEFIP, das retenções efetuados quando do pagamento a pessoas físicas ou jurídicas.</w:t>
      </w:r>
    </w:p>
    <w:p w:rsidR="00B31B73" w:rsidRPr="00B31B73" w:rsidRDefault="00B31B73" w:rsidP="00556D21">
      <w:pPr>
        <w:widowControl w:val="0"/>
        <w:numPr>
          <w:ilvl w:val="0"/>
          <w:numId w:val="19"/>
        </w:numPr>
        <w:spacing w:after="0" w:line="240" w:lineRule="auto"/>
        <w:ind w:hanging="360"/>
        <w:jc w:val="both"/>
        <w:rPr>
          <w:rFonts w:ascii="Arial Narrow" w:hAnsi="Arial Narrow"/>
          <w:lang w:eastAsia="pt-BR"/>
        </w:rPr>
      </w:pPr>
      <w:r w:rsidRPr="00B31B73">
        <w:rPr>
          <w:rFonts w:ascii="Arial Narrow" w:hAnsi="Arial Narrow" w:cs="Arial"/>
          <w:lang w:eastAsia="pt-BR"/>
        </w:rPr>
        <w:t>Permitir a prestação de contas do adiantamento concedidos baixando automaticamente do plano de contas (escrituração contábil).</w:t>
      </w:r>
    </w:p>
    <w:p w:rsidR="00B31B73" w:rsidRPr="00B31B73" w:rsidRDefault="00B31B73" w:rsidP="00556D21">
      <w:pPr>
        <w:widowControl w:val="0"/>
        <w:numPr>
          <w:ilvl w:val="0"/>
          <w:numId w:val="19"/>
        </w:numPr>
        <w:spacing w:after="0" w:line="240" w:lineRule="auto"/>
        <w:ind w:hanging="360"/>
        <w:jc w:val="both"/>
        <w:rPr>
          <w:rFonts w:ascii="Arial Narrow" w:hAnsi="Arial Narrow"/>
          <w:lang w:eastAsia="pt-BR"/>
        </w:rPr>
      </w:pPr>
      <w:r w:rsidRPr="00B31B73">
        <w:rPr>
          <w:rFonts w:ascii="Arial Narrow" w:hAnsi="Arial Narrow" w:cs="Arial"/>
          <w:lang w:eastAsia="pt-BR"/>
        </w:rPr>
        <w:t>Permitir incluir, alterar ou excluir eventos contábeis para registro no diário/razão.</w:t>
      </w:r>
    </w:p>
    <w:p w:rsidR="00B31B73" w:rsidRPr="00B31B73" w:rsidRDefault="00B31B73" w:rsidP="00556D21">
      <w:pPr>
        <w:widowControl w:val="0"/>
        <w:numPr>
          <w:ilvl w:val="0"/>
          <w:numId w:val="19"/>
        </w:numPr>
        <w:spacing w:after="0" w:line="240" w:lineRule="auto"/>
        <w:ind w:hanging="360"/>
        <w:jc w:val="both"/>
        <w:rPr>
          <w:rFonts w:ascii="Arial Narrow" w:hAnsi="Arial Narrow"/>
          <w:lang w:eastAsia="pt-BR"/>
        </w:rPr>
      </w:pPr>
      <w:r w:rsidRPr="00B31B73">
        <w:rPr>
          <w:rFonts w:ascii="Arial Narrow" w:hAnsi="Arial Narrow" w:cs="Arial"/>
          <w:lang w:eastAsia="pt-BR"/>
        </w:rPr>
        <w:t>Permitir consultar o razão por evento, valor, código do plano de contas, data, entidade contábil, documento e fonte de recursos.</w:t>
      </w:r>
    </w:p>
    <w:p w:rsidR="00B31B73" w:rsidRPr="00B31B73" w:rsidRDefault="00B31B73" w:rsidP="00556D21">
      <w:pPr>
        <w:widowControl w:val="0"/>
        <w:numPr>
          <w:ilvl w:val="0"/>
          <w:numId w:val="19"/>
        </w:numPr>
        <w:spacing w:after="0" w:line="240" w:lineRule="auto"/>
        <w:ind w:hanging="360"/>
        <w:jc w:val="both"/>
        <w:rPr>
          <w:rFonts w:ascii="Arial Narrow" w:hAnsi="Arial Narrow"/>
          <w:lang w:eastAsia="pt-BR"/>
        </w:rPr>
      </w:pPr>
      <w:r w:rsidRPr="00B31B73">
        <w:rPr>
          <w:rFonts w:ascii="Arial Narrow" w:hAnsi="Arial Narrow" w:cs="Arial"/>
          <w:lang w:eastAsia="pt-BR"/>
        </w:rPr>
        <w:t>Permitir que seja controlado os ordenadores da despesa por unidade orçamentária.</w:t>
      </w:r>
    </w:p>
    <w:p w:rsidR="00B31B73" w:rsidRPr="00B31B73" w:rsidRDefault="00B31B73" w:rsidP="00556D21">
      <w:pPr>
        <w:widowControl w:val="0"/>
        <w:numPr>
          <w:ilvl w:val="0"/>
          <w:numId w:val="19"/>
        </w:numPr>
        <w:spacing w:after="0" w:line="240" w:lineRule="auto"/>
        <w:ind w:hanging="360"/>
        <w:jc w:val="both"/>
        <w:rPr>
          <w:rFonts w:ascii="Arial Narrow" w:hAnsi="Arial Narrow"/>
          <w:lang w:eastAsia="pt-BR"/>
        </w:rPr>
      </w:pPr>
      <w:r w:rsidRPr="00B31B73">
        <w:rPr>
          <w:rFonts w:ascii="Arial Narrow" w:hAnsi="Arial Narrow" w:cs="Arial"/>
          <w:lang w:eastAsia="pt-BR"/>
        </w:rPr>
        <w:t>Controle das notas ficais por liquidação e empenho da despesa.</w:t>
      </w:r>
    </w:p>
    <w:p w:rsidR="00B31B73" w:rsidRPr="00B31B73" w:rsidRDefault="00B31B73" w:rsidP="00556D21">
      <w:pPr>
        <w:widowControl w:val="0"/>
        <w:numPr>
          <w:ilvl w:val="0"/>
          <w:numId w:val="19"/>
        </w:numPr>
        <w:spacing w:after="0" w:line="240" w:lineRule="auto"/>
        <w:ind w:hanging="360"/>
        <w:jc w:val="both"/>
        <w:rPr>
          <w:rFonts w:ascii="Arial Narrow" w:hAnsi="Arial Narrow"/>
          <w:lang w:eastAsia="pt-BR"/>
        </w:rPr>
      </w:pPr>
      <w:r w:rsidRPr="00B31B73">
        <w:rPr>
          <w:rFonts w:ascii="Arial Narrow" w:hAnsi="Arial Narrow" w:cs="Arial"/>
          <w:lang w:eastAsia="pt-BR"/>
        </w:rPr>
        <w:t xml:space="preserve">Testar a incorporação automatizada do almoxarifado (resultante e independente da execução </w:t>
      </w:r>
      <w:r w:rsidRPr="00B31B73">
        <w:rPr>
          <w:rFonts w:ascii="Arial Narrow" w:hAnsi="Arial Narrow" w:cs="Arial"/>
          <w:lang w:eastAsia="pt-BR"/>
        </w:rPr>
        <w:lastRenderedPageBreak/>
        <w:t>orçamentária).</w:t>
      </w:r>
    </w:p>
    <w:p w:rsidR="00B31B73" w:rsidRPr="00B31B73" w:rsidRDefault="00B31B73" w:rsidP="00556D21">
      <w:pPr>
        <w:widowControl w:val="0"/>
        <w:numPr>
          <w:ilvl w:val="0"/>
          <w:numId w:val="19"/>
        </w:numPr>
        <w:spacing w:after="0" w:line="240" w:lineRule="auto"/>
        <w:ind w:hanging="360"/>
        <w:jc w:val="both"/>
        <w:rPr>
          <w:rFonts w:ascii="Arial Narrow" w:hAnsi="Arial Narrow"/>
          <w:lang w:eastAsia="pt-BR"/>
        </w:rPr>
      </w:pPr>
      <w:r w:rsidRPr="00B31B73">
        <w:rPr>
          <w:rFonts w:ascii="Arial Narrow" w:hAnsi="Arial Narrow" w:cs="Arial"/>
          <w:lang w:eastAsia="pt-BR"/>
        </w:rPr>
        <w:t>Testar a incorporação automatizada do patrimônio (resultante e independente da execução orçamentária).</w:t>
      </w:r>
    </w:p>
    <w:p w:rsidR="00B31B73" w:rsidRPr="00B31B73" w:rsidRDefault="00B31B73" w:rsidP="00556D21">
      <w:pPr>
        <w:widowControl w:val="0"/>
        <w:numPr>
          <w:ilvl w:val="0"/>
          <w:numId w:val="19"/>
        </w:numPr>
        <w:spacing w:after="0" w:line="240" w:lineRule="auto"/>
        <w:ind w:hanging="360"/>
        <w:jc w:val="both"/>
        <w:rPr>
          <w:rFonts w:ascii="Arial Narrow" w:hAnsi="Arial Narrow"/>
          <w:lang w:eastAsia="pt-BR"/>
        </w:rPr>
      </w:pPr>
      <w:r w:rsidRPr="00B31B73">
        <w:rPr>
          <w:rFonts w:ascii="Arial Narrow" w:hAnsi="Arial Narrow" w:cs="Arial"/>
          <w:lang w:eastAsia="pt-BR"/>
        </w:rPr>
        <w:t>Realização de apuração e contabilização automática da dívida ativa e créditos por competência (lançamento, cancelamento, pagamento, inscrição, etc.) e lançamentos automaticamente na contabilidade via integração. Gerar balancetes e conferir todos os dados por classificação contábil de curto e longo prazo (circulante e não circulante), confrontando valores do tributos com os inscritos na contabilidade.</w:t>
      </w:r>
    </w:p>
    <w:p w:rsidR="00B31B73" w:rsidRPr="00B31B73" w:rsidRDefault="00B31B73" w:rsidP="00556D21">
      <w:pPr>
        <w:widowControl w:val="0"/>
        <w:numPr>
          <w:ilvl w:val="0"/>
          <w:numId w:val="19"/>
        </w:numPr>
        <w:spacing w:after="0" w:line="240" w:lineRule="auto"/>
        <w:ind w:hanging="360"/>
        <w:jc w:val="both"/>
        <w:rPr>
          <w:rFonts w:ascii="Arial Narrow" w:hAnsi="Arial Narrow"/>
          <w:lang w:eastAsia="pt-BR"/>
        </w:rPr>
      </w:pPr>
      <w:r w:rsidRPr="00B31B73">
        <w:rPr>
          <w:rFonts w:ascii="Arial Narrow" w:hAnsi="Arial Narrow" w:cs="Arial"/>
          <w:lang w:eastAsia="pt-BR"/>
        </w:rPr>
        <w:t>Testar a geração e emissão automatizada dos empenhos e liquidações referentes à folha de pagamento (integração com a folha de pagamento).</w:t>
      </w:r>
    </w:p>
    <w:p w:rsidR="00B31B73" w:rsidRPr="00B31B73" w:rsidRDefault="00B31B73" w:rsidP="00556D21">
      <w:pPr>
        <w:widowControl w:val="0"/>
        <w:numPr>
          <w:ilvl w:val="0"/>
          <w:numId w:val="19"/>
        </w:numPr>
        <w:spacing w:after="0" w:line="240" w:lineRule="auto"/>
        <w:ind w:hanging="360"/>
        <w:jc w:val="both"/>
        <w:rPr>
          <w:rFonts w:ascii="Arial Narrow" w:hAnsi="Arial Narrow"/>
          <w:lang w:eastAsia="pt-BR"/>
        </w:rPr>
      </w:pPr>
      <w:r w:rsidRPr="00B31B73">
        <w:rPr>
          <w:rFonts w:ascii="Arial Narrow" w:hAnsi="Arial Narrow" w:cs="Arial"/>
          <w:lang w:eastAsia="pt-BR"/>
        </w:rPr>
        <w:t>Verificar se as informações da execução orçamentária pormenorizada são disponibilizadas em tempo real no portal da transparência (empenhos, liquidações, pagamentos, diárias, adiantamentos, receitas, transferências, etc) conforme determina a lei 131/2009.</w:t>
      </w:r>
    </w:p>
    <w:p w:rsidR="00B31B73" w:rsidRPr="00B31B73" w:rsidRDefault="00B31B73" w:rsidP="00556D21">
      <w:pPr>
        <w:widowControl w:val="0"/>
        <w:numPr>
          <w:ilvl w:val="0"/>
          <w:numId w:val="19"/>
        </w:numPr>
        <w:spacing w:after="0" w:line="240" w:lineRule="auto"/>
        <w:ind w:hanging="360"/>
        <w:jc w:val="both"/>
        <w:rPr>
          <w:rFonts w:ascii="Arial Narrow" w:hAnsi="Arial Narrow"/>
          <w:lang w:eastAsia="pt-BR"/>
        </w:rPr>
      </w:pPr>
      <w:r w:rsidRPr="00B31B73">
        <w:rPr>
          <w:rFonts w:ascii="Arial Narrow" w:hAnsi="Arial Narrow" w:cs="Arial"/>
          <w:lang w:eastAsia="pt-BR"/>
        </w:rPr>
        <w:t>Permitir a publicação automática - diretamente pelo sistema - no portal da transparência, logo após a emissão e conferência do relatório, a pedido do usuário (dispensando a posterior publicação manual), dos seguintes demonstrativos contábeis periódicos:</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Anexos de Orçamento e Balanço (Lei 4.320/64);</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Anexos IN 13 TCE-RO;</w:t>
      </w:r>
    </w:p>
    <w:p w:rsidR="00B31B73" w:rsidRPr="00B31B73" w:rsidRDefault="00B31B73" w:rsidP="00556D21">
      <w:pPr>
        <w:widowControl w:val="0"/>
        <w:numPr>
          <w:ilvl w:val="0"/>
          <w:numId w:val="19"/>
        </w:numPr>
        <w:spacing w:after="0" w:line="240" w:lineRule="auto"/>
        <w:ind w:hanging="360"/>
        <w:jc w:val="both"/>
        <w:rPr>
          <w:rFonts w:ascii="Arial Narrow" w:hAnsi="Arial Narrow"/>
          <w:lang w:eastAsia="pt-BR"/>
        </w:rPr>
      </w:pPr>
      <w:r w:rsidRPr="00B31B73">
        <w:rPr>
          <w:rFonts w:ascii="Arial Narrow" w:hAnsi="Arial Narrow" w:cs="Arial"/>
          <w:lang w:eastAsia="pt-BR"/>
        </w:rPr>
        <w:t xml:space="preserve">Exportação e </w:t>
      </w:r>
      <w:r w:rsidRPr="00B31B73">
        <w:rPr>
          <w:rFonts w:ascii="Arial Narrow" w:hAnsi="Arial Narrow" w:cs="Arial"/>
          <w:u w:val="single"/>
          <w:lang w:eastAsia="pt-BR"/>
        </w:rPr>
        <w:t>validação</w:t>
      </w:r>
      <w:r w:rsidRPr="00B31B73">
        <w:rPr>
          <w:rFonts w:ascii="Arial Narrow" w:hAnsi="Arial Narrow" w:cs="Arial"/>
          <w:lang w:eastAsia="pt-BR"/>
        </w:rPr>
        <w:t xml:space="preserve"> dos arquivos para o SIGAP do TCE-RO, sendo eles:</w:t>
      </w:r>
    </w:p>
    <w:p w:rsidR="00B31B73" w:rsidRPr="00B31B73" w:rsidRDefault="00B31B73" w:rsidP="00B31B73">
      <w:pPr>
        <w:widowControl w:val="0"/>
        <w:spacing w:after="0" w:line="240" w:lineRule="auto"/>
        <w:ind w:left="720"/>
        <w:jc w:val="both"/>
        <w:rPr>
          <w:rFonts w:ascii="Arial Narrow" w:hAnsi="Arial Narrow"/>
          <w:lang w:eastAsia="pt-BR"/>
        </w:rPr>
      </w:pPr>
    </w:p>
    <w:p w:rsidR="00B31B73" w:rsidRPr="00B31B73" w:rsidRDefault="00B31B73" w:rsidP="00B31B73">
      <w:pPr>
        <w:widowControl w:val="0"/>
        <w:spacing w:after="0" w:line="240" w:lineRule="auto"/>
        <w:ind w:left="720"/>
        <w:jc w:val="both"/>
        <w:rPr>
          <w:rFonts w:ascii="Arial Narrow" w:hAnsi="Arial Narrow"/>
          <w:lang w:eastAsia="pt-BR"/>
        </w:rPr>
      </w:pPr>
      <w:r w:rsidRPr="00B31B73">
        <w:rPr>
          <w:rFonts w:ascii="Arial Narrow" w:hAnsi="Arial Narrow" w:cs="Arial"/>
          <w:b/>
          <w:lang w:eastAsia="pt-BR"/>
        </w:rPr>
        <w:t>Balancete (mensais):</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Empenho.xml</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Liquidacao.xml</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ComprovanteLiquidacao.xml</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Pagamento.xml</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PagamentoFincaneiro.xml</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BalanceteReceita.xml</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Receita.xml</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BalanceteDespesa.xml</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Decreto.xml</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BalanceteVerificacao.xml</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ReceitaDespesaExtraorcamentaria.xml</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Orgao.xml</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UnidadeOrcamentaria.xml</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Funcao.xml</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SubFuncao.xml</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Programa.xml</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ProjetoAtividadeOperacaoEspecial.xml</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RubricaDespesa.xml</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RecursoVinculado.xml</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Credor.xml</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ContaDisponibilidade.xml</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ContaOperacao.xml</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Ppa.xml</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PpaLoa.xml</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LoaDespesa.xml</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LoaReceita.xml</w:t>
      </w:r>
    </w:p>
    <w:p w:rsidR="00B31B73" w:rsidRPr="00B31B73" w:rsidRDefault="00B31B73" w:rsidP="00B31B73">
      <w:pPr>
        <w:widowControl w:val="0"/>
        <w:spacing w:after="0" w:line="240" w:lineRule="auto"/>
        <w:ind w:left="720"/>
        <w:jc w:val="both"/>
        <w:rPr>
          <w:rFonts w:ascii="Arial Narrow" w:hAnsi="Arial Narrow"/>
          <w:lang w:eastAsia="pt-BR"/>
        </w:rPr>
      </w:pPr>
    </w:p>
    <w:p w:rsidR="00B31B73" w:rsidRPr="00B31B73" w:rsidRDefault="00B31B73" w:rsidP="00556D21">
      <w:pPr>
        <w:widowControl w:val="0"/>
        <w:numPr>
          <w:ilvl w:val="0"/>
          <w:numId w:val="19"/>
        </w:numPr>
        <w:spacing w:after="0" w:line="240" w:lineRule="auto"/>
        <w:ind w:hanging="360"/>
        <w:jc w:val="both"/>
        <w:rPr>
          <w:rFonts w:ascii="Arial Narrow" w:hAnsi="Arial Narrow"/>
          <w:lang w:eastAsia="pt-BR"/>
        </w:rPr>
      </w:pPr>
      <w:r w:rsidRPr="00B31B73">
        <w:rPr>
          <w:rFonts w:ascii="Arial Narrow" w:hAnsi="Arial Narrow" w:cs="Arial"/>
          <w:lang w:eastAsia="pt-BR"/>
        </w:rPr>
        <w:t xml:space="preserve">Emissão e </w:t>
      </w:r>
      <w:r w:rsidRPr="00B31B73">
        <w:rPr>
          <w:rFonts w:ascii="Arial Narrow" w:hAnsi="Arial Narrow" w:cs="Arial"/>
          <w:u w:val="single"/>
          <w:lang w:eastAsia="pt-BR"/>
        </w:rPr>
        <w:t>conferência</w:t>
      </w:r>
      <w:r w:rsidRPr="00B31B73">
        <w:rPr>
          <w:rFonts w:ascii="Arial Narrow" w:hAnsi="Arial Narrow" w:cs="Arial"/>
          <w:lang w:eastAsia="pt-BR"/>
        </w:rPr>
        <w:t xml:space="preserve"> dos seguintes anexos de balanço e anexos TCE-RO simulando o encerramento de exercício - utilizando o Plano de Contas exigido pelo TCE-RO (IN 30/2012):</w:t>
      </w:r>
    </w:p>
    <w:p w:rsidR="00B31B73" w:rsidRPr="00B31B73" w:rsidRDefault="00B31B73" w:rsidP="00B31B73">
      <w:pPr>
        <w:widowControl w:val="0"/>
        <w:spacing w:after="0" w:line="240" w:lineRule="auto"/>
        <w:ind w:left="720"/>
        <w:jc w:val="both"/>
        <w:rPr>
          <w:rFonts w:ascii="Arial Narrow" w:hAnsi="Arial Narrow"/>
          <w:lang w:eastAsia="pt-BR"/>
        </w:rPr>
      </w:pPr>
    </w:p>
    <w:p w:rsidR="00B31B73" w:rsidRPr="00B31B73" w:rsidRDefault="00B31B73" w:rsidP="00B31B73">
      <w:pPr>
        <w:widowControl w:val="0"/>
        <w:spacing w:after="0" w:line="240" w:lineRule="auto"/>
        <w:ind w:left="720"/>
        <w:jc w:val="both"/>
        <w:rPr>
          <w:rFonts w:ascii="Arial Narrow" w:hAnsi="Arial Narrow"/>
          <w:lang w:eastAsia="pt-BR"/>
        </w:rPr>
      </w:pPr>
      <w:r w:rsidRPr="00B31B73">
        <w:rPr>
          <w:rFonts w:ascii="Arial Narrow" w:hAnsi="Arial Narrow" w:cs="Arial"/>
          <w:b/>
          <w:lang w:eastAsia="pt-BR"/>
        </w:rPr>
        <w:t>Anexo de Balanço (4.320/1964 - atualizados pelas portarias da STN):</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Anexo 12 - Balanço Orçamentário (IPC 07 atualizada junho/2015)</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Anexo 13 - Balanço Financeiro (IPC 06 atualizada dezembro/2014)</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lastRenderedPageBreak/>
        <w:t>Anexo 14 - Balanço Patrimonial (IPC 04 atualizada junho/2015)</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Anexo 15 - Demonstrativo das Variações Patrimoniais (IPC 05 atualizada dezembro/2014)</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Anexo 16 - Demonstrativo da Dívida Fundada</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Anexo 17 - Demonstrativo da Dívida Flutuante</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Anexo 18 - Demonstração dos Fluxos de Caixa (IPC 08 atualizada dezembro/2014)</w:t>
      </w:r>
    </w:p>
    <w:p w:rsidR="00B31B73" w:rsidRPr="00B31B73" w:rsidRDefault="00B31B73" w:rsidP="00B31B73">
      <w:pPr>
        <w:widowControl w:val="0"/>
        <w:spacing w:after="0" w:line="240" w:lineRule="auto"/>
        <w:ind w:left="1418"/>
        <w:jc w:val="both"/>
        <w:rPr>
          <w:rFonts w:ascii="Arial Narrow" w:hAnsi="Arial Narrow"/>
          <w:lang w:eastAsia="pt-BR"/>
        </w:rPr>
      </w:pPr>
    </w:p>
    <w:p w:rsidR="00B31B73" w:rsidRPr="00B31B73" w:rsidRDefault="00B31B73" w:rsidP="00B31B73">
      <w:pPr>
        <w:widowControl w:val="0"/>
        <w:spacing w:after="0" w:line="240" w:lineRule="auto"/>
        <w:ind w:left="720"/>
        <w:jc w:val="both"/>
        <w:rPr>
          <w:rFonts w:ascii="Arial Narrow" w:hAnsi="Arial Narrow"/>
          <w:lang w:eastAsia="pt-BR"/>
        </w:rPr>
      </w:pPr>
      <w:r w:rsidRPr="00B31B73">
        <w:rPr>
          <w:rFonts w:ascii="Arial Narrow" w:hAnsi="Arial Narrow" w:cs="Arial"/>
          <w:b/>
          <w:lang w:eastAsia="pt-BR"/>
        </w:rPr>
        <w:t>Anexos (IN 13/2004 - TCE-RO):</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TC 01 - Balancete do Razão</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TC 02 - Demonstrativo Analítico da Conta Bancos</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 xml:space="preserve">TC 04 - Comparativo da Receita Orçada com a Arrecadada </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TC 05 - Comparativo da Evolução e Execução Orçamentária</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TC 10 A e 10B - Relação dos Restos a Pagar em 31/12 - Processados e Não Processados</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TC 18 - Quadro Demonstrativo das Alterações Orçamentárias</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TC 23 - Demonstrativo Sintético das Contas do Ativo Permanente</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TC 24 - Demonstrativo da Conta "Valores" inscritos no Ativo Permanente</w:t>
      </w:r>
    </w:p>
    <w:p w:rsidR="00B31B73" w:rsidRPr="00B31B73" w:rsidRDefault="00B31B73" w:rsidP="00B31B73">
      <w:pPr>
        <w:widowControl w:val="0"/>
        <w:spacing w:after="0" w:line="240" w:lineRule="auto"/>
        <w:ind w:left="1418"/>
        <w:jc w:val="both"/>
        <w:rPr>
          <w:rFonts w:ascii="Arial Narrow" w:hAnsi="Arial Narrow"/>
          <w:lang w:eastAsia="pt-BR"/>
        </w:rPr>
      </w:pPr>
    </w:p>
    <w:p w:rsidR="00B31B73" w:rsidRPr="00B31B73" w:rsidRDefault="00B31B73" w:rsidP="00B31B73">
      <w:pPr>
        <w:widowControl w:val="0"/>
        <w:spacing w:after="0" w:line="240" w:lineRule="auto"/>
        <w:ind w:left="720"/>
        <w:jc w:val="both"/>
        <w:rPr>
          <w:rFonts w:ascii="Arial Narrow" w:hAnsi="Arial Narrow"/>
          <w:lang w:eastAsia="pt-BR"/>
        </w:rPr>
      </w:pPr>
      <w:r w:rsidRPr="00B31B73">
        <w:rPr>
          <w:rFonts w:ascii="Arial Narrow" w:hAnsi="Arial Narrow" w:cs="Arial"/>
          <w:b/>
          <w:lang w:eastAsia="pt-BR"/>
        </w:rPr>
        <w:t>Cruzamentos/Conferências:</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Dívida Flutuante (17) x Balanço Financeiro (13) x Balanço Patrimonial (14) x TC 10A e 10B - Restos a Pagar</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Dívida Fundada (16) x Balanço Patrimonial (14) - ISF "P"</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Balanço Patrimonial (14) - ISF "P" x TC 23 - Dem. Sintético das Contas Ativo Permanente</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Balanço Patrimonial (14) - ISF "P" x TC 24 - Dem. Contas "Valores" Ativo Permanente</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Balanço Financeiro (13) x Balanço Patrimonial (14) x TC 02 - Dem. Conta Bancos</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Balanço Financeiro (13) x Balanço Orçamentário (12) x TC 04 e TC 05 - Execução Orçamento e RP x TC 10A e 10B - Restos a Pagar</w:t>
      </w:r>
    </w:p>
    <w:p w:rsidR="00B31B73" w:rsidRPr="00B31B73" w:rsidRDefault="00B31B73" w:rsidP="00556D21">
      <w:pPr>
        <w:widowControl w:val="0"/>
        <w:numPr>
          <w:ilvl w:val="0"/>
          <w:numId w:val="15"/>
        </w:numPr>
        <w:spacing w:after="0" w:line="240" w:lineRule="auto"/>
        <w:ind w:left="1418" w:hanging="360"/>
        <w:jc w:val="both"/>
        <w:rPr>
          <w:rFonts w:ascii="Arial Narrow" w:hAnsi="Arial Narrow"/>
          <w:lang w:eastAsia="pt-BR"/>
        </w:rPr>
      </w:pPr>
      <w:r w:rsidRPr="00B31B73">
        <w:rPr>
          <w:rFonts w:ascii="Arial Narrow" w:hAnsi="Arial Narrow" w:cs="Arial"/>
          <w:lang w:eastAsia="pt-BR"/>
        </w:rPr>
        <w:t>Balanço Orçamentário (12) x TC 18 - Dem. das Alterações Orçamentárias</w:t>
      </w:r>
    </w:p>
    <w:p w:rsidR="00B31B73" w:rsidRPr="00B31B73" w:rsidRDefault="00B31B73" w:rsidP="00B31B73">
      <w:pPr>
        <w:widowControl w:val="0"/>
        <w:spacing w:after="0" w:line="240" w:lineRule="auto"/>
        <w:ind w:left="1418"/>
        <w:jc w:val="both"/>
        <w:rPr>
          <w:rFonts w:ascii="Arial Narrow" w:hAnsi="Arial Narrow"/>
          <w:lang w:eastAsia="pt-BR"/>
        </w:rPr>
      </w:pPr>
    </w:p>
    <w:p w:rsidR="00B31B73" w:rsidRPr="00B31B73" w:rsidRDefault="00B31B73" w:rsidP="00B31B73">
      <w:pPr>
        <w:widowControl w:val="0"/>
        <w:spacing w:after="0" w:line="240" w:lineRule="auto"/>
        <w:ind w:left="720"/>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Requisitos funcionais para teste de conformidade e geração da massa de teste do modulo de Almoxarifado</w:t>
      </w:r>
    </w:p>
    <w:p w:rsidR="00B31B73" w:rsidRPr="00B31B73" w:rsidRDefault="00B31B73" w:rsidP="00556D21">
      <w:pPr>
        <w:widowControl w:val="0"/>
        <w:numPr>
          <w:ilvl w:val="0"/>
          <w:numId w:val="18"/>
        </w:numPr>
        <w:spacing w:after="0" w:line="240" w:lineRule="auto"/>
        <w:ind w:hanging="360"/>
        <w:jc w:val="both"/>
        <w:rPr>
          <w:rFonts w:ascii="Arial Narrow" w:hAnsi="Arial Narrow"/>
          <w:lang w:eastAsia="pt-BR"/>
        </w:rPr>
      </w:pPr>
      <w:r w:rsidRPr="00B31B73">
        <w:rPr>
          <w:rFonts w:ascii="Arial Narrow" w:hAnsi="Arial Narrow" w:cs="Arial"/>
          <w:lang w:eastAsia="pt-BR"/>
        </w:rPr>
        <w:t>Testar cadastro de materiais.</w:t>
      </w:r>
    </w:p>
    <w:p w:rsidR="00B31B73" w:rsidRPr="00B31B73" w:rsidRDefault="00B31B73" w:rsidP="00556D21">
      <w:pPr>
        <w:widowControl w:val="0"/>
        <w:numPr>
          <w:ilvl w:val="0"/>
          <w:numId w:val="18"/>
        </w:numPr>
        <w:spacing w:after="0" w:line="240" w:lineRule="auto"/>
        <w:ind w:hanging="360"/>
        <w:jc w:val="both"/>
        <w:rPr>
          <w:rFonts w:ascii="Arial Narrow" w:hAnsi="Arial Narrow"/>
          <w:lang w:eastAsia="pt-BR"/>
        </w:rPr>
      </w:pPr>
      <w:r w:rsidRPr="00B31B73">
        <w:rPr>
          <w:rFonts w:ascii="Arial Narrow" w:hAnsi="Arial Narrow" w:cs="Arial"/>
          <w:lang w:eastAsia="pt-BR"/>
        </w:rPr>
        <w:t>Cadastrar almoxarifados.</w:t>
      </w:r>
    </w:p>
    <w:p w:rsidR="00B31B73" w:rsidRPr="00B31B73" w:rsidRDefault="00B31B73" w:rsidP="00556D21">
      <w:pPr>
        <w:widowControl w:val="0"/>
        <w:numPr>
          <w:ilvl w:val="0"/>
          <w:numId w:val="18"/>
        </w:numPr>
        <w:spacing w:after="0" w:line="240" w:lineRule="auto"/>
        <w:ind w:hanging="360"/>
        <w:jc w:val="both"/>
        <w:rPr>
          <w:rFonts w:ascii="Arial Narrow" w:hAnsi="Arial Narrow"/>
          <w:lang w:eastAsia="pt-BR"/>
        </w:rPr>
      </w:pPr>
      <w:r w:rsidRPr="00B31B73">
        <w:rPr>
          <w:rFonts w:ascii="Arial Narrow" w:hAnsi="Arial Narrow" w:cs="Arial"/>
          <w:lang w:eastAsia="pt-BR"/>
        </w:rPr>
        <w:t>Cadastros integrados com o compras</w:t>
      </w:r>
    </w:p>
    <w:p w:rsidR="00B31B73" w:rsidRPr="00B31B73" w:rsidRDefault="00B31B73" w:rsidP="00556D21">
      <w:pPr>
        <w:widowControl w:val="0"/>
        <w:numPr>
          <w:ilvl w:val="0"/>
          <w:numId w:val="18"/>
        </w:numPr>
        <w:spacing w:after="0" w:line="240" w:lineRule="auto"/>
        <w:ind w:hanging="360"/>
        <w:jc w:val="both"/>
        <w:rPr>
          <w:rFonts w:ascii="Arial Narrow" w:hAnsi="Arial Narrow"/>
          <w:lang w:eastAsia="pt-BR"/>
        </w:rPr>
      </w:pPr>
      <w:r w:rsidRPr="00B31B73">
        <w:rPr>
          <w:rFonts w:ascii="Arial Narrow" w:hAnsi="Arial Narrow" w:cs="Arial"/>
          <w:lang w:eastAsia="pt-BR"/>
        </w:rPr>
        <w:t xml:space="preserve">Movimentar entre entrada, saída e transferência de pelo menos 10 (dez) movimentos. </w:t>
      </w:r>
    </w:p>
    <w:p w:rsidR="00B31B73" w:rsidRPr="00B31B73" w:rsidRDefault="00B31B73" w:rsidP="00556D21">
      <w:pPr>
        <w:widowControl w:val="0"/>
        <w:numPr>
          <w:ilvl w:val="0"/>
          <w:numId w:val="18"/>
        </w:numPr>
        <w:spacing w:after="0" w:line="240" w:lineRule="auto"/>
        <w:ind w:hanging="360"/>
        <w:jc w:val="both"/>
        <w:rPr>
          <w:rFonts w:ascii="Arial Narrow" w:hAnsi="Arial Narrow"/>
          <w:lang w:eastAsia="pt-BR"/>
        </w:rPr>
      </w:pPr>
      <w:r w:rsidRPr="00B31B73">
        <w:rPr>
          <w:rFonts w:ascii="Arial Narrow" w:hAnsi="Arial Narrow" w:cs="Arial"/>
          <w:lang w:eastAsia="pt-BR"/>
        </w:rPr>
        <w:t>Realizar movimentação de consumo direto;</w:t>
      </w:r>
    </w:p>
    <w:p w:rsidR="00B31B73" w:rsidRPr="00B31B73" w:rsidRDefault="00B31B73" w:rsidP="00556D21">
      <w:pPr>
        <w:widowControl w:val="0"/>
        <w:numPr>
          <w:ilvl w:val="0"/>
          <w:numId w:val="18"/>
        </w:numPr>
        <w:spacing w:after="0" w:line="240" w:lineRule="auto"/>
        <w:ind w:hanging="360"/>
        <w:jc w:val="both"/>
        <w:rPr>
          <w:rFonts w:ascii="Arial Narrow" w:hAnsi="Arial Narrow"/>
          <w:lang w:eastAsia="pt-BR"/>
        </w:rPr>
      </w:pPr>
      <w:r w:rsidRPr="00B31B73">
        <w:rPr>
          <w:rFonts w:ascii="Arial Narrow" w:hAnsi="Arial Narrow" w:cs="Arial"/>
          <w:lang w:eastAsia="pt-BR"/>
        </w:rPr>
        <w:t>Ajuste de Saldos.</w:t>
      </w:r>
    </w:p>
    <w:p w:rsidR="00B31B73" w:rsidRPr="00B31B73" w:rsidRDefault="00B31B73" w:rsidP="00556D21">
      <w:pPr>
        <w:widowControl w:val="0"/>
        <w:numPr>
          <w:ilvl w:val="0"/>
          <w:numId w:val="18"/>
        </w:numPr>
        <w:spacing w:after="0" w:line="240" w:lineRule="auto"/>
        <w:ind w:hanging="360"/>
        <w:jc w:val="both"/>
        <w:rPr>
          <w:rFonts w:ascii="Arial Narrow" w:hAnsi="Arial Narrow"/>
          <w:lang w:eastAsia="pt-BR"/>
        </w:rPr>
      </w:pPr>
      <w:r w:rsidRPr="00B31B73">
        <w:rPr>
          <w:rFonts w:ascii="Arial Narrow" w:hAnsi="Arial Narrow" w:cs="Arial"/>
          <w:lang w:eastAsia="pt-BR"/>
        </w:rPr>
        <w:t>Emissão de etiquetas com código de barras, possibilitando o controle de lotes.</w:t>
      </w:r>
    </w:p>
    <w:p w:rsidR="00B31B73" w:rsidRPr="00B31B73" w:rsidRDefault="00B31B73" w:rsidP="00556D21">
      <w:pPr>
        <w:widowControl w:val="0"/>
        <w:numPr>
          <w:ilvl w:val="0"/>
          <w:numId w:val="18"/>
        </w:numPr>
        <w:spacing w:after="0" w:line="240" w:lineRule="auto"/>
        <w:ind w:hanging="360"/>
        <w:jc w:val="both"/>
        <w:rPr>
          <w:rFonts w:ascii="Arial Narrow" w:hAnsi="Arial Narrow"/>
          <w:lang w:eastAsia="pt-BR"/>
        </w:rPr>
      </w:pPr>
      <w:r w:rsidRPr="00B31B73">
        <w:rPr>
          <w:rFonts w:ascii="Arial Narrow" w:hAnsi="Arial Narrow" w:cs="Arial"/>
          <w:lang w:eastAsia="pt-BR"/>
        </w:rPr>
        <w:t>Permitir movimentações de saída através do código de barras.</w:t>
      </w:r>
    </w:p>
    <w:p w:rsidR="00B31B73" w:rsidRPr="00B31B73" w:rsidRDefault="00B31B73" w:rsidP="00556D21">
      <w:pPr>
        <w:widowControl w:val="0"/>
        <w:numPr>
          <w:ilvl w:val="0"/>
          <w:numId w:val="18"/>
        </w:numPr>
        <w:spacing w:after="0" w:line="240" w:lineRule="auto"/>
        <w:ind w:hanging="360"/>
        <w:jc w:val="both"/>
        <w:rPr>
          <w:rFonts w:ascii="Arial Narrow" w:hAnsi="Arial Narrow"/>
          <w:lang w:eastAsia="pt-BR"/>
        </w:rPr>
      </w:pPr>
      <w:r w:rsidRPr="00B31B73">
        <w:rPr>
          <w:rFonts w:ascii="Arial Narrow" w:hAnsi="Arial Narrow" w:cs="Arial"/>
          <w:lang w:eastAsia="pt-BR"/>
        </w:rPr>
        <w:t>Controle de estoque mínimo.</w:t>
      </w:r>
    </w:p>
    <w:p w:rsidR="00B31B73" w:rsidRPr="00B31B73" w:rsidRDefault="00B31B73" w:rsidP="00556D21">
      <w:pPr>
        <w:widowControl w:val="0"/>
        <w:numPr>
          <w:ilvl w:val="0"/>
          <w:numId w:val="18"/>
        </w:numPr>
        <w:spacing w:after="0" w:line="240" w:lineRule="auto"/>
        <w:ind w:hanging="360"/>
        <w:jc w:val="both"/>
        <w:rPr>
          <w:rFonts w:ascii="Arial Narrow" w:hAnsi="Arial Narrow"/>
          <w:lang w:eastAsia="pt-BR"/>
        </w:rPr>
      </w:pPr>
      <w:r w:rsidRPr="00B31B73">
        <w:rPr>
          <w:rFonts w:ascii="Arial Narrow" w:hAnsi="Arial Narrow" w:cs="Arial"/>
          <w:lang w:eastAsia="pt-BR"/>
        </w:rPr>
        <w:t>Geração de balancetes para conferência por classe.</w:t>
      </w:r>
    </w:p>
    <w:p w:rsidR="00B31B73" w:rsidRPr="00B31B73" w:rsidRDefault="00B31B73" w:rsidP="00556D21">
      <w:pPr>
        <w:widowControl w:val="0"/>
        <w:numPr>
          <w:ilvl w:val="0"/>
          <w:numId w:val="18"/>
        </w:numPr>
        <w:spacing w:after="0" w:line="240" w:lineRule="auto"/>
        <w:ind w:hanging="360"/>
        <w:jc w:val="both"/>
        <w:rPr>
          <w:rFonts w:ascii="Arial Narrow" w:hAnsi="Arial Narrow"/>
          <w:lang w:eastAsia="pt-BR"/>
        </w:rPr>
      </w:pPr>
      <w:r w:rsidRPr="00B31B73">
        <w:rPr>
          <w:rFonts w:ascii="Arial Narrow" w:hAnsi="Arial Narrow" w:cs="Arial"/>
          <w:lang w:eastAsia="pt-BR"/>
        </w:rPr>
        <w:t>Controlar saldo a receber por empenho.</w:t>
      </w:r>
    </w:p>
    <w:p w:rsidR="00B31B73" w:rsidRPr="00B31B73" w:rsidRDefault="00B31B73" w:rsidP="00556D21">
      <w:pPr>
        <w:widowControl w:val="0"/>
        <w:numPr>
          <w:ilvl w:val="0"/>
          <w:numId w:val="18"/>
        </w:numPr>
        <w:spacing w:after="0" w:line="240" w:lineRule="auto"/>
        <w:ind w:hanging="360"/>
        <w:jc w:val="both"/>
        <w:rPr>
          <w:rFonts w:ascii="Arial Narrow" w:hAnsi="Arial Narrow"/>
          <w:lang w:eastAsia="pt-BR"/>
        </w:rPr>
      </w:pPr>
      <w:r w:rsidRPr="00B31B73">
        <w:rPr>
          <w:rFonts w:ascii="Arial Narrow" w:hAnsi="Arial Narrow" w:cs="Arial"/>
          <w:lang w:eastAsia="pt-BR"/>
        </w:rPr>
        <w:t>Emitir e acompanhar inventário</w:t>
      </w:r>
    </w:p>
    <w:p w:rsidR="00B31B73" w:rsidRPr="00B31B73" w:rsidRDefault="00B31B73" w:rsidP="00556D21">
      <w:pPr>
        <w:widowControl w:val="0"/>
        <w:numPr>
          <w:ilvl w:val="0"/>
          <w:numId w:val="18"/>
        </w:numPr>
        <w:spacing w:after="0" w:line="240" w:lineRule="auto"/>
        <w:ind w:hanging="360"/>
        <w:jc w:val="both"/>
        <w:rPr>
          <w:rFonts w:ascii="Arial Narrow" w:hAnsi="Arial Narrow"/>
          <w:lang w:eastAsia="pt-BR"/>
        </w:rPr>
      </w:pPr>
      <w:r w:rsidRPr="00B31B73">
        <w:rPr>
          <w:rFonts w:ascii="Arial Narrow" w:hAnsi="Arial Narrow" w:cs="Arial"/>
          <w:lang w:eastAsia="pt-BR"/>
        </w:rPr>
        <w:t>Importar empenhos da contabilidade</w:t>
      </w:r>
    </w:p>
    <w:p w:rsidR="00B31B73" w:rsidRPr="00B31B73" w:rsidRDefault="00B31B73" w:rsidP="00556D21">
      <w:pPr>
        <w:widowControl w:val="0"/>
        <w:numPr>
          <w:ilvl w:val="0"/>
          <w:numId w:val="18"/>
        </w:numPr>
        <w:spacing w:after="0" w:line="240" w:lineRule="auto"/>
        <w:ind w:hanging="360"/>
        <w:jc w:val="both"/>
        <w:rPr>
          <w:rFonts w:ascii="Arial Narrow" w:hAnsi="Arial Narrow"/>
          <w:lang w:eastAsia="pt-BR"/>
        </w:rPr>
      </w:pPr>
      <w:r w:rsidRPr="00B31B73">
        <w:rPr>
          <w:rFonts w:ascii="Arial Narrow" w:hAnsi="Arial Narrow" w:cs="Arial"/>
          <w:lang w:eastAsia="pt-BR"/>
        </w:rPr>
        <w:t>Importar pedidos de compras (entrada ou consumo direto)</w:t>
      </w:r>
    </w:p>
    <w:p w:rsidR="00B31B73" w:rsidRPr="00B31B73" w:rsidRDefault="00B31B73" w:rsidP="00556D21">
      <w:pPr>
        <w:widowControl w:val="0"/>
        <w:numPr>
          <w:ilvl w:val="0"/>
          <w:numId w:val="18"/>
        </w:numPr>
        <w:spacing w:after="0" w:line="240" w:lineRule="auto"/>
        <w:ind w:hanging="360"/>
        <w:jc w:val="both"/>
        <w:rPr>
          <w:rFonts w:ascii="Arial Narrow" w:hAnsi="Arial Narrow"/>
          <w:lang w:eastAsia="pt-BR"/>
        </w:rPr>
      </w:pPr>
      <w:r w:rsidRPr="00B31B73">
        <w:rPr>
          <w:rFonts w:ascii="Arial Narrow" w:hAnsi="Arial Narrow" w:cs="Arial"/>
          <w:lang w:eastAsia="pt-BR"/>
        </w:rPr>
        <w:t>Realização de fracionamento de itens, ou seja, dar entrada por caixa (igual ao empenho) e saída por unidade;</w:t>
      </w:r>
    </w:p>
    <w:p w:rsidR="00B31B73" w:rsidRPr="00B31B73" w:rsidRDefault="00B31B73" w:rsidP="00556D21">
      <w:pPr>
        <w:widowControl w:val="0"/>
        <w:numPr>
          <w:ilvl w:val="0"/>
          <w:numId w:val="18"/>
        </w:numPr>
        <w:spacing w:after="0" w:line="240" w:lineRule="auto"/>
        <w:ind w:hanging="360"/>
        <w:jc w:val="both"/>
        <w:rPr>
          <w:rFonts w:ascii="Arial Narrow" w:hAnsi="Arial Narrow"/>
          <w:lang w:eastAsia="pt-BR"/>
        </w:rPr>
      </w:pPr>
      <w:r w:rsidRPr="00B31B73">
        <w:rPr>
          <w:rFonts w:ascii="Arial Narrow" w:hAnsi="Arial Narrow" w:cs="Arial"/>
          <w:lang w:eastAsia="pt-BR"/>
        </w:rPr>
        <w:t>Conferir a funcionalidade do painel de críticas que permita a conferência automatizada da execução orçamentária do exercício de referência, apontado objetivamente as divergências entre o valor liquidado pela contabilidade e o valor das entradas (inclusive as de consumo direto) lançadas no sistema de almoxarifado (vice e versa), identificando o(s) empenho(s) e processo(s) que necessita(em) de ajuste/adequação;</w:t>
      </w:r>
    </w:p>
    <w:p w:rsidR="00B31B73" w:rsidRPr="00B31B73" w:rsidRDefault="00B31B73" w:rsidP="00556D21">
      <w:pPr>
        <w:widowControl w:val="0"/>
        <w:numPr>
          <w:ilvl w:val="0"/>
          <w:numId w:val="21"/>
        </w:numPr>
        <w:spacing w:after="0" w:line="240" w:lineRule="auto"/>
        <w:ind w:hanging="360"/>
        <w:jc w:val="both"/>
        <w:rPr>
          <w:rFonts w:ascii="Arial Narrow" w:hAnsi="Arial Narrow"/>
          <w:lang w:eastAsia="pt-BR"/>
        </w:rPr>
      </w:pPr>
      <w:r w:rsidRPr="00B31B73">
        <w:rPr>
          <w:rFonts w:ascii="Arial Narrow" w:hAnsi="Arial Narrow" w:cs="Arial"/>
          <w:lang w:eastAsia="pt-BR"/>
        </w:rPr>
        <w:t>Integração com a contabilidade realizando a liquidação direta da despesa (nas entradas), e ainda gerando os lançamentos contábeis de saída/consumo de materiais. Conferir resultado desta integração no sistema contábil.</w:t>
      </w:r>
    </w:p>
    <w:p w:rsidR="00B31B73" w:rsidRPr="00B31B73" w:rsidRDefault="00B31B73" w:rsidP="00B31B73">
      <w:pPr>
        <w:widowControl w:val="0"/>
        <w:spacing w:after="0" w:line="240" w:lineRule="auto"/>
        <w:ind w:left="720"/>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Requisitos funcionais para teste de conformidade e geração da massa de teste do modulo de Tesouraria.</w:t>
      </w:r>
    </w:p>
    <w:p w:rsidR="00B31B73" w:rsidRPr="00B31B73" w:rsidRDefault="00B31B73" w:rsidP="00556D21">
      <w:pPr>
        <w:widowControl w:val="0"/>
        <w:numPr>
          <w:ilvl w:val="0"/>
          <w:numId w:val="20"/>
        </w:numPr>
        <w:spacing w:after="0" w:line="240" w:lineRule="auto"/>
        <w:ind w:hanging="360"/>
        <w:jc w:val="both"/>
        <w:rPr>
          <w:rFonts w:ascii="Arial Narrow" w:hAnsi="Arial Narrow"/>
          <w:lang w:eastAsia="pt-BR"/>
        </w:rPr>
      </w:pPr>
      <w:r w:rsidRPr="00B31B73">
        <w:rPr>
          <w:rFonts w:ascii="Arial Narrow" w:hAnsi="Arial Narrow" w:cs="Arial"/>
          <w:lang w:eastAsia="pt-BR"/>
        </w:rPr>
        <w:t>Efetuar lançamento de várias receita próprias individuais com opção de geração de um único crédito na conta bancária (individualizar receitas próprias e unificar o lançamento no extrato da conta).</w:t>
      </w:r>
    </w:p>
    <w:p w:rsidR="00B31B73" w:rsidRPr="00B31B73" w:rsidRDefault="00B31B73" w:rsidP="00556D21">
      <w:pPr>
        <w:widowControl w:val="0"/>
        <w:numPr>
          <w:ilvl w:val="0"/>
          <w:numId w:val="20"/>
        </w:numPr>
        <w:spacing w:after="0" w:line="240" w:lineRule="auto"/>
        <w:ind w:hanging="360"/>
        <w:jc w:val="both"/>
        <w:rPr>
          <w:rFonts w:ascii="Arial Narrow" w:hAnsi="Arial Narrow"/>
          <w:lang w:eastAsia="pt-BR"/>
        </w:rPr>
      </w:pPr>
      <w:r w:rsidRPr="00B31B73">
        <w:rPr>
          <w:rFonts w:ascii="Arial Narrow" w:hAnsi="Arial Narrow" w:cs="Arial"/>
          <w:lang w:eastAsia="pt-BR"/>
        </w:rPr>
        <w:t>Simular amarração de receita a conta bancária (e vice-versa) de modo a restringir o lançamento de receitas vinculadas em contas indevidas (ex. programas específicos, etc.);</w:t>
      </w:r>
    </w:p>
    <w:p w:rsidR="00B31B73" w:rsidRPr="00B31B73" w:rsidRDefault="00B31B73" w:rsidP="00556D21">
      <w:pPr>
        <w:widowControl w:val="0"/>
        <w:numPr>
          <w:ilvl w:val="0"/>
          <w:numId w:val="20"/>
        </w:numPr>
        <w:spacing w:after="0" w:line="240" w:lineRule="auto"/>
        <w:ind w:hanging="360"/>
        <w:jc w:val="both"/>
        <w:rPr>
          <w:rFonts w:ascii="Arial Narrow" w:hAnsi="Arial Narrow"/>
          <w:lang w:eastAsia="pt-BR"/>
        </w:rPr>
      </w:pPr>
      <w:r w:rsidRPr="00B31B73">
        <w:rPr>
          <w:rFonts w:ascii="Arial Narrow" w:hAnsi="Arial Narrow" w:cs="Arial"/>
          <w:lang w:eastAsia="pt-BR"/>
        </w:rPr>
        <w:t>Cadastro de contas bancárias vinculadas a fonte de recursos, permitindo inclusive desdobramento e detalhamento de diversas fontes para uma mesma conta bancária (ex: recurso próprio, depósitos vinculados, etc.);</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Requisitos funcionais para teste de conformidade e geração da massa de teste do modulo de Patrimônio</w:t>
      </w:r>
    </w:p>
    <w:p w:rsidR="00B31B73" w:rsidRPr="00B31B73" w:rsidRDefault="00B31B73" w:rsidP="00556D21">
      <w:pPr>
        <w:widowControl w:val="0"/>
        <w:numPr>
          <w:ilvl w:val="0"/>
          <w:numId w:val="21"/>
        </w:numPr>
        <w:spacing w:after="0" w:line="240" w:lineRule="auto"/>
        <w:ind w:hanging="360"/>
        <w:jc w:val="both"/>
        <w:rPr>
          <w:rFonts w:ascii="Arial Narrow" w:hAnsi="Arial Narrow"/>
          <w:lang w:eastAsia="pt-BR"/>
        </w:rPr>
      </w:pPr>
      <w:r w:rsidRPr="00B31B73">
        <w:rPr>
          <w:rFonts w:ascii="Arial Narrow" w:hAnsi="Arial Narrow" w:cs="Arial"/>
          <w:lang w:eastAsia="pt-BR"/>
        </w:rPr>
        <w:t>Cadastrar itens no mínimo 20 (vinte) bens patrimoniais individuais e em lote, em diversas classes.</w:t>
      </w:r>
    </w:p>
    <w:p w:rsidR="00B31B73" w:rsidRPr="00B31B73" w:rsidRDefault="00B31B73" w:rsidP="00556D21">
      <w:pPr>
        <w:widowControl w:val="0"/>
        <w:numPr>
          <w:ilvl w:val="0"/>
          <w:numId w:val="21"/>
        </w:numPr>
        <w:spacing w:after="0" w:line="240" w:lineRule="auto"/>
        <w:ind w:hanging="360"/>
        <w:jc w:val="both"/>
        <w:rPr>
          <w:rFonts w:ascii="Arial Narrow" w:hAnsi="Arial Narrow"/>
          <w:lang w:eastAsia="pt-BR"/>
        </w:rPr>
      </w:pPr>
      <w:r w:rsidRPr="00B31B73">
        <w:rPr>
          <w:rFonts w:ascii="Arial Narrow" w:hAnsi="Arial Narrow" w:cs="Arial"/>
          <w:lang w:eastAsia="pt-BR"/>
        </w:rPr>
        <w:t>Movimentar bens diferentes de modo que atendam o controle da execução Orçamentária e Independente da Execução Orçamentária, bem como demonstrar a transferências de uma entidade contábil para outra, sem a necessidade de baixa do bem.</w:t>
      </w:r>
    </w:p>
    <w:p w:rsidR="00B31B73" w:rsidRPr="00B31B73" w:rsidRDefault="00B31B73" w:rsidP="00556D21">
      <w:pPr>
        <w:widowControl w:val="0"/>
        <w:numPr>
          <w:ilvl w:val="0"/>
          <w:numId w:val="21"/>
        </w:numPr>
        <w:spacing w:after="0" w:line="240" w:lineRule="auto"/>
        <w:ind w:hanging="360"/>
        <w:jc w:val="both"/>
        <w:rPr>
          <w:rFonts w:ascii="Arial Narrow" w:hAnsi="Arial Narrow"/>
          <w:lang w:eastAsia="pt-BR"/>
        </w:rPr>
      </w:pPr>
      <w:r w:rsidRPr="00B31B73">
        <w:rPr>
          <w:rFonts w:ascii="Arial Narrow" w:hAnsi="Arial Narrow" w:cs="Arial"/>
          <w:lang w:eastAsia="pt-BR"/>
        </w:rPr>
        <w:t>Emitir o termo de responsabilidade do usuário por bem, localização, empenho e processo.</w:t>
      </w:r>
    </w:p>
    <w:p w:rsidR="00B31B73" w:rsidRPr="00B31B73" w:rsidRDefault="00B31B73" w:rsidP="00556D21">
      <w:pPr>
        <w:widowControl w:val="0"/>
        <w:numPr>
          <w:ilvl w:val="0"/>
          <w:numId w:val="21"/>
        </w:numPr>
        <w:spacing w:after="0" w:line="240" w:lineRule="auto"/>
        <w:ind w:hanging="360"/>
        <w:jc w:val="both"/>
        <w:rPr>
          <w:rFonts w:ascii="Arial Narrow" w:hAnsi="Arial Narrow"/>
          <w:lang w:eastAsia="pt-BR"/>
        </w:rPr>
      </w:pPr>
      <w:r w:rsidRPr="00B31B73">
        <w:rPr>
          <w:rFonts w:ascii="Arial Narrow" w:hAnsi="Arial Narrow" w:cs="Arial"/>
          <w:lang w:eastAsia="pt-BR"/>
        </w:rPr>
        <w:t>Controlar o inventário dos bens por entidade contábil, simulando inclusive o tratamento diferenciado para bens relacionados (não tombados).</w:t>
      </w:r>
    </w:p>
    <w:p w:rsidR="00B31B73" w:rsidRPr="00B31B73" w:rsidRDefault="00B31B73" w:rsidP="00556D21">
      <w:pPr>
        <w:widowControl w:val="0"/>
        <w:numPr>
          <w:ilvl w:val="0"/>
          <w:numId w:val="21"/>
        </w:numPr>
        <w:spacing w:after="0" w:line="240" w:lineRule="auto"/>
        <w:ind w:hanging="360"/>
        <w:jc w:val="both"/>
        <w:rPr>
          <w:rFonts w:ascii="Arial Narrow" w:hAnsi="Arial Narrow"/>
          <w:lang w:eastAsia="pt-BR"/>
        </w:rPr>
      </w:pPr>
      <w:r w:rsidRPr="00B31B73">
        <w:rPr>
          <w:rFonts w:ascii="Arial Narrow" w:hAnsi="Arial Narrow" w:cs="Arial"/>
          <w:lang w:eastAsia="pt-BR"/>
        </w:rPr>
        <w:t>Realizar a baixa do bem e o seu estorno.</w:t>
      </w:r>
    </w:p>
    <w:p w:rsidR="00B31B73" w:rsidRPr="00B31B73" w:rsidRDefault="00B31B73" w:rsidP="00556D21">
      <w:pPr>
        <w:widowControl w:val="0"/>
        <w:numPr>
          <w:ilvl w:val="0"/>
          <w:numId w:val="21"/>
        </w:numPr>
        <w:spacing w:after="0" w:line="240" w:lineRule="auto"/>
        <w:ind w:hanging="360"/>
        <w:jc w:val="both"/>
        <w:rPr>
          <w:rFonts w:ascii="Arial Narrow" w:hAnsi="Arial Narrow"/>
          <w:lang w:eastAsia="pt-BR"/>
        </w:rPr>
      </w:pPr>
      <w:r w:rsidRPr="00B31B73">
        <w:rPr>
          <w:rFonts w:ascii="Arial Narrow" w:hAnsi="Arial Narrow" w:cs="Arial"/>
          <w:lang w:eastAsia="pt-BR"/>
        </w:rPr>
        <w:t>Realizar automaticamente o ajuste de valor: depreciação e o seu estorno, considerando o valor residual e o tempo de consumo (vida útil).</w:t>
      </w:r>
    </w:p>
    <w:p w:rsidR="00B31B73" w:rsidRPr="00B31B73" w:rsidRDefault="00B31B73" w:rsidP="00556D21">
      <w:pPr>
        <w:widowControl w:val="0"/>
        <w:numPr>
          <w:ilvl w:val="0"/>
          <w:numId w:val="21"/>
        </w:numPr>
        <w:spacing w:after="0" w:line="240" w:lineRule="auto"/>
        <w:ind w:hanging="360"/>
        <w:jc w:val="both"/>
        <w:rPr>
          <w:rFonts w:ascii="Arial Narrow" w:hAnsi="Arial Narrow"/>
          <w:lang w:eastAsia="pt-BR"/>
        </w:rPr>
      </w:pPr>
      <w:r w:rsidRPr="00B31B73">
        <w:rPr>
          <w:rFonts w:ascii="Arial Narrow" w:hAnsi="Arial Narrow" w:cs="Arial"/>
          <w:lang w:eastAsia="pt-BR"/>
        </w:rPr>
        <w:t>Permitir a realização de impairment e reavaliação.</w:t>
      </w:r>
    </w:p>
    <w:p w:rsidR="00B31B73" w:rsidRPr="00B31B73" w:rsidRDefault="00B31B73" w:rsidP="00556D21">
      <w:pPr>
        <w:widowControl w:val="0"/>
        <w:numPr>
          <w:ilvl w:val="0"/>
          <w:numId w:val="21"/>
        </w:numPr>
        <w:spacing w:after="0" w:line="240" w:lineRule="auto"/>
        <w:ind w:hanging="360"/>
        <w:jc w:val="both"/>
        <w:rPr>
          <w:rFonts w:ascii="Arial Narrow" w:hAnsi="Arial Narrow"/>
          <w:lang w:eastAsia="pt-BR"/>
        </w:rPr>
      </w:pPr>
      <w:r w:rsidRPr="00B31B73">
        <w:rPr>
          <w:rFonts w:ascii="Arial Narrow" w:hAnsi="Arial Narrow" w:cs="Arial"/>
          <w:lang w:eastAsia="pt-BR"/>
        </w:rPr>
        <w:t>Testar as funções de controle completo de obras em andamento, permitindo o lançamento de suas medições, bem como contabilizando automaticamente o reflexo (lançamentos) de suas incorporações ao término/entrega (momento em que se torna um bem);</w:t>
      </w:r>
    </w:p>
    <w:p w:rsidR="00B31B73" w:rsidRPr="00B31B73" w:rsidRDefault="00B31B73" w:rsidP="00556D21">
      <w:pPr>
        <w:widowControl w:val="0"/>
        <w:numPr>
          <w:ilvl w:val="0"/>
          <w:numId w:val="21"/>
        </w:numPr>
        <w:spacing w:after="0" w:line="240" w:lineRule="auto"/>
        <w:ind w:hanging="360"/>
        <w:jc w:val="both"/>
        <w:rPr>
          <w:rFonts w:ascii="Arial Narrow" w:hAnsi="Arial Narrow"/>
          <w:lang w:eastAsia="pt-BR"/>
        </w:rPr>
      </w:pPr>
      <w:r w:rsidRPr="00B31B73">
        <w:rPr>
          <w:rFonts w:ascii="Arial Narrow" w:hAnsi="Arial Narrow" w:cs="Arial"/>
          <w:lang w:eastAsia="pt-BR"/>
        </w:rPr>
        <w:t>Conferir a funcionalidade do painel de críticas que permite a conferência automatizada da execução orçamentária do exercício de referência, apontado objetivamente as divergências entre o valor liquidado pela contabilidade e o valor dos bens e obras cadastrados no sistema de patrimônio (vice e versa), identificando o(s) empenho(s) e processo(s) que necessita(em) de ajuste/adequação;</w:t>
      </w:r>
    </w:p>
    <w:p w:rsidR="00B31B73" w:rsidRPr="00B31B73" w:rsidRDefault="00B31B73" w:rsidP="00556D21">
      <w:pPr>
        <w:widowControl w:val="0"/>
        <w:numPr>
          <w:ilvl w:val="0"/>
          <w:numId w:val="21"/>
        </w:numPr>
        <w:spacing w:after="0" w:line="240" w:lineRule="auto"/>
        <w:ind w:hanging="360"/>
        <w:jc w:val="both"/>
        <w:rPr>
          <w:rFonts w:ascii="Arial Narrow" w:hAnsi="Arial Narrow"/>
          <w:lang w:eastAsia="pt-BR"/>
        </w:rPr>
      </w:pPr>
      <w:r w:rsidRPr="00B31B73">
        <w:rPr>
          <w:rFonts w:ascii="Arial Narrow" w:hAnsi="Arial Narrow" w:cs="Arial"/>
          <w:lang w:eastAsia="pt-BR"/>
        </w:rPr>
        <w:t>Permitir a reclassificação de bens permanente do inventário municipal, registrando na ficha do bem e realizando os lançamentos contábeis devidos;</w:t>
      </w:r>
    </w:p>
    <w:p w:rsidR="00B31B73" w:rsidRPr="00B31B73" w:rsidRDefault="00B31B73" w:rsidP="00556D21">
      <w:pPr>
        <w:widowControl w:val="0"/>
        <w:numPr>
          <w:ilvl w:val="0"/>
          <w:numId w:val="21"/>
        </w:numPr>
        <w:spacing w:after="0" w:line="240" w:lineRule="auto"/>
        <w:ind w:hanging="360"/>
        <w:jc w:val="both"/>
        <w:rPr>
          <w:rFonts w:ascii="Arial Narrow" w:hAnsi="Arial Narrow"/>
          <w:lang w:eastAsia="pt-BR"/>
        </w:rPr>
      </w:pPr>
      <w:r w:rsidRPr="00B31B73">
        <w:rPr>
          <w:rFonts w:ascii="Arial Narrow" w:hAnsi="Arial Narrow" w:cs="Arial"/>
          <w:lang w:eastAsia="pt-BR"/>
        </w:rPr>
        <w:t>Efetuar o lançamento de integração contábil das movimentações dos bens (baixas, depreciação, reavaliação, etc) e conferir resultado desta integração no sistema contábil;</w:t>
      </w:r>
    </w:p>
    <w:p w:rsidR="00B31B73" w:rsidRPr="00B31B73" w:rsidRDefault="00B31B73" w:rsidP="00556D21">
      <w:pPr>
        <w:widowControl w:val="0"/>
        <w:numPr>
          <w:ilvl w:val="0"/>
          <w:numId w:val="21"/>
        </w:numPr>
        <w:spacing w:after="0" w:line="240" w:lineRule="auto"/>
        <w:ind w:hanging="360"/>
        <w:jc w:val="both"/>
        <w:rPr>
          <w:rFonts w:ascii="Arial Narrow" w:hAnsi="Arial Narrow"/>
          <w:lang w:eastAsia="pt-BR"/>
        </w:rPr>
      </w:pPr>
      <w:r w:rsidRPr="00B31B73">
        <w:rPr>
          <w:rFonts w:ascii="Arial Narrow" w:hAnsi="Arial Narrow" w:cs="Arial"/>
          <w:lang w:eastAsia="pt-BR"/>
        </w:rPr>
        <w:t>Emissão dos Inventários (TC15 e TC16).</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Requisitos funcionais para teste de conformidade e geração da massa de teste do modulo de Frota.</w:t>
      </w:r>
    </w:p>
    <w:p w:rsidR="00B31B73" w:rsidRPr="00B31B73" w:rsidRDefault="00B31B73" w:rsidP="00556D21">
      <w:pPr>
        <w:widowControl w:val="0"/>
        <w:numPr>
          <w:ilvl w:val="0"/>
          <w:numId w:val="23"/>
        </w:numPr>
        <w:spacing w:after="0" w:line="240" w:lineRule="auto"/>
        <w:ind w:hanging="360"/>
        <w:jc w:val="both"/>
        <w:rPr>
          <w:rFonts w:ascii="Arial Narrow" w:hAnsi="Arial Narrow"/>
          <w:lang w:eastAsia="pt-BR"/>
        </w:rPr>
      </w:pPr>
      <w:r w:rsidRPr="00B31B73">
        <w:rPr>
          <w:rFonts w:ascii="Arial Narrow" w:hAnsi="Arial Narrow" w:cs="Arial"/>
          <w:lang w:eastAsia="pt-BR"/>
        </w:rPr>
        <w:t>Cadastro de veículos e motoristas.</w:t>
      </w:r>
    </w:p>
    <w:p w:rsidR="00B31B73" w:rsidRPr="00B31B73" w:rsidRDefault="00B31B73" w:rsidP="00556D21">
      <w:pPr>
        <w:widowControl w:val="0"/>
        <w:numPr>
          <w:ilvl w:val="0"/>
          <w:numId w:val="23"/>
        </w:numPr>
        <w:spacing w:after="0" w:line="240" w:lineRule="auto"/>
        <w:ind w:hanging="360"/>
        <w:jc w:val="both"/>
        <w:rPr>
          <w:rFonts w:ascii="Arial Narrow" w:hAnsi="Arial Narrow"/>
          <w:lang w:eastAsia="pt-BR"/>
        </w:rPr>
      </w:pPr>
      <w:r w:rsidRPr="00B31B73">
        <w:rPr>
          <w:rFonts w:ascii="Arial Narrow" w:hAnsi="Arial Narrow" w:cs="Arial"/>
          <w:lang w:eastAsia="pt-BR"/>
        </w:rPr>
        <w:t>Cadastros de materiais;</w:t>
      </w:r>
    </w:p>
    <w:p w:rsidR="00B31B73" w:rsidRPr="00B31B73" w:rsidRDefault="00B31B73" w:rsidP="00556D21">
      <w:pPr>
        <w:widowControl w:val="0"/>
        <w:numPr>
          <w:ilvl w:val="0"/>
          <w:numId w:val="23"/>
        </w:numPr>
        <w:spacing w:after="0" w:line="240" w:lineRule="auto"/>
        <w:ind w:hanging="360"/>
        <w:jc w:val="both"/>
        <w:rPr>
          <w:rFonts w:ascii="Arial Narrow" w:hAnsi="Arial Narrow"/>
          <w:lang w:eastAsia="pt-BR"/>
        </w:rPr>
      </w:pPr>
      <w:r w:rsidRPr="00B31B73">
        <w:rPr>
          <w:rFonts w:ascii="Arial Narrow" w:hAnsi="Arial Narrow" w:cs="Arial"/>
          <w:lang w:eastAsia="pt-BR"/>
        </w:rPr>
        <w:t>Controle de entrada e saída de materiais por veículos.</w:t>
      </w:r>
    </w:p>
    <w:p w:rsidR="00B31B73" w:rsidRPr="00B31B73" w:rsidRDefault="00B31B73" w:rsidP="00556D21">
      <w:pPr>
        <w:widowControl w:val="0"/>
        <w:numPr>
          <w:ilvl w:val="0"/>
          <w:numId w:val="23"/>
        </w:numPr>
        <w:spacing w:after="0" w:line="240" w:lineRule="auto"/>
        <w:ind w:hanging="360"/>
        <w:jc w:val="both"/>
        <w:rPr>
          <w:rFonts w:ascii="Arial Narrow" w:hAnsi="Arial Narrow"/>
          <w:lang w:eastAsia="pt-BR"/>
        </w:rPr>
      </w:pPr>
      <w:r w:rsidRPr="00B31B73">
        <w:rPr>
          <w:rFonts w:ascii="Arial Narrow" w:hAnsi="Arial Narrow" w:cs="Arial"/>
          <w:lang w:eastAsia="pt-BR"/>
        </w:rPr>
        <w:t>Controle de vencimentos de habilitação dos motoristas.</w:t>
      </w:r>
    </w:p>
    <w:p w:rsidR="00B31B73" w:rsidRPr="00B31B73" w:rsidRDefault="00B31B73" w:rsidP="00556D21">
      <w:pPr>
        <w:widowControl w:val="0"/>
        <w:numPr>
          <w:ilvl w:val="0"/>
          <w:numId w:val="23"/>
        </w:numPr>
        <w:spacing w:after="0" w:line="240" w:lineRule="auto"/>
        <w:ind w:hanging="360"/>
        <w:jc w:val="both"/>
        <w:rPr>
          <w:rFonts w:ascii="Arial Narrow" w:hAnsi="Arial Narrow"/>
          <w:lang w:eastAsia="pt-BR"/>
        </w:rPr>
      </w:pPr>
      <w:r w:rsidRPr="00B31B73">
        <w:rPr>
          <w:rFonts w:ascii="Arial Narrow" w:hAnsi="Arial Narrow" w:cs="Arial"/>
          <w:lang w:eastAsia="pt-BR"/>
        </w:rPr>
        <w:t>Controle dos empenhos de combustíveis por centro de custo.</w:t>
      </w:r>
    </w:p>
    <w:p w:rsidR="00B31B73" w:rsidRPr="00B31B73" w:rsidRDefault="00B31B73" w:rsidP="00556D21">
      <w:pPr>
        <w:widowControl w:val="0"/>
        <w:numPr>
          <w:ilvl w:val="0"/>
          <w:numId w:val="23"/>
        </w:numPr>
        <w:spacing w:after="0" w:line="240" w:lineRule="auto"/>
        <w:ind w:hanging="360"/>
        <w:jc w:val="both"/>
        <w:rPr>
          <w:rFonts w:ascii="Arial Narrow" w:hAnsi="Arial Narrow"/>
          <w:lang w:eastAsia="pt-BR"/>
        </w:rPr>
      </w:pPr>
      <w:r w:rsidRPr="00B31B73">
        <w:rPr>
          <w:rFonts w:ascii="Arial Narrow" w:hAnsi="Arial Narrow" w:cs="Arial"/>
          <w:lang w:eastAsia="pt-BR"/>
        </w:rPr>
        <w:t>Controle dos empenhos de combustíveis por processo.</w:t>
      </w:r>
    </w:p>
    <w:p w:rsidR="00B31B73" w:rsidRPr="00B31B73" w:rsidRDefault="00B31B73" w:rsidP="00556D21">
      <w:pPr>
        <w:widowControl w:val="0"/>
        <w:numPr>
          <w:ilvl w:val="0"/>
          <w:numId w:val="23"/>
        </w:numPr>
        <w:spacing w:after="0" w:line="240" w:lineRule="auto"/>
        <w:ind w:hanging="360"/>
        <w:jc w:val="both"/>
        <w:rPr>
          <w:rFonts w:ascii="Arial Narrow" w:hAnsi="Arial Narrow"/>
          <w:lang w:eastAsia="pt-BR"/>
        </w:rPr>
      </w:pPr>
      <w:r w:rsidRPr="00B31B73">
        <w:rPr>
          <w:rFonts w:ascii="Arial Narrow" w:hAnsi="Arial Narrow" w:cs="Arial"/>
          <w:lang w:eastAsia="pt-BR"/>
        </w:rPr>
        <w:t>Registro de tráfego e ocorrências de hodômetro;</w:t>
      </w:r>
    </w:p>
    <w:p w:rsidR="00B31B73" w:rsidRPr="00B31B73" w:rsidRDefault="00B31B73" w:rsidP="00556D21">
      <w:pPr>
        <w:widowControl w:val="0"/>
        <w:numPr>
          <w:ilvl w:val="0"/>
          <w:numId w:val="23"/>
        </w:numPr>
        <w:spacing w:after="0" w:line="240" w:lineRule="auto"/>
        <w:ind w:hanging="360"/>
        <w:jc w:val="both"/>
        <w:rPr>
          <w:rFonts w:ascii="Arial Narrow" w:hAnsi="Arial Narrow"/>
          <w:lang w:eastAsia="pt-BR"/>
        </w:rPr>
      </w:pPr>
      <w:r w:rsidRPr="00B31B73">
        <w:rPr>
          <w:rFonts w:ascii="Arial Narrow" w:hAnsi="Arial Narrow" w:cs="Arial"/>
          <w:lang w:eastAsia="pt-BR"/>
        </w:rPr>
        <w:t>Controle de itinerários.</w:t>
      </w:r>
    </w:p>
    <w:p w:rsidR="00B31B73" w:rsidRPr="00B31B73" w:rsidRDefault="00B31B73" w:rsidP="00556D21">
      <w:pPr>
        <w:widowControl w:val="0"/>
        <w:numPr>
          <w:ilvl w:val="0"/>
          <w:numId w:val="23"/>
        </w:numPr>
        <w:spacing w:after="0" w:line="240" w:lineRule="auto"/>
        <w:ind w:hanging="360"/>
        <w:jc w:val="both"/>
        <w:rPr>
          <w:rFonts w:ascii="Arial Narrow" w:hAnsi="Arial Narrow"/>
          <w:lang w:eastAsia="pt-BR"/>
        </w:rPr>
      </w:pPr>
      <w:r w:rsidRPr="00B31B73">
        <w:rPr>
          <w:rFonts w:ascii="Arial Narrow" w:hAnsi="Arial Narrow" w:cs="Arial"/>
          <w:lang w:eastAsia="pt-BR"/>
        </w:rPr>
        <w:t>Controle analítico e automatizado (por item) do saldo empenhado x entradas x saídas x saldo em estoque (entradas - saídas) x saldo a receber (empenhado e não recebido);</w:t>
      </w:r>
    </w:p>
    <w:p w:rsidR="00B31B73" w:rsidRPr="00B31B73" w:rsidRDefault="00B31B73" w:rsidP="00556D21">
      <w:pPr>
        <w:widowControl w:val="0"/>
        <w:numPr>
          <w:ilvl w:val="0"/>
          <w:numId w:val="23"/>
        </w:numPr>
        <w:spacing w:after="0" w:line="240" w:lineRule="auto"/>
        <w:ind w:hanging="360"/>
        <w:jc w:val="both"/>
        <w:rPr>
          <w:rFonts w:ascii="Arial Narrow" w:hAnsi="Arial Narrow"/>
          <w:lang w:eastAsia="pt-BR"/>
        </w:rPr>
      </w:pPr>
      <w:r w:rsidRPr="00B31B73">
        <w:rPr>
          <w:rFonts w:ascii="Arial Narrow" w:hAnsi="Arial Narrow" w:cs="Arial"/>
          <w:lang w:eastAsia="pt-BR"/>
        </w:rPr>
        <w:t>Emissão dos relatórios/anexos nos moldes definidos em acórdão pelo TCE-RO: Anexo 05 - Consumo diário; Anexo 06 - Manutenções diárias; Anexo 07 - Custo mensal; Anexo 08 - Custo por período; Requisição de veículos; e Autorização de tráfego.</w:t>
      </w:r>
    </w:p>
    <w:p w:rsidR="00B31B73" w:rsidRPr="00B31B73" w:rsidRDefault="00B31B73" w:rsidP="00556D21">
      <w:pPr>
        <w:widowControl w:val="0"/>
        <w:numPr>
          <w:ilvl w:val="0"/>
          <w:numId w:val="23"/>
        </w:numPr>
        <w:spacing w:after="0" w:line="240" w:lineRule="auto"/>
        <w:ind w:hanging="360"/>
        <w:jc w:val="both"/>
        <w:rPr>
          <w:rFonts w:ascii="Arial Narrow" w:hAnsi="Arial Narrow"/>
          <w:lang w:eastAsia="pt-BR"/>
        </w:rPr>
      </w:pPr>
      <w:r w:rsidRPr="00B31B73">
        <w:rPr>
          <w:rFonts w:ascii="Arial Narrow" w:hAnsi="Arial Narrow" w:cs="Arial"/>
          <w:lang w:eastAsia="pt-BR"/>
        </w:rPr>
        <w:t>Módulo para lançamento de consumo direto (abastecimento direto no posto de gasolina), sem afetar o estoque armazenado, mas, realizando a movimentação no controle de saldos;</w:t>
      </w:r>
    </w:p>
    <w:p w:rsidR="00B31B73" w:rsidRPr="00B31B73" w:rsidRDefault="00B31B73" w:rsidP="00556D21">
      <w:pPr>
        <w:widowControl w:val="0"/>
        <w:numPr>
          <w:ilvl w:val="0"/>
          <w:numId w:val="23"/>
        </w:numPr>
        <w:spacing w:after="0" w:line="240" w:lineRule="auto"/>
        <w:ind w:hanging="360"/>
        <w:jc w:val="both"/>
        <w:rPr>
          <w:rFonts w:ascii="Arial Narrow" w:hAnsi="Arial Narrow"/>
          <w:lang w:eastAsia="pt-BR"/>
        </w:rPr>
      </w:pPr>
      <w:r w:rsidRPr="00B31B73">
        <w:rPr>
          <w:rFonts w:ascii="Arial Narrow" w:hAnsi="Arial Narrow" w:cs="Arial"/>
          <w:lang w:eastAsia="pt-BR"/>
        </w:rPr>
        <w:t>Módulo para lançamento de manutenções (vinculação direta entre a manutenção e o fornecedor dos serviços e peças);</w:t>
      </w:r>
    </w:p>
    <w:p w:rsidR="00B31B73" w:rsidRPr="00B31B73" w:rsidRDefault="00B31B73" w:rsidP="00556D21">
      <w:pPr>
        <w:widowControl w:val="0"/>
        <w:numPr>
          <w:ilvl w:val="0"/>
          <w:numId w:val="23"/>
        </w:numPr>
        <w:spacing w:after="0" w:line="240" w:lineRule="auto"/>
        <w:ind w:hanging="360"/>
        <w:jc w:val="both"/>
        <w:rPr>
          <w:rFonts w:ascii="Arial Narrow" w:hAnsi="Arial Narrow"/>
          <w:lang w:eastAsia="pt-BR"/>
        </w:rPr>
      </w:pPr>
      <w:r w:rsidRPr="00B31B73">
        <w:rPr>
          <w:rFonts w:ascii="Arial Narrow" w:hAnsi="Arial Narrow" w:cs="Arial"/>
          <w:lang w:eastAsia="pt-BR"/>
        </w:rPr>
        <w:lastRenderedPageBreak/>
        <w:t>Realização de consumo direto e analisar seu efeitos nos relatórios de entrada e saída;</w:t>
      </w:r>
    </w:p>
    <w:p w:rsidR="00B31B73" w:rsidRPr="00B31B73" w:rsidRDefault="00B31B73" w:rsidP="00556D21">
      <w:pPr>
        <w:widowControl w:val="0"/>
        <w:numPr>
          <w:ilvl w:val="0"/>
          <w:numId w:val="23"/>
        </w:numPr>
        <w:spacing w:after="0" w:line="240" w:lineRule="auto"/>
        <w:ind w:hanging="360"/>
        <w:jc w:val="both"/>
        <w:rPr>
          <w:rFonts w:ascii="Arial Narrow" w:hAnsi="Arial Narrow"/>
          <w:lang w:eastAsia="pt-BR"/>
        </w:rPr>
      </w:pPr>
      <w:r w:rsidRPr="00B31B73">
        <w:rPr>
          <w:rFonts w:ascii="Arial Narrow" w:hAnsi="Arial Narrow" w:cs="Arial"/>
          <w:lang w:eastAsia="pt-BR"/>
        </w:rPr>
        <w:t>Controle de hodômetro/horímetro acusando irregularidades/inconsistências no momento do lançamento das requisições, ex: O sistema deve alertar caso o hodômetro atualmente informado seja inferior a algum já registrado em outros consumos;</w:t>
      </w:r>
    </w:p>
    <w:p w:rsidR="00B31B73" w:rsidRPr="00B31B73" w:rsidRDefault="00B31B73" w:rsidP="00556D21">
      <w:pPr>
        <w:widowControl w:val="0"/>
        <w:numPr>
          <w:ilvl w:val="0"/>
          <w:numId w:val="23"/>
        </w:numPr>
        <w:spacing w:after="0" w:line="240" w:lineRule="auto"/>
        <w:ind w:hanging="360"/>
        <w:jc w:val="both"/>
        <w:rPr>
          <w:rFonts w:ascii="Arial Narrow" w:hAnsi="Arial Narrow"/>
          <w:lang w:eastAsia="pt-BR"/>
        </w:rPr>
      </w:pPr>
      <w:r w:rsidRPr="00B31B73">
        <w:rPr>
          <w:rFonts w:ascii="Arial Narrow" w:hAnsi="Arial Narrow" w:cs="Arial"/>
          <w:lang w:eastAsia="pt-BR"/>
        </w:rPr>
        <w:t>Possibilidade de consulta de saldos disponíveis em estoque, e depósitos disponíveis para retirada em postos de gasolina, no momento da realização das movimentações;</w:t>
      </w:r>
    </w:p>
    <w:p w:rsidR="00B31B73" w:rsidRPr="00B31B73" w:rsidRDefault="00B31B73" w:rsidP="00556D21">
      <w:pPr>
        <w:widowControl w:val="0"/>
        <w:numPr>
          <w:ilvl w:val="0"/>
          <w:numId w:val="23"/>
        </w:numPr>
        <w:spacing w:after="0" w:line="240" w:lineRule="auto"/>
        <w:ind w:hanging="360"/>
        <w:jc w:val="both"/>
        <w:rPr>
          <w:rFonts w:ascii="Arial Narrow" w:hAnsi="Arial Narrow"/>
          <w:lang w:eastAsia="pt-BR"/>
        </w:rPr>
      </w:pPr>
      <w:r w:rsidRPr="00B31B73">
        <w:rPr>
          <w:rFonts w:ascii="Arial Narrow" w:hAnsi="Arial Narrow" w:cs="Arial"/>
          <w:lang w:eastAsia="pt-BR"/>
        </w:rPr>
        <w:t>Exibir gerenciamento de estoques móveis (melosa/comboio);</w:t>
      </w:r>
    </w:p>
    <w:p w:rsidR="00B31B73" w:rsidRPr="00B31B73" w:rsidRDefault="00B31B73" w:rsidP="00556D21">
      <w:pPr>
        <w:widowControl w:val="0"/>
        <w:numPr>
          <w:ilvl w:val="0"/>
          <w:numId w:val="23"/>
        </w:numPr>
        <w:spacing w:after="0" w:line="240" w:lineRule="auto"/>
        <w:ind w:hanging="360"/>
        <w:jc w:val="both"/>
        <w:rPr>
          <w:rFonts w:ascii="Arial Narrow" w:hAnsi="Arial Narrow"/>
          <w:lang w:eastAsia="pt-BR"/>
        </w:rPr>
      </w:pPr>
      <w:r w:rsidRPr="00B31B73">
        <w:rPr>
          <w:rFonts w:ascii="Arial Narrow" w:hAnsi="Arial Narrow" w:cs="Arial"/>
          <w:lang w:eastAsia="pt-BR"/>
        </w:rPr>
        <w:t>Controle de Ordens de Serviço, gerenciando a aprovação, entrega e finalização, permitindo segregar os valores de peças e mão de obra;</w:t>
      </w:r>
    </w:p>
    <w:p w:rsidR="00B31B73" w:rsidRPr="00B31B73" w:rsidRDefault="00B31B73" w:rsidP="00556D21">
      <w:pPr>
        <w:widowControl w:val="0"/>
        <w:numPr>
          <w:ilvl w:val="0"/>
          <w:numId w:val="23"/>
        </w:numPr>
        <w:spacing w:after="0" w:line="240" w:lineRule="auto"/>
        <w:ind w:hanging="360"/>
        <w:jc w:val="both"/>
        <w:rPr>
          <w:rFonts w:ascii="Arial Narrow" w:hAnsi="Arial Narrow"/>
          <w:lang w:eastAsia="pt-BR"/>
        </w:rPr>
      </w:pPr>
      <w:r w:rsidRPr="00B31B73">
        <w:rPr>
          <w:rFonts w:ascii="Arial Narrow" w:hAnsi="Arial Narrow" w:cs="Arial"/>
          <w:lang w:eastAsia="pt-BR"/>
        </w:rPr>
        <w:t>Painel de críticas ao carregar o sistema contendo: Malha fina - sugestão de movimentações a serem auditadas; Empenhos com saldo à receber acabando; Veículos e equipamentos com dados incompletos; Veículos e equipamentos sem empenho para abastecer; Relação de veículos com troca de óleo requerida;</w:t>
      </w:r>
    </w:p>
    <w:p w:rsidR="00B31B73" w:rsidRPr="00B31B73" w:rsidRDefault="00B31B73" w:rsidP="00556D21">
      <w:pPr>
        <w:widowControl w:val="0"/>
        <w:numPr>
          <w:ilvl w:val="0"/>
          <w:numId w:val="23"/>
        </w:numPr>
        <w:spacing w:after="0" w:line="240" w:lineRule="auto"/>
        <w:ind w:hanging="360"/>
        <w:jc w:val="both"/>
        <w:rPr>
          <w:rFonts w:ascii="Arial Narrow" w:hAnsi="Arial Narrow"/>
          <w:lang w:eastAsia="pt-BR"/>
        </w:rPr>
      </w:pPr>
      <w:r w:rsidRPr="00B31B73">
        <w:rPr>
          <w:rFonts w:ascii="Arial Narrow" w:hAnsi="Arial Narrow" w:cs="Arial"/>
          <w:lang w:eastAsia="pt-BR"/>
        </w:rPr>
        <w:t>Simular abastecimentos realizado diretamente no fornecedor, através de cartão magnético e POS (hardware não incluso - o licitante deverá trazer para a demonstração), realizando validações on-line quanto ao hodômetro do veículo, disponibilidade de saldo a receber/empenhado e habilitação do motorista;</w:t>
      </w:r>
    </w:p>
    <w:p w:rsidR="00B31B73" w:rsidRPr="00B31B73" w:rsidRDefault="00B31B73" w:rsidP="00556D21">
      <w:pPr>
        <w:widowControl w:val="0"/>
        <w:numPr>
          <w:ilvl w:val="0"/>
          <w:numId w:val="23"/>
        </w:numPr>
        <w:spacing w:after="0" w:line="240" w:lineRule="auto"/>
        <w:ind w:hanging="360"/>
        <w:jc w:val="both"/>
        <w:rPr>
          <w:rFonts w:ascii="Arial Narrow" w:hAnsi="Arial Narrow"/>
          <w:lang w:eastAsia="pt-BR"/>
        </w:rPr>
      </w:pPr>
      <w:r w:rsidRPr="00B31B73">
        <w:rPr>
          <w:rFonts w:ascii="Arial Narrow" w:hAnsi="Arial Narrow" w:cs="Arial"/>
          <w:lang w:eastAsia="pt-BR"/>
        </w:rPr>
        <w:t>Simular abastecimento realizado diretamente em caminhão tanque (melosa) através cartão magnético e POS realizando validações on-line quanto ao horímetro da máquina/equipamento e disponibilidade de estoque do tanque da melosa.</w:t>
      </w:r>
    </w:p>
    <w:p w:rsidR="00B31B73" w:rsidRPr="00B31B73" w:rsidRDefault="00B31B73" w:rsidP="00B31B73">
      <w:pPr>
        <w:widowControl w:val="0"/>
        <w:spacing w:after="0" w:line="240" w:lineRule="auto"/>
        <w:rPr>
          <w:rFonts w:ascii="Arial Narrow" w:hAnsi="Arial Narrow"/>
          <w:lang w:eastAsia="pt-BR"/>
        </w:rPr>
      </w:pP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b/>
          <w:lang w:eastAsia="pt-BR"/>
        </w:rPr>
        <w:t>Requisitos funcionais para teste de conformidade e geração da massa de teste do módulo de Portal da Transparência, Acesso a Informação e Ouvidoria</w:t>
      </w:r>
    </w:p>
    <w:p w:rsidR="00B31B73" w:rsidRPr="00B31B73" w:rsidRDefault="00B31B73" w:rsidP="00556D21">
      <w:pPr>
        <w:widowControl w:val="0"/>
        <w:numPr>
          <w:ilvl w:val="0"/>
          <w:numId w:val="19"/>
        </w:numPr>
        <w:spacing w:after="0" w:line="240" w:lineRule="auto"/>
        <w:ind w:hanging="360"/>
        <w:jc w:val="both"/>
        <w:rPr>
          <w:rFonts w:ascii="Arial Narrow" w:hAnsi="Arial Narrow" w:cs="Arial"/>
          <w:lang w:eastAsia="pt-BR"/>
        </w:rPr>
      </w:pPr>
      <w:r w:rsidRPr="00B31B73">
        <w:rPr>
          <w:rFonts w:ascii="Arial Narrow" w:hAnsi="Arial Narrow" w:cs="Arial"/>
          <w:lang w:eastAsia="pt-BR"/>
        </w:rPr>
        <w:t>Contábil/Orçamentário: Verificar se as informações da execução orçamentária pormenorizada são disponibilizadas em tempo real no portal da transparência (empenhos, liquidações, pagamentos, diárias, adiantamentos, receitas, transferências, etc) conforme determina a lei 131/2009.</w:t>
      </w:r>
    </w:p>
    <w:p w:rsidR="00B31B73" w:rsidRPr="00B31B73" w:rsidRDefault="00B31B73" w:rsidP="00556D21">
      <w:pPr>
        <w:widowControl w:val="0"/>
        <w:numPr>
          <w:ilvl w:val="0"/>
          <w:numId w:val="19"/>
        </w:numPr>
        <w:spacing w:after="0" w:line="240" w:lineRule="auto"/>
        <w:ind w:hanging="360"/>
        <w:jc w:val="both"/>
        <w:rPr>
          <w:rFonts w:ascii="Arial Narrow" w:hAnsi="Arial Narrow" w:cs="Arial"/>
          <w:lang w:eastAsia="pt-BR"/>
        </w:rPr>
      </w:pPr>
      <w:r w:rsidRPr="00B31B73">
        <w:rPr>
          <w:rFonts w:ascii="Arial Narrow" w:hAnsi="Arial Narrow" w:cs="Arial"/>
          <w:lang w:eastAsia="pt-BR"/>
        </w:rPr>
        <w:t>Licitações e Compras: Consultar processos licitatórios por modalidade e situação, verificando informações quanto as fases da licitação, itens licitados e vencedores por item;</w:t>
      </w:r>
    </w:p>
    <w:p w:rsidR="00B31B73" w:rsidRPr="00B31B73" w:rsidRDefault="00B31B73" w:rsidP="00556D21">
      <w:pPr>
        <w:widowControl w:val="0"/>
        <w:numPr>
          <w:ilvl w:val="0"/>
          <w:numId w:val="19"/>
        </w:numPr>
        <w:spacing w:after="0" w:line="240" w:lineRule="auto"/>
        <w:ind w:hanging="360"/>
        <w:jc w:val="both"/>
        <w:rPr>
          <w:rFonts w:ascii="Arial Narrow" w:hAnsi="Arial Narrow" w:cs="Arial"/>
          <w:lang w:eastAsia="pt-BR"/>
        </w:rPr>
      </w:pPr>
      <w:r w:rsidRPr="00B31B73">
        <w:rPr>
          <w:rFonts w:ascii="Arial Narrow" w:hAnsi="Arial Narrow" w:cs="Arial"/>
          <w:lang w:eastAsia="pt-BR"/>
        </w:rPr>
        <w:t>Contratos: Consulta de contratos, por data e partes, com opção para visualizar o inteiro teor do mesmo;</w:t>
      </w:r>
    </w:p>
    <w:p w:rsidR="00B31B73" w:rsidRPr="00B31B73" w:rsidRDefault="00B31B73" w:rsidP="00556D21">
      <w:pPr>
        <w:widowControl w:val="0"/>
        <w:numPr>
          <w:ilvl w:val="0"/>
          <w:numId w:val="19"/>
        </w:numPr>
        <w:spacing w:after="0" w:line="240" w:lineRule="auto"/>
        <w:ind w:hanging="360"/>
        <w:jc w:val="both"/>
        <w:rPr>
          <w:rFonts w:ascii="Arial Narrow" w:hAnsi="Arial Narrow" w:cs="Arial"/>
          <w:lang w:eastAsia="pt-BR"/>
        </w:rPr>
      </w:pPr>
      <w:r w:rsidRPr="00B31B73">
        <w:rPr>
          <w:rFonts w:ascii="Arial Narrow" w:hAnsi="Arial Narrow" w:cs="Arial"/>
          <w:lang w:eastAsia="pt-BR"/>
        </w:rPr>
        <w:t>Recursos Humanos/Folha de Pagamento: Consulta de trabalhadores, por nome, vínculo, cargo e período de competência, possibilitando a visualização de informações detalhadas dos proventos recebidos;</w:t>
      </w:r>
    </w:p>
    <w:p w:rsidR="00B31B73" w:rsidRPr="00B31B73" w:rsidRDefault="00B31B73" w:rsidP="00556D21">
      <w:pPr>
        <w:widowControl w:val="0"/>
        <w:numPr>
          <w:ilvl w:val="0"/>
          <w:numId w:val="19"/>
        </w:numPr>
        <w:spacing w:after="0" w:line="240" w:lineRule="auto"/>
        <w:ind w:hanging="360"/>
        <w:jc w:val="both"/>
        <w:rPr>
          <w:rFonts w:ascii="Arial Narrow" w:hAnsi="Arial Narrow" w:cs="Arial"/>
          <w:lang w:eastAsia="pt-BR"/>
        </w:rPr>
      </w:pPr>
      <w:r w:rsidRPr="00B31B73">
        <w:rPr>
          <w:rFonts w:ascii="Arial Narrow" w:hAnsi="Arial Narrow" w:cs="Arial"/>
          <w:lang w:eastAsia="pt-BR"/>
        </w:rPr>
        <w:t>Patrimônio/Bens: Consulta individualizada de bens e localizações, permitindo visualizar as movimentações ocorridas no patrimônio (reavaliações, depreciação, transferências, etc);</w:t>
      </w:r>
    </w:p>
    <w:p w:rsidR="00B31B73" w:rsidRPr="00B31B73" w:rsidRDefault="00B31B73" w:rsidP="00556D21">
      <w:pPr>
        <w:widowControl w:val="0"/>
        <w:numPr>
          <w:ilvl w:val="0"/>
          <w:numId w:val="19"/>
        </w:numPr>
        <w:spacing w:after="0" w:line="240" w:lineRule="auto"/>
        <w:ind w:hanging="360"/>
        <w:jc w:val="both"/>
        <w:rPr>
          <w:rFonts w:ascii="Arial Narrow" w:hAnsi="Arial Narrow" w:cs="Arial"/>
          <w:lang w:eastAsia="pt-BR"/>
        </w:rPr>
      </w:pPr>
      <w:r w:rsidRPr="00B31B73">
        <w:rPr>
          <w:rFonts w:ascii="Arial Narrow" w:hAnsi="Arial Narrow" w:cs="Arial"/>
          <w:lang w:eastAsia="pt-BR"/>
        </w:rPr>
        <w:t xml:space="preserve"> Almoxarifados/Estoques: Consulta de produtos em estoque com a possibilidade de visualizar sua movimentação;</w:t>
      </w:r>
    </w:p>
    <w:p w:rsidR="00B31B73" w:rsidRPr="00B31B73" w:rsidRDefault="00B31B73" w:rsidP="00556D21">
      <w:pPr>
        <w:widowControl w:val="0"/>
        <w:numPr>
          <w:ilvl w:val="0"/>
          <w:numId w:val="19"/>
        </w:numPr>
        <w:spacing w:after="0" w:line="240" w:lineRule="auto"/>
        <w:ind w:hanging="360"/>
        <w:jc w:val="both"/>
        <w:rPr>
          <w:rFonts w:ascii="Arial Narrow" w:hAnsi="Arial Narrow" w:cs="Arial"/>
          <w:lang w:eastAsia="pt-BR"/>
        </w:rPr>
      </w:pPr>
      <w:r w:rsidRPr="00B31B73">
        <w:rPr>
          <w:rFonts w:ascii="Arial Narrow" w:hAnsi="Arial Narrow" w:cs="Arial"/>
          <w:lang w:eastAsia="pt-BR"/>
        </w:rPr>
        <w:t>Frotas/Veículos: Consulta de veículos, motoristas, abastecimentos e manutenções;</w:t>
      </w:r>
    </w:p>
    <w:p w:rsidR="00B31B73" w:rsidRPr="00B31B73" w:rsidRDefault="00B31B73" w:rsidP="00556D21">
      <w:pPr>
        <w:widowControl w:val="0"/>
        <w:numPr>
          <w:ilvl w:val="0"/>
          <w:numId w:val="19"/>
        </w:numPr>
        <w:spacing w:after="0" w:line="240" w:lineRule="auto"/>
        <w:ind w:hanging="360"/>
        <w:jc w:val="both"/>
        <w:rPr>
          <w:rFonts w:ascii="Arial Narrow" w:hAnsi="Arial Narrow" w:cs="Arial"/>
          <w:lang w:eastAsia="pt-BR"/>
        </w:rPr>
      </w:pPr>
      <w:r w:rsidRPr="00B31B73">
        <w:rPr>
          <w:rFonts w:ascii="Arial Narrow" w:hAnsi="Arial Narrow" w:cs="Arial"/>
          <w:lang w:eastAsia="pt-BR"/>
        </w:rPr>
        <w:t xml:space="preserve">Publicar pelo menos vinte variados atos da Câmara Municipal (leis, decretos, portarias, resoluções, ofícios, memorandos, etc.) através de arquivos a serem disponibilizados on-line diretamente no portal da transparência, catalogando-os de acordo com o grupo e subgrupo pertinente; </w:t>
      </w:r>
    </w:p>
    <w:p w:rsidR="00B31B73" w:rsidRPr="00B31B73" w:rsidRDefault="00B31B73" w:rsidP="00556D21">
      <w:pPr>
        <w:widowControl w:val="0"/>
        <w:numPr>
          <w:ilvl w:val="0"/>
          <w:numId w:val="19"/>
        </w:numPr>
        <w:spacing w:after="0" w:line="240" w:lineRule="auto"/>
        <w:ind w:hanging="360"/>
        <w:jc w:val="both"/>
        <w:rPr>
          <w:rFonts w:ascii="Arial Narrow" w:hAnsi="Arial Narrow" w:cs="Arial"/>
          <w:lang w:eastAsia="pt-BR"/>
        </w:rPr>
      </w:pPr>
      <w:r w:rsidRPr="00B31B73">
        <w:rPr>
          <w:rFonts w:ascii="Arial Narrow" w:hAnsi="Arial Narrow" w:cs="Arial"/>
          <w:lang w:eastAsia="pt-BR"/>
        </w:rPr>
        <w:t>Baixar arquivo publicado no portal e através da ferramenta  testar o seu código hash, em relação ao divulgado no portal, para conferir a integridade de seu conteúdo (originalidade), para isto utilizar o utilitário FCIV (File Checksum Integrity Verifier da Microsoft) ou qualquer outro com a mesma funcionalidade.</w:t>
      </w:r>
    </w:p>
    <w:p w:rsidR="00B31B73" w:rsidRPr="00B31B73" w:rsidRDefault="00B31B73" w:rsidP="00556D21">
      <w:pPr>
        <w:widowControl w:val="0"/>
        <w:numPr>
          <w:ilvl w:val="0"/>
          <w:numId w:val="19"/>
        </w:numPr>
        <w:spacing w:after="0" w:line="240" w:lineRule="auto"/>
        <w:ind w:hanging="360"/>
        <w:jc w:val="both"/>
        <w:rPr>
          <w:rFonts w:ascii="Arial Narrow" w:hAnsi="Arial Narrow" w:cs="Arial"/>
          <w:lang w:eastAsia="pt-BR"/>
        </w:rPr>
      </w:pPr>
      <w:r w:rsidRPr="00B31B73">
        <w:rPr>
          <w:rFonts w:ascii="Arial Narrow" w:hAnsi="Arial Narrow" w:cs="Arial"/>
          <w:lang w:eastAsia="pt-BR"/>
        </w:rPr>
        <w:t>e-SIC: Realizar solicitação de informação, acompanhar o pedido, realizar movimentação de atendimento (resposta ao solicitante) e finalização da solicitação; e</w:t>
      </w:r>
    </w:p>
    <w:p w:rsidR="00B31B73" w:rsidRPr="00B31B73" w:rsidRDefault="00B31B73" w:rsidP="00556D21">
      <w:pPr>
        <w:widowControl w:val="0"/>
        <w:numPr>
          <w:ilvl w:val="0"/>
          <w:numId w:val="19"/>
        </w:numPr>
        <w:spacing w:after="0" w:line="240" w:lineRule="auto"/>
        <w:ind w:hanging="360"/>
        <w:jc w:val="both"/>
        <w:rPr>
          <w:rFonts w:ascii="Arial Narrow" w:hAnsi="Arial Narrow" w:cs="Arial"/>
          <w:lang w:eastAsia="pt-BR"/>
        </w:rPr>
      </w:pPr>
      <w:r w:rsidRPr="00B31B73">
        <w:rPr>
          <w:rFonts w:ascii="Arial Narrow" w:hAnsi="Arial Narrow" w:cs="Arial"/>
          <w:lang w:eastAsia="pt-BR"/>
        </w:rPr>
        <w:t>Ouvidoria: Registrar reclamação e acompanhar a movimentação desta demanda;</w:t>
      </w:r>
    </w:p>
    <w:p w:rsidR="00B31B73" w:rsidRPr="00B31B73" w:rsidRDefault="00B31B73" w:rsidP="00556D21">
      <w:pPr>
        <w:widowControl w:val="0"/>
        <w:numPr>
          <w:ilvl w:val="0"/>
          <w:numId w:val="19"/>
        </w:numPr>
        <w:spacing w:after="0" w:line="240" w:lineRule="auto"/>
        <w:ind w:hanging="360"/>
        <w:jc w:val="both"/>
        <w:rPr>
          <w:rFonts w:ascii="Arial Narrow" w:hAnsi="Arial Narrow" w:cs="Arial"/>
          <w:lang w:eastAsia="pt-BR"/>
        </w:rPr>
      </w:pPr>
      <w:r w:rsidRPr="00B31B73">
        <w:rPr>
          <w:rFonts w:ascii="Arial Narrow" w:hAnsi="Arial Narrow" w:cs="Arial"/>
          <w:lang w:eastAsia="pt-BR"/>
        </w:rPr>
        <w:t>Confrontar as funcionalidades do módulo em relação a IN 52/2017 - TCE-RO. Deverão ser apresentados e atendidos em caráter imediato e obrigatório no mínimo 90 (noventa) por cento dos itens da matriz de fiscalização integrante desta norma.</w:t>
      </w:r>
    </w:p>
    <w:p w:rsidR="00B31B73" w:rsidRPr="00B31B73" w:rsidRDefault="00B31B73" w:rsidP="00B31B73">
      <w:pPr>
        <w:widowControl w:val="0"/>
        <w:spacing w:after="0" w:line="240" w:lineRule="auto"/>
        <w:rPr>
          <w:rFonts w:ascii="Arial Narrow" w:hAnsi="Arial Narrow"/>
          <w:lang w:eastAsia="pt-BR"/>
        </w:rPr>
      </w:pPr>
    </w:p>
    <w:p w:rsidR="00B31B73" w:rsidRPr="00B31B73" w:rsidRDefault="00B31B73" w:rsidP="00B31B73">
      <w:pPr>
        <w:widowControl w:val="0"/>
        <w:spacing w:after="0" w:line="240" w:lineRule="auto"/>
        <w:rPr>
          <w:rFonts w:ascii="Arial Narrow" w:hAnsi="Arial Narrow"/>
          <w:lang w:eastAsia="pt-BR"/>
        </w:rPr>
      </w:pPr>
    </w:p>
    <w:p w:rsidR="00B31B73" w:rsidRPr="00B31B73" w:rsidRDefault="00B31B73" w:rsidP="00B31B73">
      <w:pPr>
        <w:widowControl w:val="0"/>
        <w:spacing w:after="0" w:line="240" w:lineRule="auto"/>
        <w:rPr>
          <w:rFonts w:ascii="Arial Narrow" w:hAnsi="Arial Narrow"/>
          <w:lang w:eastAsia="pt-BR"/>
        </w:rPr>
      </w:pPr>
    </w:p>
    <w:p w:rsidR="00B31B73" w:rsidRPr="00B31B73" w:rsidRDefault="00B31B73" w:rsidP="00B31B73">
      <w:pPr>
        <w:widowControl w:val="0"/>
        <w:spacing w:after="0" w:line="240" w:lineRule="auto"/>
        <w:rPr>
          <w:rFonts w:ascii="Arial Narrow" w:hAnsi="Arial Narrow"/>
          <w:lang w:eastAsia="pt-BR"/>
        </w:rPr>
      </w:pPr>
    </w:p>
    <w:p w:rsidR="00B31B73" w:rsidRPr="00B31B73" w:rsidRDefault="00B31B73" w:rsidP="00B31B73">
      <w:pPr>
        <w:widowControl w:val="0"/>
        <w:spacing w:after="0" w:line="240" w:lineRule="auto"/>
        <w:rPr>
          <w:rFonts w:ascii="Arial Narrow" w:hAnsi="Arial Narrow"/>
          <w:lang w:eastAsia="pt-BR"/>
        </w:rPr>
      </w:pPr>
    </w:p>
    <w:p w:rsidR="00B31B73" w:rsidRPr="00B31B73" w:rsidRDefault="00B31B73" w:rsidP="00B31B73">
      <w:pPr>
        <w:widowControl w:val="0"/>
        <w:spacing w:after="0" w:line="240" w:lineRule="auto"/>
        <w:rPr>
          <w:rFonts w:ascii="Arial Narrow" w:hAnsi="Arial Narrow"/>
          <w:lang w:eastAsia="pt-BR"/>
        </w:rPr>
      </w:pPr>
    </w:p>
    <w:p w:rsidR="00144BB3" w:rsidRDefault="000D2846" w:rsidP="00144BB3">
      <w:pPr>
        <w:shd w:val="clear" w:color="auto" w:fill="FFFFFF"/>
        <w:spacing w:after="0" w:line="240" w:lineRule="auto"/>
        <w:jc w:val="center"/>
        <w:rPr>
          <w:rFonts w:ascii="Arial Narrow" w:hAnsi="Arial Narrow" w:cs="Arial"/>
          <w:b/>
          <w:lang w:eastAsia="pt-BR"/>
        </w:rPr>
      </w:pPr>
      <w:bookmarkStart w:id="2" w:name="_Hlk524516861"/>
      <w:bookmarkEnd w:id="2"/>
      <w:r>
        <w:rPr>
          <w:rFonts w:ascii="Arial Narrow" w:hAnsi="Arial Narrow" w:cs="Arial"/>
          <w:b/>
          <w:lang w:eastAsia="pt-BR"/>
        </w:rPr>
        <w:t>ANEXO IV</w:t>
      </w:r>
      <w:r w:rsidR="00B31B73" w:rsidRPr="00B31B73">
        <w:rPr>
          <w:rFonts w:ascii="Arial Narrow" w:hAnsi="Arial Narrow" w:cs="Arial"/>
          <w:b/>
          <w:lang w:eastAsia="pt-BR"/>
        </w:rPr>
        <w:t xml:space="preserve"> – DO EDITAL</w:t>
      </w:r>
    </w:p>
    <w:p w:rsidR="002966E0" w:rsidRPr="00B31B73" w:rsidRDefault="00144BB3" w:rsidP="00144BB3">
      <w:pPr>
        <w:shd w:val="clear" w:color="auto" w:fill="FFFFFF"/>
        <w:spacing w:after="0" w:line="240" w:lineRule="auto"/>
        <w:jc w:val="center"/>
        <w:rPr>
          <w:rFonts w:ascii="Arial Narrow" w:hAnsi="Arial Narrow" w:cs="Arial"/>
          <w:b/>
          <w:lang w:eastAsia="pt-BR"/>
        </w:rPr>
      </w:pPr>
      <w:r>
        <w:rPr>
          <w:rFonts w:ascii="Arial Narrow" w:hAnsi="Arial Narrow" w:cs="Arial"/>
          <w:b/>
          <w:lang w:eastAsia="pt-BR"/>
        </w:rPr>
        <w:t>EXIGÊNCIAS</w:t>
      </w:r>
      <w:r w:rsidR="002966E0" w:rsidRPr="00B31B73">
        <w:rPr>
          <w:rFonts w:ascii="Arial Narrow" w:hAnsi="Arial Narrow" w:cs="Arial"/>
          <w:b/>
          <w:lang w:eastAsia="pt-BR"/>
        </w:rPr>
        <w:t xml:space="preserve"> PARA HABILITAÇÃO</w:t>
      </w:r>
    </w:p>
    <w:p w:rsidR="00B31B73" w:rsidRPr="00B31B73" w:rsidRDefault="00B31B73" w:rsidP="00B31B73">
      <w:pPr>
        <w:tabs>
          <w:tab w:val="left" w:pos="426"/>
        </w:tabs>
        <w:spacing w:before="115" w:after="0" w:line="240" w:lineRule="auto"/>
        <w:ind w:right="-1"/>
        <w:rPr>
          <w:rFonts w:ascii="Arial Narrow" w:hAnsi="Arial Narrow"/>
          <w:lang w:eastAsia="pt-BR"/>
        </w:rPr>
      </w:pPr>
      <w:r w:rsidRPr="00B31B73">
        <w:rPr>
          <w:rFonts w:ascii="Arial Narrow" w:hAnsi="Arial Narrow"/>
          <w:b/>
          <w:lang w:eastAsia="pt-BR"/>
        </w:rPr>
        <w:t>1.</w:t>
      </w:r>
      <w:r w:rsidRPr="00B31B73">
        <w:rPr>
          <w:rFonts w:ascii="Arial Narrow" w:hAnsi="Arial Narrow"/>
          <w:b/>
          <w:lang w:eastAsia="pt-BR"/>
        </w:rPr>
        <w:tab/>
        <w:t>HABILITAÇÃO</w:t>
      </w:r>
      <w:r w:rsidRPr="00B31B73">
        <w:rPr>
          <w:rFonts w:ascii="Arial Narrow" w:hAnsi="Arial Narrow"/>
          <w:b/>
          <w:spacing w:val="-1"/>
          <w:lang w:eastAsia="pt-BR"/>
        </w:rPr>
        <w:t xml:space="preserve"> </w:t>
      </w:r>
      <w:r w:rsidRPr="00B31B73">
        <w:rPr>
          <w:rFonts w:ascii="Arial Narrow" w:hAnsi="Arial Narrow"/>
          <w:b/>
          <w:lang w:eastAsia="pt-BR"/>
        </w:rPr>
        <w:t>JURÍDICA</w:t>
      </w:r>
    </w:p>
    <w:p w:rsidR="00B31B73" w:rsidRPr="00B31B73" w:rsidRDefault="00B31B73" w:rsidP="00556D21">
      <w:pPr>
        <w:widowControl w:val="0"/>
        <w:numPr>
          <w:ilvl w:val="2"/>
          <w:numId w:val="34"/>
        </w:numPr>
        <w:tabs>
          <w:tab w:val="left" w:pos="1134"/>
        </w:tabs>
        <w:autoSpaceDE w:val="0"/>
        <w:autoSpaceDN w:val="0"/>
        <w:spacing w:before="217" w:after="0" w:line="240" w:lineRule="auto"/>
        <w:ind w:right="-1" w:hanging="512"/>
        <w:jc w:val="both"/>
        <w:rPr>
          <w:rFonts w:ascii="Arial Narrow" w:hAnsi="Arial Narrow"/>
          <w:lang w:eastAsia="pt-BR"/>
        </w:rPr>
      </w:pPr>
      <w:r w:rsidRPr="00B31B73">
        <w:rPr>
          <w:rFonts w:ascii="Arial Narrow" w:hAnsi="Arial Narrow"/>
          <w:lang w:eastAsia="pt-BR"/>
        </w:rPr>
        <w:t>Registro na Junta Comercial, no caso de empresa individual, com demonstração atualizada dos objetos sociais, indicando ramo de atividade compatível com o objeto licitado.</w:t>
      </w:r>
    </w:p>
    <w:p w:rsidR="00B31B73" w:rsidRPr="00B31B73" w:rsidRDefault="00B31B73" w:rsidP="00556D21">
      <w:pPr>
        <w:widowControl w:val="0"/>
        <w:numPr>
          <w:ilvl w:val="2"/>
          <w:numId w:val="34"/>
        </w:numPr>
        <w:tabs>
          <w:tab w:val="left" w:pos="1134"/>
        </w:tabs>
        <w:autoSpaceDE w:val="0"/>
        <w:autoSpaceDN w:val="0"/>
        <w:spacing w:before="120" w:after="0" w:line="240" w:lineRule="auto"/>
        <w:ind w:right="-1" w:hanging="512"/>
        <w:jc w:val="both"/>
        <w:rPr>
          <w:rFonts w:ascii="Arial Narrow" w:hAnsi="Arial Narrow"/>
          <w:lang w:eastAsia="pt-BR"/>
        </w:rPr>
      </w:pPr>
      <w:r w:rsidRPr="00B31B73">
        <w:rPr>
          <w:rFonts w:ascii="Arial Narrow" w:hAnsi="Arial Narrow"/>
          <w:lang w:eastAsia="pt-BR"/>
        </w:rPr>
        <w:t>Ato constitutivo, estatuto ou contrato social em vigor, devidamente registrado ou inscrito, em se tratando de sociedades comerciais e, no caso de sociedades por ações, acompanhado de documentos de eleição de seus administradores, com a demonstração do ramo de atividades compatível com o objeto licitado, bem como a última alteração social. Não será aceita a Certidão Simplificada da junta Comercial para substituir o contrato social;</w:t>
      </w:r>
    </w:p>
    <w:p w:rsidR="00B31B73" w:rsidRPr="00B31B73" w:rsidRDefault="00B31B73" w:rsidP="00556D21">
      <w:pPr>
        <w:widowControl w:val="0"/>
        <w:numPr>
          <w:ilvl w:val="2"/>
          <w:numId w:val="34"/>
        </w:numPr>
        <w:tabs>
          <w:tab w:val="left" w:pos="1134"/>
        </w:tabs>
        <w:autoSpaceDE w:val="0"/>
        <w:autoSpaceDN w:val="0"/>
        <w:spacing w:before="121" w:after="0" w:line="240" w:lineRule="auto"/>
        <w:ind w:right="-1" w:hanging="512"/>
        <w:rPr>
          <w:rFonts w:ascii="Arial Narrow" w:hAnsi="Arial Narrow"/>
          <w:lang w:eastAsia="pt-BR"/>
        </w:rPr>
      </w:pPr>
      <w:r w:rsidRPr="00B31B73">
        <w:rPr>
          <w:rFonts w:ascii="Arial Narrow" w:hAnsi="Arial Narrow"/>
          <w:lang w:eastAsia="pt-BR"/>
        </w:rPr>
        <w:t>Certidão Conjunta Negativa de Débitos Relativos a Tributos Federais e à Dívida Ativa da União;</w:t>
      </w:r>
    </w:p>
    <w:p w:rsidR="00B31B73" w:rsidRPr="00B31B73" w:rsidRDefault="00B31B73" w:rsidP="00556D21">
      <w:pPr>
        <w:widowControl w:val="0"/>
        <w:numPr>
          <w:ilvl w:val="2"/>
          <w:numId w:val="34"/>
        </w:numPr>
        <w:tabs>
          <w:tab w:val="left" w:pos="1134"/>
        </w:tabs>
        <w:autoSpaceDE w:val="0"/>
        <w:autoSpaceDN w:val="0"/>
        <w:spacing w:before="120" w:after="0" w:line="240" w:lineRule="auto"/>
        <w:ind w:right="-1" w:hanging="512"/>
        <w:rPr>
          <w:rFonts w:ascii="Arial Narrow" w:hAnsi="Arial Narrow"/>
          <w:lang w:eastAsia="pt-BR"/>
        </w:rPr>
      </w:pPr>
      <w:r w:rsidRPr="00B31B73">
        <w:rPr>
          <w:rFonts w:ascii="Arial Narrow" w:hAnsi="Arial Narrow"/>
          <w:lang w:eastAsia="pt-BR"/>
        </w:rPr>
        <w:t>Certidão Negativa de Tributos Estaduais (fins de</w:t>
      </w:r>
      <w:r w:rsidRPr="00B31B73">
        <w:rPr>
          <w:rFonts w:ascii="Arial Narrow" w:hAnsi="Arial Narrow"/>
          <w:spacing w:val="-4"/>
          <w:lang w:eastAsia="pt-BR"/>
        </w:rPr>
        <w:t xml:space="preserve"> </w:t>
      </w:r>
      <w:r w:rsidRPr="00B31B73">
        <w:rPr>
          <w:rFonts w:ascii="Arial Narrow" w:hAnsi="Arial Narrow"/>
          <w:lang w:eastAsia="pt-BR"/>
        </w:rPr>
        <w:t>licitação);</w:t>
      </w:r>
    </w:p>
    <w:p w:rsidR="00B31B73" w:rsidRPr="00B31B73" w:rsidRDefault="00B31B73" w:rsidP="00556D21">
      <w:pPr>
        <w:widowControl w:val="0"/>
        <w:numPr>
          <w:ilvl w:val="2"/>
          <w:numId w:val="34"/>
        </w:numPr>
        <w:tabs>
          <w:tab w:val="left" w:pos="1134"/>
        </w:tabs>
        <w:autoSpaceDE w:val="0"/>
        <w:autoSpaceDN w:val="0"/>
        <w:spacing w:before="120" w:after="0" w:line="240" w:lineRule="auto"/>
        <w:ind w:right="-1" w:hanging="512"/>
        <w:rPr>
          <w:rFonts w:ascii="Arial Narrow" w:hAnsi="Arial Narrow"/>
          <w:lang w:eastAsia="pt-BR"/>
        </w:rPr>
      </w:pPr>
      <w:r w:rsidRPr="00B31B73">
        <w:rPr>
          <w:rFonts w:ascii="Arial Narrow" w:hAnsi="Arial Narrow"/>
          <w:lang w:eastAsia="pt-BR"/>
        </w:rPr>
        <w:t>Certidão Negativa de Tributos Municipais, do domicílio ou sede da licitante, expedida pelo órgão</w:t>
      </w:r>
      <w:r w:rsidRPr="00B31B73">
        <w:rPr>
          <w:rFonts w:ascii="Arial Narrow" w:hAnsi="Arial Narrow"/>
          <w:spacing w:val="-1"/>
          <w:lang w:eastAsia="pt-BR"/>
        </w:rPr>
        <w:t xml:space="preserve"> </w:t>
      </w:r>
      <w:r w:rsidRPr="00B31B73">
        <w:rPr>
          <w:rFonts w:ascii="Arial Narrow" w:hAnsi="Arial Narrow"/>
          <w:lang w:eastAsia="pt-BR"/>
        </w:rPr>
        <w:t>competente;</w:t>
      </w:r>
    </w:p>
    <w:p w:rsidR="00B31B73" w:rsidRPr="00B31B73" w:rsidRDefault="00B31B73" w:rsidP="00556D21">
      <w:pPr>
        <w:widowControl w:val="0"/>
        <w:numPr>
          <w:ilvl w:val="2"/>
          <w:numId w:val="34"/>
        </w:numPr>
        <w:tabs>
          <w:tab w:val="left" w:pos="1134"/>
        </w:tabs>
        <w:autoSpaceDE w:val="0"/>
        <w:autoSpaceDN w:val="0"/>
        <w:spacing w:before="120" w:after="0" w:line="240" w:lineRule="auto"/>
        <w:ind w:right="-1" w:hanging="512"/>
        <w:rPr>
          <w:rFonts w:ascii="Arial Narrow" w:hAnsi="Arial Narrow"/>
          <w:lang w:eastAsia="pt-BR"/>
        </w:rPr>
      </w:pPr>
      <w:r w:rsidRPr="00B31B73">
        <w:rPr>
          <w:rFonts w:ascii="Arial Narrow" w:hAnsi="Arial Narrow"/>
          <w:lang w:eastAsia="pt-BR"/>
        </w:rPr>
        <w:t>Certificado de Regularidade do FGTS</w:t>
      </w:r>
      <w:r w:rsidRPr="00B31B73">
        <w:rPr>
          <w:rFonts w:ascii="Arial Narrow" w:hAnsi="Arial Narrow"/>
          <w:spacing w:val="-3"/>
          <w:lang w:eastAsia="pt-BR"/>
        </w:rPr>
        <w:t xml:space="preserve"> </w:t>
      </w:r>
      <w:r w:rsidRPr="00B31B73">
        <w:rPr>
          <w:rFonts w:ascii="Arial Narrow" w:hAnsi="Arial Narrow"/>
          <w:lang w:eastAsia="pt-BR"/>
        </w:rPr>
        <w:t>(CRF);</w:t>
      </w:r>
    </w:p>
    <w:p w:rsidR="00B31B73" w:rsidRPr="00B31B73" w:rsidRDefault="00B31B73" w:rsidP="00556D21">
      <w:pPr>
        <w:widowControl w:val="0"/>
        <w:numPr>
          <w:ilvl w:val="2"/>
          <w:numId w:val="34"/>
        </w:numPr>
        <w:tabs>
          <w:tab w:val="left" w:pos="1134"/>
        </w:tabs>
        <w:autoSpaceDE w:val="0"/>
        <w:autoSpaceDN w:val="0"/>
        <w:spacing w:before="120" w:after="0" w:line="240" w:lineRule="auto"/>
        <w:ind w:right="-1" w:hanging="512"/>
        <w:rPr>
          <w:rFonts w:ascii="Arial Narrow" w:hAnsi="Arial Narrow"/>
          <w:lang w:eastAsia="pt-BR"/>
        </w:rPr>
      </w:pPr>
      <w:r w:rsidRPr="00B31B73">
        <w:rPr>
          <w:rFonts w:ascii="Arial Narrow" w:hAnsi="Arial Narrow"/>
          <w:lang w:eastAsia="pt-BR"/>
        </w:rPr>
        <w:t>Certidão negativa de falência ou concordata expedida pelo Distribuidor do Foro ou Cartório da sede da</w:t>
      </w:r>
      <w:r w:rsidRPr="00B31B73">
        <w:rPr>
          <w:rFonts w:ascii="Arial Narrow" w:hAnsi="Arial Narrow"/>
          <w:spacing w:val="-4"/>
          <w:lang w:eastAsia="pt-BR"/>
        </w:rPr>
        <w:t xml:space="preserve"> </w:t>
      </w:r>
      <w:r w:rsidRPr="00B31B73">
        <w:rPr>
          <w:rFonts w:ascii="Arial Narrow" w:hAnsi="Arial Narrow"/>
          <w:lang w:eastAsia="pt-BR"/>
        </w:rPr>
        <w:t>licitante;</w:t>
      </w:r>
    </w:p>
    <w:p w:rsidR="00B31B73" w:rsidRPr="00B31B73" w:rsidRDefault="00B31B73" w:rsidP="00556D21">
      <w:pPr>
        <w:widowControl w:val="0"/>
        <w:numPr>
          <w:ilvl w:val="2"/>
          <w:numId w:val="34"/>
        </w:numPr>
        <w:tabs>
          <w:tab w:val="left" w:pos="1134"/>
        </w:tabs>
        <w:autoSpaceDE w:val="0"/>
        <w:autoSpaceDN w:val="0"/>
        <w:spacing w:before="120" w:after="0" w:line="240" w:lineRule="auto"/>
        <w:ind w:right="-1" w:hanging="512"/>
        <w:rPr>
          <w:rFonts w:ascii="Arial Narrow" w:hAnsi="Arial Narrow"/>
          <w:lang w:eastAsia="pt-BR"/>
        </w:rPr>
      </w:pPr>
      <w:r w:rsidRPr="00B31B73">
        <w:rPr>
          <w:rFonts w:ascii="Arial Narrow" w:hAnsi="Arial Narrow"/>
          <w:lang w:eastAsia="pt-BR"/>
        </w:rPr>
        <w:t>CNDT (Certidão Negativa de Débitos</w:t>
      </w:r>
      <w:r w:rsidRPr="00B31B73">
        <w:rPr>
          <w:rFonts w:ascii="Arial Narrow" w:hAnsi="Arial Narrow"/>
          <w:spacing w:val="-3"/>
          <w:lang w:eastAsia="pt-BR"/>
        </w:rPr>
        <w:t xml:space="preserve"> </w:t>
      </w:r>
      <w:r w:rsidRPr="00B31B73">
        <w:rPr>
          <w:rFonts w:ascii="Arial Narrow" w:hAnsi="Arial Narrow"/>
          <w:lang w:eastAsia="pt-BR"/>
        </w:rPr>
        <w:t>Trabalhistas);</w:t>
      </w:r>
    </w:p>
    <w:p w:rsidR="00B31B73" w:rsidRPr="00B31B73" w:rsidRDefault="00B31B73" w:rsidP="00556D21">
      <w:pPr>
        <w:widowControl w:val="0"/>
        <w:numPr>
          <w:ilvl w:val="2"/>
          <w:numId w:val="34"/>
        </w:numPr>
        <w:tabs>
          <w:tab w:val="left" w:pos="1134"/>
        </w:tabs>
        <w:autoSpaceDE w:val="0"/>
        <w:autoSpaceDN w:val="0"/>
        <w:spacing w:before="120" w:after="0" w:line="240" w:lineRule="auto"/>
        <w:ind w:right="-1" w:hanging="512"/>
        <w:rPr>
          <w:rFonts w:ascii="Arial Narrow" w:hAnsi="Arial Narrow"/>
          <w:lang w:eastAsia="pt-BR"/>
        </w:rPr>
      </w:pPr>
      <w:r w:rsidRPr="00B31B73">
        <w:rPr>
          <w:rFonts w:ascii="Arial Narrow" w:hAnsi="Arial Narrow"/>
          <w:lang w:eastAsia="pt-BR"/>
        </w:rPr>
        <w:t>Alvará de localização em</w:t>
      </w:r>
      <w:r w:rsidRPr="00B31B73">
        <w:rPr>
          <w:rFonts w:ascii="Arial Narrow" w:hAnsi="Arial Narrow"/>
          <w:spacing w:val="-2"/>
          <w:lang w:eastAsia="pt-BR"/>
        </w:rPr>
        <w:t xml:space="preserve"> </w:t>
      </w:r>
      <w:r w:rsidRPr="00B31B73">
        <w:rPr>
          <w:rFonts w:ascii="Arial Narrow" w:hAnsi="Arial Narrow"/>
          <w:lang w:eastAsia="pt-BR"/>
        </w:rPr>
        <w:t>vigência</w:t>
      </w:r>
    </w:p>
    <w:p w:rsidR="00B31B73" w:rsidRPr="00B31B73" w:rsidRDefault="00B31B73" w:rsidP="00556D21">
      <w:pPr>
        <w:widowControl w:val="0"/>
        <w:numPr>
          <w:ilvl w:val="2"/>
          <w:numId w:val="34"/>
        </w:numPr>
        <w:tabs>
          <w:tab w:val="left" w:pos="1134"/>
        </w:tabs>
        <w:autoSpaceDE w:val="0"/>
        <w:autoSpaceDN w:val="0"/>
        <w:spacing w:before="121" w:after="0" w:line="240" w:lineRule="auto"/>
        <w:ind w:right="-1" w:hanging="512"/>
        <w:rPr>
          <w:rFonts w:ascii="Arial Narrow" w:hAnsi="Arial Narrow"/>
          <w:lang w:eastAsia="pt-BR"/>
        </w:rPr>
      </w:pPr>
      <w:r w:rsidRPr="00B31B73">
        <w:rPr>
          <w:rFonts w:ascii="Arial Narrow" w:hAnsi="Arial Narrow"/>
          <w:lang w:eastAsia="pt-BR"/>
        </w:rPr>
        <w:t>Atestado de capacidade técnica expedido por algum órgão</w:t>
      </w:r>
      <w:r w:rsidRPr="00B31B73">
        <w:rPr>
          <w:rFonts w:ascii="Arial Narrow" w:hAnsi="Arial Narrow"/>
          <w:spacing w:val="-3"/>
          <w:lang w:eastAsia="pt-BR"/>
        </w:rPr>
        <w:t xml:space="preserve"> </w:t>
      </w:r>
      <w:r w:rsidRPr="00B31B73">
        <w:rPr>
          <w:rFonts w:ascii="Arial Narrow" w:hAnsi="Arial Narrow"/>
          <w:lang w:eastAsia="pt-BR"/>
        </w:rPr>
        <w:t>público</w:t>
      </w:r>
    </w:p>
    <w:p w:rsidR="00B31B73" w:rsidRPr="00B31B73" w:rsidRDefault="00B31B73" w:rsidP="00556D21">
      <w:pPr>
        <w:widowControl w:val="0"/>
        <w:numPr>
          <w:ilvl w:val="2"/>
          <w:numId w:val="34"/>
        </w:numPr>
        <w:tabs>
          <w:tab w:val="left" w:pos="1134"/>
        </w:tabs>
        <w:autoSpaceDE w:val="0"/>
        <w:autoSpaceDN w:val="0"/>
        <w:spacing w:before="120" w:after="0" w:line="240" w:lineRule="auto"/>
        <w:ind w:right="-1" w:hanging="512"/>
        <w:jc w:val="both"/>
        <w:rPr>
          <w:rFonts w:ascii="Arial Narrow" w:hAnsi="Arial Narrow"/>
          <w:lang w:eastAsia="pt-BR"/>
        </w:rPr>
      </w:pPr>
      <w:r w:rsidRPr="00B31B73">
        <w:rPr>
          <w:rFonts w:ascii="Arial Narrow" w:hAnsi="Arial Narrow"/>
          <w:lang w:eastAsia="pt-BR"/>
        </w:rPr>
        <w:t>Declaração da licitante sob as penas do art. 299 do código penal de que terá à disponibilidade, caso venha a vencer o certame, todos os materiais e pessoal necessários para a realização do concurso em pauta nesta</w:t>
      </w:r>
      <w:r w:rsidRPr="00B31B73">
        <w:rPr>
          <w:rFonts w:ascii="Arial Narrow" w:hAnsi="Arial Narrow"/>
          <w:spacing w:val="-3"/>
          <w:lang w:eastAsia="pt-BR"/>
        </w:rPr>
        <w:t xml:space="preserve"> </w:t>
      </w:r>
      <w:r w:rsidRPr="00B31B73">
        <w:rPr>
          <w:rFonts w:ascii="Arial Narrow" w:hAnsi="Arial Narrow"/>
          <w:lang w:eastAsia="pt-BR"/>
        </w:rPr>
        <w:t>licitação.</w:t>
      </w:r>
    </w:p>
    <w:p w:rsidR="00B31B73" w:rsidRPr="00B31B73" w:rsidRDefault="00B31B73" w:rsidP="00556D21">
      <w:pPr>
        <w:widowControl w:val="0"/>
        <w:numPr>
          <w:ilvl w:val="2"/>
          <w:numId w:val="34"/>
        </w:numPr>
        <w:tabs>
          <w:tab w:val="left" w:pos="1134"/>
        </w:tabs>
        <w:autoSpaceDE w:val="0"/>
        <w:autoSpaceDN w:val="0"/>
        <w:spacing w:before="120" w:after="0" w:line="240" w:lineRule="auto"/>
        <w:ind w:right="-1" w:hanging="512"/>
        <w:rPr>
          <w:rFonts w:ascii="Arial Narrow" w:hAnsi="Arial Narrow"/>
          <w:lang w:eastAsia="pt-BR"/>
        </w:rPr>
      </w:pPr>
      <w:r w:rsidRPr="00B31B73">
        <w:rPr>
          <w:rFonts w:ascii="Arial Narrow" w:hAnsi="Arial Narrow"/>
          <w:lang w:eastAsia="pt-BR"/>
        </w:rPr>
        <w:t xml:space="preserve">Declaração de inexistência de fato superveniente impeditivo de habilitação, na forma do § 2º, do art. 32 da Lei 8.666/93 (ver modelo conforme </w:t>
      </w:r>
      <w:r w:rsidRPr="00B31B73">
        <w:rPr>
          <w:rFonts w:ascii="Arial Narrow" w:hAnsi="Arial Narrow"/>
          <w:b/>
          <w:lang w:eastAsia="pt-BR"/>
        </w:rPr>
        <w:t>Anexo</w:t>
      </w:r>
      <w:r w:rsidRPr="00B31B73">
        <w:rPr>
          <w:rFonts w:ascii="Arial Narrow" w:hAnsi="Arial Narrow"/>
          <w:b/>
          <w:spacing w:val="-2"/>
          <w:lang w:eastAsia="pt-BR"/>
        </w:rPr>
        <w:t xml:space="preserve"> </w:t>
      </w:r>
      <w:r w:rsidRPr="00B31B73">
        <w:rPr>
          <w:rFonts w:ascii="Arial Narrow" w:hAnsi="Arial Narrow"/>
          <w:b/>
          <w:lang w:eastAsia="pt-BR"/>
        </w:rPr>
        <w:t>03</w:t>
      </w:r>
      <w:r w:rsidRPr="00B31B73">
        <w:rPr>
          <w:rFonts w:ascii="Arial Narrow" w:hAnsi="Arial Narrow"/>
          <w:lang w:eastAsia="pt-BR"/>
        </w:rPr>
        <w:t>);</w:t>
      </w:r>
    </w:p>
    <w:p w:rsidR="00B31B73" w:rsidRPr="00B31B73" w:rsidRDefault="00B31B73" w:rsidP="00556D21">
      <w:pPr>
        <w:widowControl w:val="0"/>
        <w:numPr>
          <w:ilvl w:val="2"/>
          <w:numId w:val="34"/>
        </w:numPr>
        <w:tabs>
          <w:tab w:val="left" w:pos="1134"/>
        </w:tabs>
        <w:autoSpaceDE w:val="0"/>
        <w:autoSpaceDN w:val="0"/>
        <w:spacing w:before="120" w:after="0" w:line="240" w:lineRule="auto"/>
        <w:ind w:right="-1" w:hanging="512"/>
        <w:rPr>
          <w:rFonts w:ascii="Arial Narrow" w:hAnsi="Arial Narrow"/>
          <w:lang w:eastAsia="pt-BR"/>
        </w:rPr>
      </w:pPr>
      <w:r w:rsidRPr="00B31B73">
        <w:rPr>
          <w:rFonts w:ascii="Arial Narrow" w:hAnsi="Arial Narrow"/>
          <w:lang w:eastAsia="pt-BR"/>
        </w:rPr>
        <w:t xml:space="preserve">Declaração de que a empresa licitante cumpre o disposto no inciso XXXIII do art. 7º da Constituição Federal (ver modelo conforme </w:t>
      </w:r>
      <w:r w:rsidRPr="00B31B73">
        <w:rPr>
          <w:rFonts w:ascii="Arial Narrow" w:hAnsi="Arial Narrow"/>
          <w:b/>
          <w:lang w:eastAsia="pt-BR"/>
        </w:rPr>
        <w:t>Anexo 04</w:t>
      </w:r>
      <w:r w:rsidRPr="00B31B73">
        <w:rPr>
          <w:rFonts w:ascii="Arial Narrow" w:hAnsi="Arial Narrow"/>
          <w:lang w:eastAsia="pt-BR"/>
        </w:rPr>
        <w:t>);</w:t>
      </w:r>
    </w:p>
    <w:p w:rsidR="00B31B73" w:rsidRPr="00B31B73" w:rsidRDefault="00B31B73" w:rsidP="00556D21">
      <w:pPr>
        <w:widowControl w:val="0"/>
        <w:numPr>
          <w:ilvl w:val="2"/>
          <w:numId w:val="34"/>
        </w:numPr>
        <w:tabs>
          <w:tab w:val="left" w:pos="1134"/>
        </w:tabs>
        <w:autoSpaceDE w:val="0"/>
        <w:autoSpaceDN w:val="0"/>
        <w:spacing w:before="120" w:after="0" w:line="240" w:lineRule="auto"/>
        <w:ind w:right="-1" w:hanging="512"/>
        <w:rPr>
          <w:rFonts w:ascii="Arial Narrow" w:hAnsi="Arial Narrow"/>
          <w:lang w:eastAsia="pt-BR"/>
        </w:rPr>
      </w:pPr>
      <w:r w:rsidRPr="00B31B73">
        <w:rPr>
          <w:rFonts w:ascii="Arial Narrow" w:hAnsi="Arial Narrow"/>
          <w:lang w:eastAsia="pt-BR"/>
        </w:rPr>
        <w:t xml:space="preserve">Declaração de enquadramento em regime de Microempresa ou Empresa de Pequeno Porte (na hipótese de o licitante ser uma ME ou EPP) (ver modelo conforme </w:t>
      </w:r>
      <w:r w:rsidRPr="00B31B73">
        <w:rPr>
          <w:rFonts w:ascii="Arial Narrow" w:hAnsi="Arial Narrow"/>
          <w:b/>
          <w:lang w:eastAsia="pt-BR"/>
        </w:rPr>
        <w:t>Anexo</w:t>
      </w:r>
      <w:r w:rsidRPr="00B31B73">
        <w:rPr>
          <w:rFonts w:ascii="Arial Narrow" w:hAnsi="Arial Narrow"/>
          <w:b/>
          <w:spacing w:val="-14"/>
          <w:lang w:eastAsia="pt-BR"/>
        </w:rPr>
        <w:t xml:space="preserve"> </w:t>
      </w:r>
      <w:r w:rsidRPr="00B31B73">
        <w:rPr>
          <w:rFonts w:ascii="Arial Narrow" w:hAnsi="Arial Narrow"/>
          <w:b/>
          <w:lang w:eastAsia="pt-BR"/>
        </w:rPr>
        <w:t>05</w:t>
      </w:r>
      <w:r w:rsidRPr="00B31B73">
        <w:rPr>
          <w:rFonts w:ascii="Arial Narrow" w:hAnsi="Arial Narrow"/>
          <w:lang w:eastAsia="pt-BR"/>
        </w:rPr>
        <w:t>);</w:t>
      </w:r>
    </w:p>
    <w:p w:rsidR="00B31B73" w:rsidRPr="00B31B73" w:rsidRDefault="00B31B73" w:rsidP="00556D21">
      <w:pPr>
        <w:widowControl w:val="0"/>
        <w:numPr>
          <w:ilvl w:val="2"/>
          <w:numId w:val="34"/>
        </w:numPr>
        <w:tabs>
          <w:tab w:val="left" w:pos="851"/>
        </w:tabs>
        <w:autoSpaceDE w:val="0"/>
        <w:autoSpaceDN w:val="0"/>
        <w:spacing w:before="120" w:after="0" w:line="240" w:lineRule="auto"/>
        <w:ind w:left="993" w:right="-1" w:hanging="567"/>
        <w:rPr>
          <w:rFonts w:ascii="Arial Narrow" w:hAnsi="Arial Narrow"/>
          <w:lang w:eastAsia="pt-BR"/>
        </w:rPr>
      </w:pPr>
      <w:r w:rsidRPr="00B31B73">
        <w:rPr>
          <w:rFonts w:ascii="Arial Narrow" w:hAnsi="Arial Narrow"/>
          <w:lang w:eastAsia="pt-BR"/>
        </w:rPr>
        <w:t>CNPJ (Cadastro Nacional de Pessoa Jurídica)</w:t>
      </w:r>
    </w:p>
    <w:p w:rsidR="00B31B73" w:rsidRPr="00B31B73" w:rsidRDefault="00B31B73" w:rsidP="00B31B73">
      <w:pPr>
        <w:tabs>
          <w:tab w:val="left" w:pos="1134"/>
        </w:tabs>
        <w:spacing w:after="0" w:line="240" w:lineRule="auto"/>
        <w:ind w:right="-1" w:hanging="512"/>
        <w:rPr>
          <w:rFonts w:ascii="Arial Narrow" w:hAnsi="Arial Narrow"/>
          <w:lang w:eastAsia="pt-BR"/>
        </w:rPr>
      </w:pPr>
    </w:p>
    <w:p w:rsidR="00B31B73" w:rsidRPr="00B31B73" w:rsidRDefault="00B31B73" w:rsidP="00556D21">
      <w:pPr>
        <w:widowControl w:val="0"/>
        <w:numPr>
          <w:ilvl w:val="2"/>
          <w:numId w:val="33"/>
        </w:numPr>
        <w:tabs>
          <w:tab w:val="left" w:pos="1088"/>
          <w:tab w:val="left" w:pos="1134"/>
        </w:tabs>
        <w:autoSpaceDE w:val="0"/>
        <w:autoSpaceDN w:val="0"/>
        <w:spacing w:after="0" w:line="240" w:lineRule="auto"/>
        <w:ind w:left="993" w:right="-1" w:hanging="512"/>
        <w:jc w:val="both"/>
        <w:rPr>
          <w:rFonts w:ascii="Arial Narrow" w:hAnsi="Arial Narrow"/>
          <w:lang w:eastAsia="pt-BR"/>
        </w:rPr>
      </w:pPr>
      <w:r w:rsidRPr="00B31B73">
        <w:rPr>
          <w:rFonts w:ascii="Arial Narrow" w:hAnsi="Arial Narrow"/>
          <w:b/>
          <w:lang w:eastAsia="pt-BR"/>
        </w:rPr>
        <w:t>Capacitação técnico-profissional</w:t>
      </w:r>
      <w:r w:rsidRPr="00B31B73">
        <w:rPr>
          <w:rFonts w:ascii="Arial Narrow" w:hAnsi="Arial Narrow"/>
          <w:lang w:eastAsia="pt-BR"/>
        </w:rPr>
        <w:t>: comprovação do licitante que possui em seu quadro operacional, na data prevista para entrega da proposta, os profissionais elencados no subitem abaixo, tendo em vista a necessidade de no mínimo estes profissionais para prestação dos serviços objeto desta contratação, aos quais</w:t>
      </w:r>
      <w:r w:rsidRPr="00B31B73">
        <w:rPr>
          <w:rFonts w:ascii="Arial Narrow" w:hAnsi="Arial Narrow"/>
          <w:spacing w:val="2"/>
          <w:lang w:eastAsia="pt-BR"/>
        </w:rPr>
        <w:t xml:space="preserve"> </w:t>
      </w:r>
      <w:r w:rsidRPr="00B31B73">
        <w:rPr>
          <w:rFonts w:ascii="Arial Narrow" w:hAnsi="Arial Narrow"/>
          <w:lang w:eastAsia="pt-BR"/>
        </w:rPr>
        <w:t>são:</w:t>
      </w:r>
    </w:p>
    <w:p w:rsidR="00B31B73" w:rsidRPr="00B31B73" w:rsidRDefault="00B31B73" w:rsidP="00B31B73">
      <w:pPr>
        <w:tabs>
          <w:tab w:val="left" w:pos="1134"/>
        </w:tabs>
        <w:spacing w:before="1" w:after="0" w:line="240" w:lineRule="auto"/>
        <w:ind w:right="-1" w:hanging="512"/>
        <w:rPr>
          <w:rFonts w:ascii="Arial Narrow" w:hAnsi="Arial Narrow"/>
          <w:lang w:eastAsia="pt-BR"/>
        </w:rPr>
      </w:pPr>
    </w:p>
    <w:p w:rsidR="00B31B73" w:rsidRPr="00B31B73" w:rsidRDefault="00B31B73" w:rsidP="00556D21">
      <w:pPr>
        <w:widowControl w:val="0"/>
        <w:numPr>
          <w:ilvl w:val="3"/>
          <w:numId w:val="33"/>
        </w:numPr>
        <w:tabs>
          <w:tab w:val="left" w:pos="1134"/>
          <w:tab w:val="left" w:pos="1352"/>
        </w:tabs>
        <w:autoSpaceDE w:val="0"/>
        <w:autoSpaceDN w:val="0"/>
        <w:spacing w:after="0" w:line="240" w:lineRule="auto"/>
        <w:ind w:right="-1" w:hanging="512"/>
        <w:jc w:val="both"/>
        <w:rPr>
          <w:rFonts w:ascii="Arial Narrow" w:hAnsi="Arial Narrow"/>
          <w:lang w:eastAsia="pt-BR"/>
        </w:rPr>
      </w:pPr>
      <w:r w:rsidRPr="00B31B73">
        <w:rPr>
          <w:rFonts w:ascii="Arial Narrow" w:hAnsi="Arial Narrow"/>
          <w:lang w:eastAsia="pt-BR"/>
        </w:rPr>
        <w:t>Profissional com experiência e conhecimento na área de administração de empresas, devendo este ser graduado no curso de Administração de Empresas. No mínimo 01 (um) profissional para este</w:t>
      </w:r>
      <w:r w:rsidRPr="00B31B73">
        <w:rPr>
          <w:rFonts w:ascii="Arial Narrow" w:hAnsi="Arial Narrow"/>
          <w:spacing w:val="-3"/>
          <w:lang w:eastAsia="pt-BR"/>
        </w:rPr>
        <w:t xml:space="preserve"> </w:t>
      </w:r>
      <w:r w:rsidRPr="00B31B73">
        <w:rPr>
          <w:rFonts w:ascii="Arial Narrow" w:hAnsi="Arial Narrow"/>
          <w:lang w:eastAsia="pt-BR"/>
        </w:rPr>
        <w:t>subitem; Profissional com experiência e conhecimento na área de contabilidade, devendo este ser graduado no curso de Contabilidade. No mínimo 01 (um) profissional para este subitem;</w:t>
      </w:r>
    </w:p>
    <w:p w:rsidR="00B31B73" w:rsidRPr="00B31B73" w:rsidRDefault="00B31B73" w:rsidP="00556D21">
      <w:pPr>
        <w:widowControl w:val="0"/>
        <w:numPr>
          <w:ilvl w:val="3"/>
          <w:numId w:val="33"/>
        </w:numPr>
        <w:tabs>
          <w:tab w:val="left" w:pos="1134"/>
          <w:tab w:val="left" w:pos="1352"/>
        </w:tabs>
        <w:autoSpaceDE w:val="0"/>
        <w:autoSpaceDN w:val="0"/>
        <w:spacing w:after="0" w:line="240" w:lineRule="auto"/>
        <w:ind w:right="-1" w:hanging="512"/>
        <w:jc w:val="both"/>
        <w:rPr>
          <w:rFonts w:ascii="Arial Narrow" w:hAnsi="Arial Narrow"/>
          <w:lang w:eastAsia="pt-BR"/>
        </w:rPr>
      </w:pPr>
      <w:r w:rsidRPr="00B31B73">
        <w:rPr>
          <w:rFonts w:ascii="Arial Narrow" w:hAnsi="Arial Narrow"/>
          <w:lang w:eastAsia="pt-BR"/>
        </w:rPr>
        <w:t xml:space="preserve">Profissional com experiência e conhecimento em análise e desenvolvimento de sistemas, devendo este ser graduado em análise de sistema e/ou sistema de informação. No mínimo 01(um) </w:t>
      </w:r>
      <w:r w:rsidRPr="00B31B73">
        <w:rPr>
          <w:rFonts w:ascii="Arial Narrow" w:hAnsi="Arial Narrow"/>
          <w:lang w:eastAsia="pt-BR"/>
        </w:rPr>
        <w:lastRenderedPageBreak/>
        <w:t>profissional para este</w:t>
      </w:r>
      <w:r w:rsidRPr="00B31B73">
        <w:rPr>
          <w:rFonts w:ascii="Arial Narrow" w:hAnsi="Arial Narrow"/>
          <w:spacing w:val="3"/>
          <w:lang w:eastAsia="pt-BR"/>
        </w:rPr>
        <w:t xml:space="preserve"> </w:t>
      </w:r>
      <w:r w:rsidRPr="00B31B73">
        <w:rPr>
          <w:rFonts w:ascii="Arial Narrow" w:hAnsi="Arial Narrow"/>
          <w:lang w:eastAsia="pt-BR"/>
        </w:rPr>
        <w:t>subitem</w:t>
      </w:r>
    </w:p>
    <w:p w:rsidR="00B31B73" w:rsidRPr="00B31B73" w:rsidRDefault="00B31B73" w:rsidP="00556D21">
      <w:pPr>
        <w:widowControl w:val="0"/>
        <w:numPr>
          <w:ilvl w:val="0"/>
          <w:numId w:val="35"/>
        </w:numPr>
        <w:tabs>
          <w:tab w:val="left" w:pos="654"/>
          <w:tab w:val="left" w:pos="1134"/>
        </w:tabs>
        <w:autoSpaceDE w:val="0"/>
        <w:autoSpaceDN w:val="0"/>
        <w:spacing w:after="0" w:line="240" w:lineRule="auto"/>
        <w:ind w:right="-1" w:hanging="512"/>
        <w:jc w:val="both"/>
        <w:rPr>
          <w:rFonts w:ascii="Arial Narrow" w:hAnsi="Arial Narrow"/>
          <w:lang w:eastAsia="pt-BR"/>
        </w:rPr>
      </w:pPr>
      <w:r w:rsidRPr="00B31B73">
        <w:rPr>
          <w:rFonts w:ascii="Arial Narrow" w:hAnsi="Arial Narrow"/>
          <w:lang w:eastAsia="pt-BR"/>
        </w:rPr>
        <w:t>Os documentos exigidos para habilitação poderão ser apresentados em original, por qualquer processo de cópia autenticada, publicação em órgão da imprensa oficial ou ainda em cópia simples, a ser autenticada pelo Pregoeiro e/ou sua Equipe de Apoio, mediante conferência com os originais. As cópias deverão ser apresentadas perfeitamente</w:t>
      </w:r>
      <w:r w:rsidRPr="00B31B73">
        <w:rPr>
          <w:rFonts w:ascii="Arial Narrow" w:hAnsi="Arial Narrow"/>
          <w:spacing w:val="-3"/>
          <w:lang w:eastAsia="pt-BR"/>
        </w:rPr>
        <w:t xml:space="preserve"> </w:t>
      </w:r>
      <w:r w:rsidRPr="00B31B73">
        <w:rPr>
          <w:rFonts w:ascii="Arial Narrow" w:hAnsi="Arial Narrow"/>
          <w:lang w:eastAsia="pt-BR"/>
        </w:rPr>
        <w:t>legíveis.</w:t>
      </w:r>
    </w:p>
    <w:p w:rsidR="00B31B73" w:rsidRPr="00B31B73" w:rsidRDefault="00B31B73" w:rsidP="00556D21">
      <w:pPr>
        <w:widowControl w:val="0"/>
        <w:numPr>
          <w:ilvl w:val="0"/>
          <w:numId w:val="35"/>
        </w:numPr>
        <w:tabs>
          <w:tab w:val="left" w:pos="654"/>
          <w:tab w:val="left" w:pos="1134"/>
        </w:tabs>
        <w:autoSpaceDE w:val="0"/>
        <w:autoSpaceDN w:val="0"/>
        <w:spacing w:before="121" w:after="0" w:line="240" w:lineRule="auto"/>
        <w:ind w:right="-1" w:hanging="512"/>
        <w:jc w:val="both"/>
        <w:rPr>
          <w:rFonts w:ascii="Arial Narrow" w:hAnsi="Arial Narrow"/>
          <w:lang w:eastAsia="pt-BR"/>
        </w:rPr>
      </w:pPr>
      <w:r w:rsidRPr="00B31B73">
        <w:rPr>
          <w:rFonts w:ascii="Arial Narrow" w:hAnsi="Arial Narrow"/>
          <w:lang w:eastAsia="pt-BR"/>
        </w:rPr>
        <w:t>Sugere-se que as cópias apresentadas já venham autenticadas por cartório, com vistas a agilizar os procedimentos de análise da</w:t>
      </w:r>
      <w:r w:rsidRPr="00B31B73">
        <w:rPr>
          <w:rFonts w:ascii="Arial Narrow" w:hAnsi="Arial Narrow"/>
          <w:spacing w:val="-4"/>
          <w:lang w:eastAsia="pt-BR"/>
        </w:rPr>
        <w:t xml:space="preserve"> </w:t>
      </w:r>
      <w:r w:rsidRPr="00B31B73">
        <w:rPr>
          <w:rFonts w:ascii="Arial Narrow" w:hAnsi="Arial Narrow"/>
          <w:lang w:eastAsia="pt-BR"/>
        </w:rPr>
        <w:t>documentação.</w:t>
      </w:r>
    </w:p>
    <w:p w:rsidR="00B31B73" w:rsidRPr="00B31B73" w:rsidRDefault="00B31B73" w:rsidP="00556D21">
      <w:pPr>
        <w:widowControl w:val="0"/>
        <w:numPr>
          <w:ilvl w:val="0"/>
          <w:numId w:val="35"/>
        </w:numPr>
        <w:tabs>
          <w:tab w:val="left" w:pos="654"/>
          <w:tab w:val="left" w:pos="1134"/>
        </w:tabs>
        <w:autoSpaceDE w:val="0"/>
        <w:autoSpaceDN w:val="0"/>
        <w:spacing w:before="120" w:after="0" w:line="240" w:lineRule="auto"/>
        <w:ind w:right="-1" w:hanging="512"/>
        <w:jc w:val="both"/>
        <w:rPr>
          <w:rFonts w:ascii="Arial Narrow" w:hAnsi="Arial Narrow"/>
          <w:lang w:eastAsia="pt-BR"/>
        </w:rPr>
      </w:pPr>
      <w:r w:rsidRPr="00B31B73">
        <w:rPr>
          <w:rFonts w:ascii="Arial Narrow" w:hAnsi="Arial Narrow"/>
          <w:lang w:eastAsia="pt-BR"/>
        </w:rPr>
        <w:t>O Pregoeiro reserva-se o direito de solicitar das licitantes, em qualquer tempo, no curso da licitação, quaisquer esclarecimentos sobre documentos já entregues, fixando-lhes prazo para atendimento.</w:t>
      </w:r>
    </w:p>
    <w:p w:rsidR="00B31B73" w:rsidRPr="00B31B73" w:rsidRDefault="00B31B73" w:rsidP="00556D21">
      <w:pPr>
        <w:widowControl w:val="0"/>
        <w:numPr>
          <w:ilvl w:val="0"/>
          <w:numId w:val="35"/>
        </w:numPr>
        <w:tabs>
          <w:tab w:val="left" w:pos="654"/>
          <w:tab w:val="left" w:pos="1134"/>
        </w:tabs>
        <w:autoSpaceDE w:val="0"/>
        <w:autoSpaceDN w:val="0"/>
        <w:spacing w:before="120" w:after="0" w:line="240" w:lineRule="auto"/>
        <w:ind w:right="-1" w:hanging="512"/>
        <w:jc w:val="both"/>
        <w:rPr>
          <w:rFonts w:ascii="Arial Narrow" w:hAnsi="Arial Narrow"/>
          <w:lang w:eastAsia="pt-BR"/>
        </w:rPr>
      </w:pPr>
      <w:r w:rsidRPr="00B31B73">
        <w:rPr>
          <w:rFonts w:ascii="Arial Narrow" w:hAnsi="Arial Narrow"/>
          <w:lang w:eastAsia="pt-BR"/>
        </w:rPr>
        <w:t>A falta de quaisquer dos documentos exigidos no edital implicará inabilitação da licitante, sendo vedada, sob qualquer pretexto, a concessão de prazo para complementação da documentação exigida para a habilitação, exceto no caso em que a vencedora seja ME ou EPP, será acrescido o prazo para entrega da documentação 04(quatro)</w:t>
      </w:r>
      <w:r w:rsidRPr="00B31B73">
        <w:rPr>
          <w:rFonts w:ascii="Arial Narrow" w:hAnsi="Arial Narrow"/>
          <w:spacing w:val="-6"/>
          <w:lang w:eastAsia="pt-BR"/>
        </w:rPr>
        <w:t xml:space="preserve"> </w:t>
      </w:r>
      <w:r w:rsidRPr="00B31B73">
        <w:rPr>
          <w:rFonts w:ascii="Arial Narrow" w:hAnsi="Arial Narrow"/>
          <w:lang w:eastAsia="pt-BR"/>
        </w:rPr>
        <w:t>dias.</w:t>
      </w:r>
    </w:p>
    <w:p w:rsidR="00B31B73" w:rsidRPr="00B31B73" w:rsidRDefault="00B31B73" w:rsidP="00556D21">
      <w:pPr>
        <w:widowControl w:val="0"/>
        <w:numPr>
          <w:ilvl w:val="0"/>
          <w:numId w:val="35"/>
        </w:numPr>
        <w:tabs>
          <w:tab w:val="left" w:pos="654"/>
          <w:tab w:val="left" w:pos="1134"/>
        </w:tabs>
        <w:autoSpaceDE w:val="0"/>
        <w:autoSpaceDN w:val="0"/>
        <w:spacing w:before="120" w:after="0" w:line="240" w:lineRule="auto"/>
        <w:ind w:right="548" w:hanging="512"/>
        <w:jc w:val="both"/>
        <w:rPr>
          <w:rFonts w:ascii="Arial Narrow" w:hAnsi="Arial Narrow"/>
          <w:lang w:eastAsia="pt-BR"/>
        </w:rPr>
      </w:pPr>
      <w:r w:rsidRPr="00B31B73">
        <w:rPr>
          <w:rFonts w:ascii="Arial Narrow" w:hAnsi="Arial Narrow"/>
          <w:lang w:eastAsia="pt-BR"/>
        </w:rPr>
        <w:t>Os documentos de habilitação deverão estar em nome da licitante, com o número do CNPJ e respectivo endereço referindo-se ao local da sede da empresa licitante. Não se aceitará, portanto, que alguns documentos se refiram à matriz e outros à filial ou empresa da qual a licitante seja sucessora por qualquer processo de alteração</w:t>
      </w:r>
      <w:r w:rsidRPr="00B31B73">
        <w:rPr>
          <w:rFonts w:ascii="Arial Narrow" w:hAnsi="Arial Narrow"/>
          <w:spacing w:val="-6"/>
          <w:lang w:eastAsia="pt-BR"/>
        </w:rPr>
        <w:t xml:space="preserve"> </w:t>
      </w:r>
      <w:r w:rsidRPr="00B31B73">
        <w:rPr>
          <w:rFonts w:ascii="Arial Narrow" w:hAnsi="Arial Narrow"/>
          <w:lang w:eastAsia="pt-BR"/>
        </w:rPr>
        <w:t>societária.</w:t>
      </w:r>
    </w:p>
    <w:p w:rsidR="00B31B73" w:rsidRPr="00B31B73" w:rsidRDefault="00B31B73" w:rsidP="00B31B73">
      <w:pPr>
        <w:widowControl w:val="0"/>
        <w:tabs>
          <w:tab w:val="left" w:pos="654"/>
          <w:tab w:val="left" w:pos="1134"/>
        </w:tabs>
        <w:autoSpaceDE w:val="0"/>
        <w:autoSpaceDN w:val="0"/>
        <w:spacing w:before="120"/>
        <w:ind w:right="548"/>
        <w:jc w:val="both"/>
        <w:rPr>
          <w:rFonts w:ascii="Arial Narrow" w:hAnsi="Arial Narrow"/>
          <w:lang w:eastAsia="pt-BR"/>
        </w:rPr>
      </w:pPr>
    </w:p>
    <w:p w:rsidR="00B31B73" w:rsidRPr="00B31B73" w:rsidRDefault="00B31B73" w:rsidP="00B31B73">
      <w:pPr>
        <w:widowControl w:val="0"/>
        <w:tabs>
          <w:tab w:val="left" w:pos="654"/>
          <w:tab w:val="left" w:pos="1134"/>
        </w:tabs>
        <w:autoSpaceDE w:val="0"/>
        <w:autoSpaceDN w:val="0"/>
        <w:spacing w:before="120"/>
        <w:ind w:right="548"/>
        <w:jc w:val="both"/>
        <w:rPr>
          <w:rFonts w:ascii="Arial Narrow" w:hAnsi="Arial Narrow"/>
          <w:lang w:eastAsia="pt-BR"/>
        </w:rPr>
      </w:pPr>
    </w:p>
    <w:p w:rsidR="00B31B73" w:rsidRPr="00B31B73" w:rsidRDefault="00B31B73" w:rsidP="00B31B73">
      <w:pPr>
        <w:widowControl w:val="0"/>
        <w:tabs>
          <w:tab w:val="left" w:pos="654"/>
          <w:tab w:val="left" w:pos="1134"/>
        </w:tabs>
        <w:autoSpaceDE w:val="0"/>
        <w:autoSpaceDN w:val="0"/>
        <w:spacing w:before="120"/>
        <w:ind w:right="548"/>
        <w:jc w:val="both"/>
        <w:rPr>
          <w:rFonts w:ascii="Arial Narrow" w:hAnsi="Arial Narrow"/>
          <w:lang w:eastAsia="pt-BR"/>
        </w:rPr>
      </w:pPr>
    </w:p>
    <w:p w:rsidR="00B31B73" w:rsidRPr="00B31B73" w:rsidRDefault="00B31B73" w:rsidP="00B31B73">
      <w:pPr>
        <w:widowControl w:val="0"/>
        <w:tabs>
          <w:tab w:val="left" w:pos="654"/>
          <w:tab w:val="left" w:pos="1134"/>
        </w:tabs>
        <w:autoSpaceDE w:val="0"/>
        <w:autoSpaceDN w:val="0"/>
        <w:spacing w:before="120"/>
        <w:ind w:right="548"/>
        <w:jc w:val="both"/>
        <w:rPr>
          <w:rFonts w:ascii="Arial Narrow" w:hAnsi="Arial Narrow"/>
          <w:lang w:eastAsia="pt-BR"/>
        </w:rPr>
      </w:pPr>
    </w:p>
    <w:p w:rsidR="00B31B73" w:rsidRPr="00B31B73" w:rsidRDefault="00B31B73" w:rsidP="00B31B73">
      <w:pPr>
        <w:widowControl w:val="0"/>
        <w:tabs>
          <w:tab w:val="left" w:pos="654"/>
          <w:tab w:val="left" w:pos="1134"/>
        </w:tabs>
        <w:autoSpaceDE w:val="0"/>
        <w:autoSpaceDN w:val="0"/>
        <w:spacing w:before="120"/>
        <w:ind w:right="548"/>
        <w:jc w:val="both"/>
        <w:rPr>
          <w:rFonts w:ascii="Arial Narrow" w:hAnsi="Arial Narrow"/>
          <w:lang w:eastAsia="pt-BR"/>
        </w:rPr>
      </w:pPr>
    </w:p>
    <w:p w:rsidR="00B31B73" w:rsidRPr="00B31B73" w:rsidRDefault="00B31B73" w:rsidP="00B31B73">
      <w:pPr>
        <w:widowControl w:val="0"/>
        <w:tabs>
          <w:tab w:val="left" w:pos="654"/>
          <w:tab w:val="left" w:pos="1134"/>
        </w:tabs>
        <w:autoSpaceDE w:val="0"/>
        <w:autoSpaceDN w:val="0"/>
        <w:spacing w:before="120"/>
        <w:ind w:right="548"/>
        <w:jc w:val="both"/>
        <w:rPr>
          <w:rFonts w:ascii="Arial Narrow" w:hAnsi="Arial Narrow"/>
          <w:lang w:eastAsia="pt-BR"/>
        </w:rPr>
      </w:pPr>
    </w:p>
    <w:p w:rsidR="00B31B73" w:rsidRPr="00B31B73" w:rsidRDefault="00B31B73" w:rsidP="00B31B73">
      <w:pPr>
        <w:widowControl w:val="0"/>
        <w:tabs>
          <w:tab w:val="left" w:pos="654"/>
          <w:tab w:val="left" w:pos="1134"/>
        </w:tabs>
        <w:autoSpaceDE w:val="0"/>
        <w:autoSpaceDN w:val="0"/>
        <w:spacing w:before="120"/>
        <w:ind w:right="548"/>
        <w:jc w:val="both"/>
        <w:rPr>
          <w:rFonts w:ascii="Arial Narrow" w:hAnsi="Arial Narrow"/>
          <w:lang w:eastAsia="pt-BR"/>
        </w:rPr>
      </w:pPr>
    </w:p>
    <w:p w:rsidR="00B31B73" w:rsidRPr="00B31B73" w:rsidRDefault="00B31B73" w:rsidP="00B31B73">
      <w:pPr>
        <w:widowControl w:val="0"/>
        <w:tabs>
          <w:tab w:val="left" w:pos="654"/>
          <w:tab w:val="left" w:pos="1134"/>
        </w:tabs>
        <w:autoSpaceDE w:val="0"/>
        <w:autoSpaceDN w:val="0"/>
        <w:spacing w:before="120"/>
        <w:ind w:right="548"/>
        <w:jc w:val="both"/>
        <w:rPr>
          <w:rFonts w:ascii="Arial Narrow" w:hAnsi="Arial Narrow"/>
          <w:lang w:eastAsia="pt-BR"/>
        </w:rPr>
      </w:pPr>
    </w:p>
    <w:p w:rsidR="00B31B73" w:rsidRPr="00B31B73" w:rsidRDefault="00B31B73" w:rsidP="00B31B73">
      <w:pPr>
        <w:widowControl w:val="0"/>
        <w:tabs>
          <w:tab w:val="left" w:pos="654"/>
          <w:tab w:val="left" w:pos="1134"/>
        </w:tabs>
        <w:autoSpaceDE w:val="0"/>
        <w:autoSpaceDN w:val="0"/>
        <w:spacing w:before="120"/>
        <w:ind w:right="548"/>
        <w:jc w:val="both"/>
        <w:rPr>
          <w:rFonts w:ascii="Arial Narrow" w:hAnsi="Arial Narrow"/>
          <w:lang w:eastAsia="pt-BR"/>
        </w:rPr>
      </w:pPr>
    </w:p>
    <w:p w:rsidR="00B31B73" w:rsidRPr="00B31B73" w:rsidRDefault="00B31B73" w:rsidP="00B31B73">
      <w:pPr>
        <w:widowControl w:val="0"/>
        <w:tabs>
          <w:tab w:val="left" w:pos="654"/>
          <w:tab w:val="left" w:pos="1134"/>
        </w:tabs>
        <w:autoSpaceDE w:val="0"/>
        <w:autoSpaceDN w:val="0"/>
        <w:spacing w:before="120"/>
        <w:ind w:right="548"/>
        <w:jc w:val="both"/>
        <w:rPr>
          <w:rFonts w:ascii="Arial Narrow" w:hAnsi="Arial Narrow"/>
          <w:lang w:eastAsia="pt-BR"/>
        </w:rPr>
      </w:pPr>
    </w:p>
    <w:p w:rsidR="00B31B73" w:rsidRPr="00B31B73" w:rsidRDefault="00B31B73" w:rsidP="00B31B73">
      <w:pPr>
        <w:widowControl w:val="0"/>
        <w:tabs>
          <w:tab w:val="left" w:pos="654"/>
          <w:tab w:val="left" w:pos="1134"/>
        </w:tabs>
        <w:autoSpaceDE w:val="0"/>
        <w:autoSpaceDN w:val="0"/>
        <w:spacing w:before="120"/>
        <w:ind w:right="548"/>
        <w:jc w:val="both"/>
        <w:rPr>
          <w:rFonts w:ascii="Arial Narrow" w:hAnsi="Arial Narrow"/>
          <w:lang w:eastAsia="pt-BR"/>
        </w:rPr>
      </w:pPr>
    </w:p>
    <w:p w:rsidR="00B31B73" w:rsidRPr="00B31B73" w:rsidRDefault="00B31B73" w:rsidP="00B31B73">
      <w:pPr>
        <w:widowControl w:val="0"/>
        <w:tabs>
          <w:tab w:val="left" w:pos="654"/>
          <w:tab w:val="left" w:pos="1134"/>
        </w:tabs>
        <w:autoSpaceDE w:val="0"/>
        <w:autoSpaceDN w:val="0"/>
        <w:spacing w:before="120"/>
        <w:ind w:right="548"/>
        <w:jc w:val="both"/>
        <w:rPr>
          <w:rFonts w:ascii="Arial Narrow" w:hAnsi="Arial Narrow"/>
          <w:lang w:eastAsia="pt-BR"/>
        </w:rPr>
      </w:pPr>
    </w:p>
    <w:p w:rsidR="00B31B73" w:rsidRPr="00B31B73" w:rsidRDefault="00B31B73" w:rsidP="00B31B73">
      <w:pPr>
        <w:widowControl w:val="0"/>
        <w:tabs>
          <w:tab w:val="left" w:pos="654"/>
          <w:tab w:val="left" w:pos="1134"/>
        </w:tabs>
        <w:autoSpaceDE w:val="0"/>
        <w:autoSpaceDN w:val="0"/>
        <w:spacing w:before="120"/>
        <w:ind w:right="548"/>
        <w:jc w:val="both"/>
        <w:rPr>
          <w:rFonts w:ascii="Arial Narrow" w:hAnsi="Arial Narrow"/>
          <w:lang w:eastAsia="pt-BR"/>
        </w:rPr>
      </w:pPr>
    </w:p>
    <w:p w:rsidR="00B31B73" w:rsidRPr="00B31B73" w:rsidRDefault="00B31B73" w:rsidP="00B31B73">
      <w:pPr>
        <w:widowControl w:val="0"/>
        <w:tabs>
          <w:tab w:val="left" w:pos="654"/>
          <w:tab w:val="left" w:pos="1134"/>
        </w:tabs>
        <w:autoSpaceDE w:val="0"/>
        <w:autoSpaceDN w:val="0"/>
        <w:spacing w:before="120"/>
        <w:ind w:right="548"/>
        <w:jc w:val="both"/>
        <w:rPr>
          <w:rFonts w:ascii="Arial Narrow" w:hAnsi="Arial Narrow"/>
          <w:lang w:eastAsia="pt-BR"/>
        </w:rPr>
      </w:pPr>
    </w:p>
    <w:p w:rsidR="00B31B73" w:rsidRPr="00B31B73" w:rsidRDefault="00B31B73" w:rsidP="00B31B73">
      <w:pPr>
        <w:widowControl w:val="0"/>
        <w:tabs>
          <w:tab w:val="left" w:pos="654"/>
          <w:tab w:val="left" w:pos="1134"/>
        </w:tabs>
        <w:autoSpaceDE w:val="0"/>
        <w:autoSpaceDN w:val="0"/>
        <w:spacing w:before="120"/>
        <w:ind w:right="548"/>
        <w:jc w:val="both"/>
        <w:rPr>
          <w:rFonts w:ascii="Arial Narrow" w:hAnsi="Arial Narrow"/>
          <w:lang w:eastAsia="pt-BR"/>
        </w:rPr>
      </w:pPr>
    </w:p>
    <w:p w:rsidR="00B31B73" w:rsidRPr="00B31B73" w:rsidRDefault="00B31B73" w:rsidP="00B31B73">
      <w:pPr>
        <w:widowControl w:val="0"/>
        <w:tabs>
          <w:tab w:val="left" w:pos="654"/>
          <w:tab w:val="left" w:pos="1134"/>
        </w:tabs>
        <w:autoSpaceDE w:val="0"/>
        <w:autoSpaceDN w:val="0"/>
        <w:spacing w:before="120"/>
        <w:ind w:right="548"/>
        <w:jc w:val="both"/>
        <w:rPr>
          <w:rFonts w:ascii="Arial Narrow" w:hAnsi="Arial Narrow"/>
          <w:lang w:eastAsia="pt-BR"/>
        </w:rPr>
      </w:pPr>
    </w:p>
    <w:p w:rsidR="00B31B73" w:rsidRPr="00B31B73" w:rsidRDefault="00B31B73" w:rsidP="00B31B73">
      <w:pPr>
        <w:widowControl w:val="0"/>
        <w:tabs>
          <w:tab w:val="left" w:pos="654"/>
          <w:tab w:val="left" w:pos="1134"/>
        </w:tabs>
        <w:autoSpaceDE w:val="0"/>
        <w:autoSpaceDN w:val="0"/>
        <w:spacing w:before="120"/>
        <w:ind w:right="548"/>
        <w:jc w:val="both"/>
        <w:rPr>
          <w:rFonts w:ascii="Arial Narrow" w:hAnsi="Arial Narrow"/>
          <w:lang w:eastAsia="pt-BR"/>
        </w:rPr>
      </w:pPr>
    </w:p>
    <w:p w:rsidR="00B31B73" w:rsidRPr="00B31B73" w:rsidRDefault="00B31B73" w:rsidP="00B31B73">
      <w:pPr>
        <w:widowControl w:val="0"/>
        <w:tabs>
          <w:tab w:val="left" w:pos="654"/>
          <w:tab w:val="left" w:pos="1134"/>
        </w:tabs>
        <w:autoSpaceDE w:val="0"/>
        <w:autoSpaceDN w:val="0"/>
        <w:spacing w:before="120"/>
        <w:ind w:right="548"/>
        <w:jc w:val="both"/>
        <w:rPr>
          <w:rFonts w:ascii="Arial Narrow" w:hAnsi="Arial Narrow"/>
          <w:lang w:eastAsia="pt-BR"/>
        </w:rPr>
      </w:pPr>
    </w:p>
    <w:p w:rsidR="00B31B73" w:rsidRPr="00B31B73" w:rsidRDefault="00B31B73" w:rsidP="00B31B73">
      <w:pPr>
        <w:widowControl w:val="0"/>
        <w:tabs>
          <w:tab w:val="left" w:pos="654"/>
          <w:tab w:val="left" w:pos="1134"/>
        </w:tabs>
        <w:autoSpaceDE w:val="0"/>
        <w:autoSpaceDN w:val="0"/>
        <w:spacing w:before="120"/>
        <w:ind w:right="548"/>
        <w:jc w:val="both"/>
        <w:rPr>
          <w:rFonts w:ascii="Arial Narrow" w:hAnsi="Arial Narrow"/>
          <w:lang w:eastAsia="pt-BR"/>
        </w:rPr>
      </w:pPr>
    </w:p>
    <w:p w:rsidR="00B31B73" w:rsidRPr="00B31B73" w:rsidRDefault="000D2846" w:rsidP="00B31B73">
      <w:pPr>
        <w:shd w:val="clear" w:color="auto" w:fill="FFFFFF"/>
        <w:spacing w:after="0"/>
        <w:jc w:val="center"/>
        <w:rPr>
          <w:rFonts w:ascii="Arial Narrow" w:hAnsi="Arial Narrow" w:cs="Arial"/>
          <w:b/>
          <w:lang w:eastAsia="pt-BR"/>
        </w:rPr>
      </w:pPr>
      <w:r>
        <w:rPr>
          <w:rFonts w:ascii="Arial Narrow" w:hAnsi="Arial Narrow" w:cs="Arial"/>
          <w:b/>
          <w:lang w:eastAsia="pt-BR"/>
        </w:rPr>
        <w:t>ANEXO V</w:t>
      </w:r>
    </w:p>
    <w:p w:rsidR="00B31B73" w:rsidRPr="00B31B73" w:rsidRDefault="00B31B73" w:rsidP="00B31B73">
      <w:pPr>
        <w:shd w:val="clear" w:color="auto" w:fill="FFFFFF"/>
        <w:spacing w:after="0" w:line="240" w:lineRule="auto"/>
        <w:jc w:val="center"/>
        <w:rPr>
          <w:rFonts w:ascii="Arial Narrow" w:hAnsi="Arial Narrow" w:cs="Arial"/>
          <w:b/>
          <w:lang w:eastAsia="pt-BR"/>
        </w:rPr>
      </w:pPr>
      <w:r w:rsidRPr="00B31B73">
        <w:rPr>
          <w:rFonts w:ascii="Arial Narrow" w:hAnsi="Arial Narrow"/>
          <w:b/>
          <w:lang w:eastAsia="pt-BR"/>
        </w:rPr>
        <w:t>DECLARAÇÃO DE INEXISTÊNCIA DE FATOS SUPERVENIENTES</w:t>
      </w:r>
    </w:p>
    <w:p w:rsidR="00B31B73" w:rsidRPr="00B31B73" w:rsidRDefault="00B31B73" w:rsidP="00B31B73">
      <w:pPr>
        <w:shd w:val="clear" w:color="auto" w:fill="FFFFFF"/>
        <w:spacing w:after="0" w:line="240" w:lineRule="auto"/>
        <w:jc w:val="center"/>
        <w:rPr>
          <w:rFonts w:ascii="Arial Narrow" w:hAnsi="Arial Narrow" w:cs="Arial"/>
          <w:lang w:eastAsia="pt-BR"/>
        </w:rPr>
      </w:pPr>
    </w:p>
    <w:p w:rsidR="00B31B73" w:rsidRPr="00B31B73" w:rsidRDefault="00B31B73" w:rsidP="00B31B73">
      <w:pPr>
        <w:shd w:val="clear" w:color="auto" w:fill="FFFFFF"/>
        <w:spacing w:after="0" w:line="240" w:lineRule="auto"/>
        <w:jc w:val="center"/>
        <w:rPr>
          <w:rFonts w:ascii="Arial Narrow" w:hAnsi="Arial Narrow" w:cs="Arial"/>
          <w:lang w:eastAsia="pt-BR"/>
        </w:rPr>
      </w:pPr>
    </w:p>
    <w:p w:rsidR="00B31B73" w:rsidRPr="00B31B73" w:rsidRDefault="00B31B73" w:rsidP="00B31B73">
      <w:pPr>
        <w:spacing w:before="1" w:after="0" w:line="240" w:lineRule="auto"/>
        <w:ind w:right="-1"/>
        <w:jc w:val="center"/>
        <w:rPr>
          <w:rFonts w:ascii="Arial Narrow" w:hAnsi="Arial Narrow"/>
          <w:lang w:eastAsia="pt-BR"/>
        </w:rPr>
      </w:pPr>
      <w:r w:rsidRPr="00B31B73">
        <w:rPr>
          <w:rFonts w:ascii="Arial Narrow" w:hAnsi="Arial Narrow"/>
          <w:lang w:eastAsia="pt-BR"/>
        </w:rPr>
        <w:t>Timbre da empresa</w:t>
      </w:r>
    </w:p>
    <w:p w:rsidR="00B31B73" w:rsidRPr="00B31B73" w:rsidRDefault="00B31B73" w:rsidP="00B31B73">
      <w:pPr>
        <w:shd w:val="clear" w:color="auto" w:fill="FFFFFF"/>
        <w:spacing w:after="0" w:line="240" w:lineRule="auto"/>
        <w:jc w:val="center"/>
        <w:rPr>
          <w:rFonts w:ascii="Arial Narrow" w:hAnsi="Arial Narrow" w:cs="Arial"/>
          <w:lang w:eastAsia="pt-BR"/>
        </w:rPr>
      </w:pPr>
    </w:p>
    <w:p w:rsidR="00B31B73" w:rsidRPr="00B31B73" w:rsidRDefault="00B31B73" w:rsidP="00B31B73">
      <w:pPr>
        <w:shd w:val="clear" w:color="auto" w:fill="FFFFFF"/>
        <w:spacing w:after="0" w:line="240" w:lineRule="auto"/>
        <w:jc w:val="center"/>
        <w:rPr>
          <w:rFonts w:ascii="Arial Narrow" w:hAnsi="Arial Narrow" w:cs="Arial"/>
          <w:lang w:eastAsia="pt-BR"/>
        </w:rPr>
      </w:pPr>
    </w:p>
    <w:p w:rsidR="00B31B73" w:rsidRPr="00B31B73" w:rsidRDefault="00B31B73" w:rsidP="00B31B73">
      <w:pPr>
        <w:shd w:val="clear" w:color="auto" w:fill="FFFFFF"/>
        <w:spacing w:after="0" w:line="240" w:lineRule="auto"/>
        <w:jc w:val="center"/>
        <w:rPr>
          <w:rFonts w:ascii="Arial Narrow" w:hAnsi="Arial Narrow" w:cs="Arial"/>
          <w:lang w:eastAsia="pt-BR"/>
        </w:rPr>
      </w:pPr>
    </w:p>
    <w:p w:rsidR="00B31B73" w:rsidRPr="00B31B73" w:rsidRDefault="00B31B73" w:rsidP="00B31B73">
      <w:pPr>
        <w:shd w:val="clear" w:color="auto" w:fill="FFFFFF"/>
        <w:spacing w:after="0" w:line="240" w:lineRule="auto"/>
        <w:jc w:val="center"/>
        <w:rPr>
          <w:rFonts w:ascii="Arial Narrow" w:hAnsi="Arial Narrow" w:cs="Arial"/>
          <w:lang w:eastAsia="pt-BR"/>
        </w:rPr>
      </w:pPr>
    </w:p>
    <w:p w:rsidR="00B31B73" w:rsidRPr="00B31B73" w:rsidRDefault="00B31B73" w:rsidP="00B31B73">
      <w:pPr>
        <w:shd w:val="clear" w:color="auto" w:fill="FFFFFF"/>
        <w:spacing w:after="0" w:line="240" w:lineRule="auto"/>
        <w:jc w:val="center"/>
        <w:rPr>
          <w:rFonts w:ascii="Arial Narrow" w:hAnsi="Arial Narrow" w:cs="Arial"/>
          <w:lang w:eastAsia="pt-BR"/>
        </w:rPr>
      </w:pPr>
    </w:p>
    <w:p w:rsidR="00B31B73" w:rsidRPr="00B31B73" w:rsidRDefault="00B31B73" w:rsidP="00B31B73">
      <w:pPr>
        <w:shd w:val="clear" w:color="auto" w:fill="FFFFFF"/>
        <w:spacing w:after="0" w:line="240" w:lineRule="auto"/>
        <w:rPr>
          <w:rFonts w:ascii="Arial Narrow" w:hAnsi="Arial Narrow" w:cs="Arial"/>
          <w:b/>
          <w:lang w:eastAsia="pt-BR"/>
        </w:rPr>
      </w:pPr>
      <w:r w:rsidRPr="00B31B73">
        <w:rPr>
          <w:rFonts w:ascii="Arial Narrow" w:hAnsi="Arial Narrow" w:cs="Arial"/>
          <w:b/>
          <w:lang w:eastAsia="pt-BR"/>
        </w:rPr>
        <w:t>PROCESSO ADMINISTRATIVO Nº 0</w:t>
      </w:r>
      <w:r w:rsidR="008A2FA2">
        <w:rPr>
          <w:rFonts w:ascii="Arial Narrow" w:hAnsi="Arial Narrow" w:cs="Arial"/>
          <w:b/>
          <w:lang w:eastAsia="pt-BR"/>
        </w:rPr>
        <w:t>0</w:t>
      </w:r>
      <w:r w:rsidRPr="00B31B73">
        <w:rPr>
          <w:rFonts w:ascii="Arial Narrow" w:hAnsi="Arial Narrow" w:cs="Arial"/>
          <w:b/>
          <w:lang w:eastAsia="pt-BR"/>
        </w:rPr>
        <w:t>4/CMGM/20</w:t>
      </w:r>
      <w:r w:rsidR="008A2FA2">
        <w:rPr>
          <w:rFonts w:ascii="Arial Narrow" w:hAnsi="Arial Narrow" w:cs="Arial"/>
          <w:b/>
          <w:lang w:eastAsia="pt-BR"/>
        </w:rPr>
        <w:t>21</w:t>
      </w:r>
      <w:r w:rsidRPr="00B31B73">
        <w:rPr>
          <w:rFonts w:ascii="Arial Narrow" w:hAnsi="Arial Narrow" w:cs="Arial"/>
          <w:b/>
          <w:lang w:eastAsia="pt-BR"/>
        </w:rPr>
        <w:t xml:space="preserve"> </w:t>
      </w:r>
    </w:p>
    <w:p w:rsidR="00B31B73" w:rsidRPr="00B31B73" w:rsidRDefault="00B31B73" w:rsidP="00B31B73">
      <w:pPr>
        <w:shd w:val="clear" w:color="auto" w:fill="FFFFFF"/>
        <w:spacing w:after="0" w:line="240" w:lineRule="auto"/>
        <w:rPr>
          <w:rFonts w:ascii="Arial Narrow" w:hAnsi="Arial Narrow" w:cs="Arial"/>
          <w:b/>
          <w:lang w:eastAsia="pt-BR"/>
        </w:rPr>
      </w:pPr>
      <w:r w:rsidRPr="00B31B73">
        <w:rPr>
          <w:rFonts w:ascii="Arial Narrow" w:hAnsi="Arial Narrow" w:cs="Arial"/>
          <w:b/>
          <w:lang w:eastAsia="pt-BR"/>
        </w:rPr>
        <w:t>PREGÃO ELETRÔNICO Nº 00</w:t>
      </w:r>
      <w:r w:rsidR="008A2FA2">
        <w:rPr>
          <w:rFonts w:ascii="Arial Narrow" w:hAnsi="Arial Narrow" w:cs="Arial"/>
          <w:b/>
          <w:lang w:eastAsia="pt-BR"/>
        </w:rPr>
        <w:t>2</w:t>
      </w:r>
      <w:r w:rsidRPr="00B31B73">
        <w:rPr>
          <w:rFonts w:ascii="Arial Narrow" w:hAnsi="Arial Narrow" w:cs="Arial"/>
          <w:b/>
          <w:lang w:eastAsia="pt-BR"/>
        </w:rPr>
        <w:t>/CMGM/20</w:t>
      </w:r>
      <w:r w:rsidR="008A2FA2">
        <w:rPr>
          <w:rFonts w:ascii="Arial Narrow" w:hAnsi="Arial Narrow" w:cs="Arial"/>
          <w:b/>
          <w:lang w:eastAsia="pt-BR"/>
        </w:rPr>
        <w:t>21</w:t>
      </w:r>
    </w:p>
    <w:p w:rsidR="00B31B73" w:rsidRPr="00B31B73" w:rsidRDefault="00B31B73" w:rsidP="00B31B73">
      <w:pPr>
        <w:shd w:val="clear" w:color="auto" w:fill="FFFFFF"/>
        <w:spacing w:after="0" w:line="240" w:lineRule="auto"/>
        <w:rPr>
          <w:rFonts w:ascii="Arial Narrow" w:hAnsi="Arial Narrow" w:cs="Arial"/>
          <w:b/>
          <w:lang w:eastAsia="pt-BR"/>
        </w:rPr>
      </w:pPr>
    </w:p>
    <w:p w:rsidR="00B31B73" w:rsidRPr="00B31B73" w:rsidRDefault="00B31B73" w:rsidP="00B31B73">
      <w:pPr>
        <w:shd w:val="clear" w:color="auto" w:fill="FFFFFF"/>
        <w:spacing w:after="0" w:line="240" w:lineRule="auto"/>
        <w:rPr>
          <w:rFonts w:ascii="Arial Narrow" w:hAnsi="Arial Narrow" w:cs="Arial"/>
          <w:b/>
          <w:lang w:eastAsia="pt-BR"/>
        </w:rPr>
      </w:pPr>
    </w:p>
    <w:p w:rsidR="00B31B73" w:rsidRPr="00B31B73" w:rsidRDefault="00B31B73" w:rsidP="00B31B73">
      <w:pPr>
        <w:tabs>
          <w:tab w:val="left" w:pos="8133"/>
        </w:tabs>
        <w:spacing w:after="0" w:line="240" w:lineRule="auto"/>
        <w:ind w:right="-1"/>
        <w:jc w:val="both"/>
        <w:rPr>
          <w:rFonts w:ascii="Arial Narrow" w:hAnsi="Arial Narrow"/>
          <w:lang w:eastAsia="pt-BR"/>
        </w:rPr>
      </w:pPr>
      <w:r w:rsidRPr="00B31B73">
        <w:rPr>
          <w:rFonts w:ascii="Arial Narrow" w:hAnsi="Arial Narrow"/>
          <w:lang w:eastAsia="pt-BR"/>
        </w:rPr>
        <w:t>A</w:t>
      </w:r>
      <w:r w:rsidRPr="00B31B73">
        <w:rPr>
          <w:rFonts w:ascii="Arial Narrow" w:hAnsi="Arial Narrow"/>
          <w:spacing w:val="41"/>
          <w:lang w:eastAsia="pt-BR"/>
        </w:rPr>
        <w:t xml:space="preserve"> </w:t>
      </w:r>
      <w:r w:rsidRPr="00B31B73">
        <w:rPr>
          <w:rFonts w:ascii="Arial Narrow" w:hAnsi="Arial Narrow"/>
          <w:lang w:eastAsia="pt-BR"/>
        </w:rPr>
        <w:t>empresa</w:t>
      </w:r>
      <w:r w:rsidRPr="00B31B73">
        <w:rPr>
          <w:rFonts w:ascii="Arial Narrow" w:hAnsi="Arial Narrow"/>
          <w:spacing w:val="44"/>
          <w:lang w:eastAsia="pt-BR"/>
        </w:rPr>
        <w:t xml:space="preserve"> </w:t>
      </w:r>
      <w:r w:rsidRPr="00B31B73">
        <w:rPr>
          <w:rFonts w:ascii="Arial Narrow" w:hAnsi="Arial Narrow"/>
          <w:lang w:eastAsia="pt-BR"/>
        </w:rPr>
        <w:t>(nome</w:t>
      </w:r>
      <w:r w:rsidRPr="00B31B73">
        <w:rPr>
          <w:rFonts w:ascii="Arial Narrow" w:hAnsi="Arial Narrow"/>
          <w:spacing w:val="41"/>
          <w:lang w:eastAsia="pt-BR"/>
        </w:rPr>
        <w:t xml:space="preserve"> </w:t>
      </w:r>
      <w:r w:rsidRPr="00B31B73">
        <w:rPr>
          <w:rFonts w:ascii="Arial Narrow" w:hAnsi="Arial Narrow"/>
          <w:lang w:eastAsia="pt-BR"/>
        </w:rPr>
        <w:t>da</w:t>
      </w:r>
      <w:r w:rsidRPr="00B31B73">
        <w:rPr>
          <w:rFonts w:ascii="Arial Narrow" w:hAnsi="Arial Narrow"/>
          <w:spacing w:val="42"/>
          <w:lang w:eastAsia="pt-BR"/>
        </w:rPr>
        <w:t xml:space="preserve"> </w:t>
      </w:r>
      <w:r w:rsidRPr="00B31B73">
        <w:rPr>
          <w:rFonts w:ascii="Arial Narrow" w:hAnsi="Arial Narrow"/>
          <w:lang w:eastAsia="pt-BR"/>
        </w:rPr>
        <w:t>empresa),</w:t>
      </w:r>
      <w:r w:rsidRPr="00B31B73">
        <w:rPr>
          <w:rFonts w:ascii="Arial Narrow" w:hAnsi="Arial Narrow"/>
          <w:spacing w:val="42"/>
          <w:lang w:eastAsia="pt-BR"/>
        </w:rPr>
        <w:t xml:space="preserve"> </w:t>
      </w:r>
      <w:r w:rsidRPr="00B31B73">
        <w:rPr>
          <w:rFonts w:ascii="Arial Narrow" w:hAnsi="Arial Narrow"/>
          <w:lang w:eastAsia="pt-BR"/>
        </w:rPr>
        <w:t>inscrita</w:t>
      </w:r>
      <w:r w:rsidRPr="00B31B73">
        <w:rPr>
          <w:rFonts w:ascii="Arial Narrow" w:hAnsi="Arial Narrow"/>
          <w:spacing w:val="42"/>
          <w:lang w:eastAsia="pt-BR"/>
        </w:rPr>
        <w:t xml:space="preserve"> </w:t>
      </w:r>
      <w:r w:rsidRPr="00B31B73">
        <w:rPr>
          <w:rFonts w:ascii="Arial Narrow" w:hAnsi="Arial Narrow"/>
          <w:lang w:eastAsia="pt-BR"/>
        </w:rPr>
        <w:t>no</w:t>
      </w:r>
      <w:r w:rsidRPr="00B31B73">
        <w:rPr>
          <w:rFonts w:ascii="Arial Narrow" w:hAnsi="Arial Narrow"/>
          <w:spacing w:val="42"/>
          <w:lang w:eastAsia="pt-BR"/>
        </w:rPr>
        <w:t xml:space="preserve"> </w:t>
      </w:r>
      <w:r w:rsidRPr="00B31B73">
        <w:rPr>
          <w:rFonts w:ascii="Arial Narrow" w:hAnsi="Arial Narrow"/>
          <w:lang w:eastAsia="pt-BR"/>
        </w:rPr>
        <w:t>CNPJ/MF</w:t>
      </w:r>
      <w:r w:rsidRPr="00B31B73">
        <w:rPr>
          <w:rFonts w:ascii="Arial Narrow" w:hAnsi="Arial Narrow"/>
          <w:spacing w:val="41"/>
          <w:lang w:eastAsia="pt-BR"/>
        </w:rPr>
        <w:t xml:space="preserve"> </w:t>
      </w:r>
      <w:r w:rsidRPr="00B31B73">
        <w:rPr>
          <w:rFonts w:ascii="Arial Narrow" w:hAnsi="Arial Narrow"/>
          <w:lang w:eastAsia="pt-BR"/>
        </w:rPr>
        <w:t>sob</w:t>
      </w:r>
      <w:r w:rsidRPr="00B31B73">
        <w:rPr>
          <w:rFonts w:ascii="Arial Narrow" w:hAnsi="Arial Narrow"/>
          <w:spacing w:val="42"/>
          <w:lang w:eastAsia="pt-BR"/>
        </w:rPr>
        <w:t xml:space="preserve"> </w:t>
      </w:r>
      <w:r w:rsidRPr="00B31B73">
        <w:rPr>
          <w:rFonts w:ascii="Arial Narrow" w:hAnsi="Arial Narrow"/>
          <w:lang w:eastAsia="pt-BR"/>
        </w:rPr>
        <w:t>o</w:t>
      </w:r>
      <w:r w:rsidRPr="00B31B73">
        <w:rPr>
          <w:rFonts w:ascii="Arial Narrow" w:hAnsi="Arial Narrow"/>
          <w:spacing w:val="42"/>
          <w:lang w:eastAsia="pt-BR"/>
        </w:rPr>
        <w:t xml:space="preserve"> </w:t>
      </w:r>
      <w:r w:rsidRPr="00B31B73">
        <w:rPr>
          <w:rFonts w:ascii="Arial Narrow" w:hAnsi="Arial Narrow"/>
          <w:lang w:eastAsia="pt-BR"/>
        </w:rPr>
        <w:t>n°</w:t>
      </w:r>
      <w:r w:rsidRPr="00B31B73">
        <w:rPr>
          <w:rFonts w:ascii="Arial Narrow" w:hAnsi="Arial Narrow"/>
          <w:u w:val="single"/>
          <w:lang w:eastAsia="pt-BR"/>
        </w:rPr>
        <w:t xml:space="preserve"> </w:t>
      </w:r>
      <w:r w:rsidRPr="00B31B73">
        <w:rPr>
          <w:rFonts w:ascii="Arial Narrow" w:hAnsi="Arial Narrow"/>
          <w:u w:val="single"/>
          <w:lang w:eastAsia="pt-BR"/>
        </w:rPr>
        <w:tab/>
      </w:r>
      <w:r w:rsidRPr="00B31B73">
        <w:rPr>
          <w:rFonts w:ascii="Arial Narrow" w:hAnsi="Arial Narrow"/>
          <w:lang w:eastAsia="pt-BR"/>
        </w:rPr>
        <w:t>, com sede na (endereço completo), por seu representante legal que ao final assina, declara, sob as penas da Lei, que até a presente data inexistem fatos impeditivos para sua habilitação no processo licitatório acima indicado, estando ciente da obrigatoriedade de declarar ocorrências</w:t>
      </w:r>
      <w:r w:rsidRPr="00B31B73">
        <w:rPr>
          <w:rFonts w:ascii="Arial Narrow" w:hAnsi="Arial Narrow"/>
          <w:spacing w:val="-16"/>
          <w:lang w:eastAsia="pt-BR"/>
        </w:rPr>
        <w:t xml:space="preserve"> </w:t>
      </w:r>
      <w:r w:rsidRPr="00B31B73">
        <w:rPr>
          <w:rFonts w:ascii="Arial Narrow" w:hAnsi="Arial Narrow"/>
          <w:lang w:eastAsia="pt-BR"/>
        </w:rPr>
        <w:t>posteriores.</w:t>
      </w:r>
    </w:p>
    <w:p w:rsidR="00B31B73" w:rsidRPr="00B31B73" w:rsidRDefault="00B31B73" w:rsidP="00B31B73">
      <w:pPr>
        <w:spacing w:after="0" w:line="240" w:lineRule="auto"/>
        <w:ind w:right="-1"/>
        <w:jc w:val="both"/>
        <w:rPr>
          <w:rFonts w:ascii="Arial Narrow" w:hAnsi="Arial Narrow"/>
          <w:lang w:eastAsia="pt-BR"/>
        </w:rPr>
      </w:pPr>
    </w:p>
    <w:p w:rsidR="00B31B73" w:rsidRPr="00B31B73" w:rsidRDefault="00B31B73" w:rsidP="00B31B73">
      <w:pPr>
        <w:spacing w:after="0" w:line="240" w:lineRule="auto"/>
        <w:ind w:right="-1"/>
        <w:jc w:val="both"/>
        <w:rPr>
          <w:rFonts w:ascii="Arial Narrow" w:hAnsi="Arial Narrow"/>
          <w:lang w:eastAsia="pt-BR"/>
        </w:rPr>
      </w:pPr>
    </w:p>
    <w:p w:rsidR="00B31B73" w:rsidRPr="00B31B73" w:rsidRDefault="00B31B73" w:rsidP="00B31B73">
      <w:pPr>
        <w:spacing w:after="0" w:line="240" w:lineRule="auto"/>
        <w:ind w:right="-1"/>
        <w:jc w:val="both"/>
        <w:rPr>
          <w:rFonts w:ascii="Arial Narrow" w:hAnsi="Arial Narrow"/>
          <w:lang w:eastAsia="pt-BR"/>
        </w:rPr>
      </w:pPr>
      <w:r w:rsidRPr="00B31B73">
        <w:rPr>
          <w:rFonts w:ascii="Arial Narrow" w:hAnsi="Arial Narrow"/>
          <w:lang w:eastAsia="pt-BR"/>
        </w:rPr>
        <w:t>(Local e Data)</w:t>
      </w:r>
    </w:p>
    <w:p w:rsidR="00B31B73" w:rsidRPr="00B31B73" w:rsidRDefault="00B31B73" w:rsidP="00B31B73">
      <w:pPr>
        <w:spacing w:after="0" w:line="240" w:lineRule="auto"/>
        <w:ind w:right="-1"/>
        <w:jc w:val="both"/>
        <w:rPr>
          <w:rFonts w:ascii="Arial Narrow" w:hAnsi="Arial Narrow"/>
          <w:lang w:eastAsia="pt-BR"/>
        </w:rPr>
      </w:pPr>
    </w:p>
    <w:p w:rsidR="00B31B73" w:rsidRPr="00B31B73" w:rsidRDefault="006226DE" w:rsidP="00B31B73">
      <w:pPr>
        <w:spacing w:before="9" w:after="0" w:line="240" w:lineRule="auto"/>
        <w:ind w:right="-1"/>
        <w:jc w:val="both"/>
        <w:rPr>
          <w:rFonts w:ascii="Arial Narrow" w:hAnsi="Arial Narrow"/>
          <w:lang w:eastAsia="pt-BR"/>
        </w:rPr>
      </w:pPr>
      <w:r>
        <w:rPr>
          <w:noProof/>
          <w:lang w:eastAsia="pt-BR"/>
        </w:rPr>
        <mc:AlternateContent>
          <mc:Choice Requires="wps">
            <w:drawing>
              <wp:anchor distT="4294967295" distB="4294967295" distL="0" distR="0" simplePos="0" relativeHeight="251660288" behindDoc="1" locked="0" layoutInCell="1" allowOverlap="1">
                <wp:simplePos x="0" y="0"/>
                <wp:positionH relativeFrom="page">
                  <wp:posOffset>901065</wp:posOffset>
                </wp:positionH>
                <wp:positionV relativeFrom="paragraph">
                  <wp:posOffset>201929</wp:posOffset>
                </wp:positionV>
                <wp:extent cx="3505200" cy="0"/>
                <wp:effectExtent l="0" t="0" r="19050" b="19050"/>
                <wp:wrapTopAndBottom/>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4"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95pt,15.9pt" to="346.9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" strokeweight=".48pt">
                <w10:wrap type="topAndBottom" anchorx="page"/>
              </v:line>
            </w:pict>
          </mc:Fallback>
        </mc:AlternateContent>
      </w:r>
    </w:p>
    <w:p w:rsidR="00B31B73" w:rsidRPr="00B31B73" w:rsidRDefault="00B31B73" w:rsidP="00B31B73">
      <w:pPr>
        <w:spacing w:after="0" w:line="247" w:lineRule="exact"/>
        <w:ind w:right="-1"/>
        <w:jc w:val="both"/>
        <w:rPr>
          <w:rFonts w:ascii="Arial Narrow" w:hAnsi="Arial Narrow"/>
          <w:lang w:eastAsia="pt-BR"/>
        </w:rPr>
      </w:pPr>
      <w:r w:rsidRPr="00B31B73">
        <w:rPr>
          <w:rFonts w:ascii="Arial Narrow" w:hAnsi="Arial Narrow"/>
          <w:lang w:eastAsia="pt-BR"/>
        </w:rPr>
        <w:t>(Nome e Número da Carteira de Identidade do Declarante)</w:t>
      </w:r>
    </w:p>
    <w:p w:rsidR="00B31B73" w:rsidRPr="00B31B73" w:rsidRDefault="00B31B73" w:rsidP="00B31B73">
      <w:pPr>
        <w:spacing w:after="0" w:line="240" w:lineRule="auto"/>
        <w:ind w:right="-1"/>
        <w:jc w:val="both"/>
        <w:rPr>
          <w:rFonts w:ascii="Arial Narrow" w:hAnsi="Arial Narrow"/>
          <w:lang w:eastAsia="pt-BR"/>
        </w:rPr>
      </w:pPr>
    </w:p>
    <w:p w:rsidR="00B31B73" w:rsidRPr="00B31B73" w:rsidRDefault="00B31B73" w:rsidP="00B31B73">
      <w:pPr>
        <w:spacing w:after="0" w:line="240" w:lineRule="auto"/>
        <w:ind w:right="-1"/>
        <w:jc w:val="both"/>
        <w:rPr>
          <w:rFonts w:ascii="Arial Narrow" w:hAnsi="Arial Narrow"/>
          <w:lang w:eastAsia="pt-BR"/>
        </w:rPr>
      </w:pPr>
      <w:r w:rsidRPr="00B31B73">
        <w:rPr>
          <w:rFonts w:ascii="Arial Narrow" w:hAnsi="Arial Narrow"/>
          <w:lang w:eastAsia="pt-BR"/>
        </w:rPr>
        <w:t>OBS.:</w:t>
      </w:r>
    </w:p>
    <w:p w:rsidR="00B31B73" w:rsidRPr="00B31B73" w:rsidRDefault="00B31B73" w:rsidP="00B31B73">
      <w:pPr>
        <w:shd w:val="clear" w:color="auto" w:fill="FFFFFF"/>
        <w:spacing w:after="0" w:line="240" w:lineRule="auto"/>
        <w:ind w:right="-1"/>
        <w:jc w:val="both"/>
        <w:rPr>
          <w:rFonts w:ascii="Arial Narrow" w:hAnsi="Arial Narrow" w:cs="Arial"/>
          <w:b/>
          <w:lang w:eastAsia="pt-BR"/>
        </w:rPr>
      </w:pPr>
      <w:r w:rsidRPr="00B31B73">
        <w:rPr>
          <w:rFonts w:ascii="Arial Narrow" w:hAnsi="Arial Narrow"/>
          <w:lang w:eastAsia="pt-BR"/>
        </w:rPr>
        <w:t>Está declaração deverá ser emitida em papel timbrado da empresa proponente e carimbada com o número do CNPJ.</w:t>
      </w:r>
    </w:p>
    <w:p w:rsidR="00B31B73" w:rsidRPr="00B31B73" w:rsidRDefault="00B31B73" w:rsidP="00B31B73">
      <w:pPr>
        <w:shd w:val="clear" w:color="auto" w:fill="FFFFFF"/>
        <w:jc w:val="center"/>
        <w:rPr>
          <w:rFonts w:ascii="Arial Narrow" w:hAnsi="Arial Narrow" w:cs="Arial"/>
          <w:lang w:eastAsia="pt-BR"/>
        </w:rPr>
      </w:pPr>
    </w:p>
    <w:p w:rsidR="00B31B73" w:rsidRPr="00B31B73" w:rsidRDefault="00B31B73" w:rsidP="00B31B73">
      <w:pPr>
        <w:shd w:val="clear" w:color="auto" w:fill="FFFFFF"/>
        <w:jc w:val="center"/>
        <w:rPr>
          <w:rFonts w:ascii="Arial Narrow" w:hAnsi="Arial Narrow" w:cs="Arial"/>
          <w:lang w:eastAsia="pt-BR"/>
        </w:rPr>
      </w:pPr>
    </w:p>
    <w:p w:rsidR="00B31B73" w:rsidRPr="00B31B73" w:rsidRDefault="00B31B73" w:rsidP="00B31B73">
      <w:pPr>
        <w:shd w:val="clear" w:color="auto" w:fill="FFFFFF"/>
        <w:jc w:val="center"/>
        <w:rPr>
          <w:rFonts w:ascii="Arial Narrow" w:hAnsi="Arial Narrow" w:cs="Arial"/>
          <w:lang w:eastAsia="pt-BR"/>
        </w:rPr>
      </w:pPr>
    </w:p>
    <w:p w:rsidR="00B31B73" w:rsidRPr="00B31B73" w:rsidRDefault="00B31B73" w:rsidP="00B31B73">
      <w:pPr>
        <w:shd w:val="clear" w:color="auto" w:fill="FFFFFF"/>
        <w:jc w:val="center"/>
        <w:rPr>
          <w:rFonts w:ascii="Arial Narrow" w:hAnsi="Arial Narrow" w:cs="Arial"/>
          <w:lang w:eastAsia="pt-BR"/>
        </w:rPr>
      </w:pPr>
    </w:p>
    <w:p w:rsidR="00B31B73" w:rsidRPr="00B31B73" w:rsidRDefault="00B31B73" w:rsidP="00B31B73">
      <w:pPr>
        <w:shd w:val="clear" w:color="auto" w:fill="FFFFFF"/>
        <w:jc w:val="center"/>
        <w:rPr>
          <w:rFonts w:ascii="Arial Narrow" w:hAnsi="Arial Narrow" w:cs="Arial"/>
          <w:lang w:eastAsia="pt-BR"/>
        </w:rPr>
      </w:pPr>
    </w:p>
    <w:p w:rsidR="00B31B73" w:rsidRPr="00B31B73" w:rsidRDefault="00B31B73" w:rsidP="00B31B73">
      <w:pPr>
        <w:shd w:val="clear" w:color="auto" w:fill="FFFFFF"/>
        <w:jc w:val="center"/>
        <w:rPr>
          <w:rFonts w:ascii="Arial Narrow" w:hAnsi="Arial Narrow" w:cs="Arial"/>
          <w:lang w:eastAsia="pt-BR"/>
        </w:rPr>
      </w:pPr>
    </w:p>
    <w:p w:rsidR="00B31B73" w:rsidRPr="00B31B73" w:rsidRDefault="00B31B73" w:rsidP="00B31B73">
      <w:pPr>
        <w:shd w:val="clear" w:color="auto" w:fill="FFFFFF"/>
        <w:jc w:val="center"/>
        <w:rPr>
          <w:rFonts w:ascii="Arial Narrow" w:hAnsi="Arial Narrow" w:cs="Arial"/>
          <w:lang w:eastAsia="pt-BR"/>
        </w:rPr>
      </w:pPr>
    </w:p>
    <w:p w:rsidR="00B31B73" w:rsidRPr="00B31B73" w:rsidRDefault="00B31B73" w:rsidP="00B31B73">
      <w:pPr>
        <w:shd w:val="clear" w:color="auto" w:fill="FFFFFF"/>
        <w:jc w:val="center"/>
        <w:rPr>
          <w:rFonts w:ascii="Arial Narrow" w:hAnsi="Arial Narrow" w:cs="Arial"/>
          <w:lang w:eastAsia="pt-BR"/>
        </w:rPr>
      </w:pPr>
    </w:p>
    <w:p w:rsidR="00B31B73" w:rsidRPr="00B31B73" w:rsidRDefault="00B31B73" w:rsidP="00B31B73">
      <w:pPr>
        <w:shd w:val="clear" w:color="auto" w:fill="FFFFFF"/>
        <w:jc w:val="center"/>
        <w:rPr>
          <w:rFonts w:ascii="Arial Narrow" w:hAnsi="Arial Narrow" w:cs="Arial"/>
          <w:lang w:eastAsia="pt-BR"/>
        </w:rPr>
      </w:pPr>
    </w:p>
    <w:p w:rsidR="00B31B73" w:rsidRPr="00B31B73" w:rsidRDefault="00B31B73" w:rsidP="00B31B73">
      <w:pPr>
        <w:shd w:val="clear" w:color="auto" w:fill="FFFFFF"/>
        <w:jc w:val="center"/>
        <w:rPr>
          <w:rFonts w:ascii="Arial Narrow" w:hAnsi="Arial Narrow" w:cs="Arial"/>
          <w:lang w:eastAsia="pt-BR"/>
        </w:rPr>
      </w:pPr>
    </w:p>
    <w:p w:rsidR="00B31B73" w:rsidRPr="00B31B73" w:rsidRDefault="00B31B73" w:rsidP="00B31B73">
      <w:pPr>
        <w:shd w:val="clear" w:color="auto" w:fill="FFFFFF"/>
        <w:jc w:val="center"/>
        <w:rPr>
          <w:rFonts w:ascii="Arial Narrow" w:hAnsi="Arial Narrow" w:cs="Arial"/>
          <w:lang w:eastAsia="pt-BR"/>
        </w:rPr>
      </w:pPr>
    </w:p>
    <w:p w:rsidR="00B31B73" w:rsidRPr="00B31B73" w:rsidRDefault="00B31B73" w:rsidP="00B31B73">
      <w:pPr>
        <w:shd w:val="clear" w:color="auto" w:fill="FFFFFF"/>
        <w:jc w:val="center"/>
        <w:rPr>
          <w:rFonts w:ascii="Arial Narrow" w:hAnsi="Arial Narrow" w:cs="Arial"/>
          <w:lang w:eastAsia="pt-BR"/>
        </w:rPr>
      </w:pPr>
    </w:p>
    <w:p w:rsidR="00B31B73" w:rsidRPr="00B31B73" w:rsidRDefault="00B31B73" w:rsidP="00B31B73">
      <w:pPr>
        <w:shd w:val="clear" w:color="auto" w:fill="FFFFFF"/>
        <w:jc w:val="center"/>
        <w:rPr>
          <w:rFonts w:ascii="Arial Narrow" w:hAnsi="Arial Narrow" w:cs="Arial"/>
          <w:lang w:eastAsia="pt-BR"/>
        </w:rPr>
      </w:pPr>
    </w:p>
    <w:p w:rsidR="00B31B73" w:rsidRPr="00B31B73" w:rsidRDefault="00B31B73" w:rsidP="00B31B73">
      <w:pPr>
        <w:shd w:val="clear" w:color="auto" w:fill="FFFFFF"/>
        <w:jc w:val="center"/>
        <w:rPr>
          <w:rFonts w:ascii="Arial Narrow" w:hAnsi="Arial Narrow" w:cs="Arial"/>
          <w:lang w:eastAsia="pt-BR"/>
        </w:rPr>
      </w:pPr>
    </w:p>
    <w:p w:rsidR="00B31B73" w:rsidRPr="00B31B73" w:rsidRDefault="000D2846" w:rsidP="00B31B73">
      <w:pPr>
        <w:shd w:val="clear" w:color="auto" w:fill="FFFFFF"/>
        <w:tabs>
          <w:tab w:val="center" w:pos="4252"/>
          <w:tab w:val="right" w:pos="8504"/>
        </w:tabs>
        <w:spacing w:after="0" w:line="300" w:lineRule="atLeast"/>
        <w:jc w:val="center"/>
        <w:rPr>
          <w:rFonts w:ascii="Arial Narrow" w:hAnsi="Arial Narrow" w:cs="Arial"/>
          <w:b/>
          <w:lang w:eastAsia="pt-BR"/>
        </w:rPr>
      </w:pPr>
      <w:r>
        <w:rPr>
          <w:rFonts w:ascii="Arial Narrow" w:hAnsi="Arial Narrow" w:cs="Arial"/>
          <w:b/>
          <w:lang w:eastAsia="pt-BR"/>
        </w:rPr>
        <w:t>ANEXO VI</w:t>
      </w: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r w:rsidRPr="00B31B73">
        <w:rPr>
          <w:rFonts w:ascii="Arial Narrow" w:hAnsi="Arial Narrow"/>
          <w:b/>
          <w:lang w:eastAsia="pt-BR"/>
        </w:rPr>
        <w:t>DECLARAÇÃO DE INEXISTÊNCIA DE EMPREGADOS MENORES</w:t>
      </w: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pacing w:before="1" w:after="0" w:line="240" w:lineRule="auto"/>
        <w:ind w:right="-1"/>
        <w:jc w:val="center"/>
        <w:rPr>
          <w:rFonts w:ascii="Arial Narrow" w:hAnsi="Arial Narrow"/>
          <w:lang w:eastAsia="pt-BR"/>
        </w:rPr>
      </w:pPr>
      <w:r w:rsidRPr="00B31B73">
        <w:rPr>
          <w:rFonts w:ascii="Arial Narrow" w:hAnsi="Arial Narrow"/>
          <w:lang w:eastAsia="pt-BR"/>
        </w:rPr>
        <w:t>Timbre da empresa</w:t>
      </w:r>
    </w:p>
    <w:p w:rsidR="00B31B73" w:rsidRPr="00B31B73" w:rsidRDefault="00B31B73" w:rsidP="00B31B73">
      <w:pPr>
        <w:shd w:val="clear" w:color="auto" w:fill="FFFFFF"/>
        <w:spacing w:after="0" w:line="240" w:lineRule="auto"/>
        <w:jc w:val="center"/>
        <w:rPr>
          <w:rFonts w:ascii="Arial Narrow" w:hAnsi="Arial Narrow" w:cs="Arial"/>
          <w:lang w:eastAsia="pt-BR"/>
        </w:rPr>
      </w:pPr>
    </w:p>
    <w:p w:rsidR="00B31B73" w:rsidRPr="00B31B73" w:rsidRDefault="00B31B73" w:rsidP="00B31B73">
      <w:pPr>
        <w:shd w:val="clear" w:color="auto" w:fill="FFFFFF"/>
        <w:spacing w:after="0" w:line="240" w:lineRule="auto"/>
        <w:jc w:val="center"/>
        <w:rPr>
          <w:rFonts w:ascii="Arial Narrow" w:hAnsi="Arial Narrow" w:cs="Arial"/>
          <w:lang w:eastAsia="pt-BR"/>
        </w:rPr>
      </w:pPr>
    </w:p>
    <w:p w:rsidR="00B31B73" w:rsidRPr="00B31B73" w:rsidRDefault="00B31B73" w:rsidP="00B31B73">
      <w:pPr>
        <w:shd w:val="clear" w:color="auto" w:fill="FFFFFF"/>
        <w:spacing w:after="0" w:line="240" w:lineRule="auto"/>
        <w:jc w:val="center"/>
        <w:rPr>
          <w:rFonts w:ascii="Arial Narrow" w:hAnsi="Arial Narrow" w:cs="Arial"/>
          <w:lang w:eastAsia="pt-BR"/>
        </w:rPr>
      </w:pPr>
    </w:p>
    <w:p w:rsidR="00B31B73" w:rsidRPr="00B31B73" w:rsidRDefault="00B31B73" w:rsidP="00B31B73">
      <w:pPr>
        <w:shd w:val="clear" w:color="auto" w:fill="FFFFFF"/>
        <w:spacing w:after="0" w:line="240" w:lineRule="auto"/>
        <w:jc w:val="center"/>
        <w:rPr>
          <w:rFonts w:ascii="Arial Narrow" w:hAnsi="Arial Narrow" w:cs="Arial"/>
          <w:lang w:eastAsia="pt-BR"/>
        </w:rPr>
      </w:pPr>
    </w:p>
    <w:p w:rsidR="00B31B73" w:rsidRPr="00B31B73" w:rsidRDefault="00B31B73" w:rsidP="00B31B73">
      <w:pPr>
        <w:shd w:val="clear" w:color="auto" w:fill="FFFFFF"/>
        <w:spacing w:after="0" w:line="240" w:lineRule="auto"/>
        <w:jc w:val="center"/>
        <w:rPr>
          <w:rFonts w:ascii="Arial Narrow" w:hAnsi="Arial Narrow" w:cs="Arial"/>
          <w:lang w:eastAsia="pt-BR"/>
        </w:rPr>
      </w:pPr>
    </w:p>
    <w:p w:rsidR="008A2FA2" w:rsidRPr="00B31B73" w:rsidRDefault="008A2FA2" w:rsidP="008A2FA2">
      <w:pPr>
        <w:shd w:val="clear" w:color="auto" w:fill="FFFFFF"/>
        <w:spacing w:after="0" w:line="240" w:lineRule="auto"/>
        <w:rPr>
          <w:rFonts w:ascii="Arial Narrow" w:hAnsi="Arial Narrow" w:cs="Arial"/>
          <w:b/>
          <w:lang w:eastAsia="pt-BR"/>
        </w:rPr>
      </w:pPr>
      <w:r w:rsidRPr="00B31B73">
        <w:rPr>
          <w:rFonts w:ascii="Arial Narrow" w:hAnsi="Arial Narrow" w:cs="Arial"/>
          <w:b/>
          <w:lang w:eastAsia="pt-BR"/>
        </w:rPr>
        <w:t>PROCESSO ADMINISTRATIVO Nº 0</w:t>
      </w:r>
      <w:r>
        <w:rPr>
          <w:rFonts w:ascii="Arial Narrow" w:hAnsi="Arial Narrow" w:cs="Arial"/>
          <w:b/>
          <w:lang w:eastAsia="pt-BR"/>
        </w:rPr>
        <w:t>0</w:t>
      </w:r>
      <w:r w:rsidRPr="00B31B73">
        <w:rPr>
          <w:rFonts w:ascii="Arial Narrow" w:hAnsi="Arial Narrow" w:cs="Arial"/>
          <w:b/>
          <w:lang w:eastAsia="pt-BR"/>
        </w:rPr>
        <w:t>4/CMGM/20</w:t>
      </w:r>
      <w:r>
        <w:rPr>
          <w:rFonts w:ascii="Arial Narrow" w:hAnsi="Arial Narrow" w:cs="Arial"/>
          <w:b/>
          <w:lang w:eastAsia="pt-BR"/>
        </w:rPr>
        <w:t>21</w:t>
      </w:r>
      <w:r w:rsidRPr="00B31B73">
        <w:rPr>
          <w:rFonts w:ascii="Arial Narrow" w:hAnsi="Arial Narrow" w:cs="Arial"/>
          <w:b/>
          <w:lang w:eastAsia="pt-BR"/>
        </w:rPr>
        <w:t xml:space="preserve"> </w:t>
      </w:r>
    </w:p>
    <w:p w:rsidR="008A2FA2" w:rsidRPr="00B31B73" w:rsidRDefault="008A2FA2" w:rsidP="008A2FA2">
      <w:pPr>
        <w:shd w:val="clear" w:color="auto" w:fill="FFFFFF"/>
        <w:spacing w:after="0" w:line="240" w:lineRule="auto"/>
        <w:rPr>
          <w:rFonts w:ascii="Arial Narrow" w:hAnsi="Arial Narrow" w:cs="Arial"/>
          <w:b/>
          <w:lang w:eastAsia="pt-BR"/>
        </w:rPr>
      </w:pPr>
      <w:r w:rsidRPr="00B31B73">
        <w:rPr>
          <w:rFonts w:ascii="Arial Narrow" w:hAnsi="Arial Narrow" w:cs="Arial"/>
          <w:b/>
          <w:lang w:eastAsia="pt-BR"/>
        </w:rPr>
        <w:t>PREGÃO ELETRÔNICO Nº 00</w:t>
      </w:r>
      <w:r>
        <w:rPr>
          <w:rFonts w:ascii="Arial Narrow" w:hAnsi="Arial Narrow" w:cs="Arial"/>
          <w:b/>
          <w:lang w:eastAsia="pt-BR"/>
        </w:rPr>
        <w:t>2</w:t>
      </w:r>
      <w:r w:rsidRPr="00B31B73">
        <w:rPr>
          <w:rFonts w:ascii="Arial Narrow" w:hAnsi="Arial Narrow" w:cs="Arial"/>
          <w:b/>
          <w:lang w:eastAsia="pt-BR"/>
        </w:rPr>
        <w:t>/CMGM/20</w:t>
      </w:r>
      <w:r>
        <w:rPr>
          <w:rFonts w:ascii="Arial Narrow" w:hAnsi="Arial Narrow" w:cs="Arial"/>
          <w:b/>
          <w:lang w:eastAsia="pt-BR"/>
        </w:rPr>
        <w:t>21</w:t>
      </w:r>
    </w:p>
    <w:p w:rsidR="008A2FA2" w:rsidRPr="00B31B73" w:rsidRDefault="008A2FA2" w:rsidP="008A2FA2">
      <w:pPr>
        <w:shd w:val="clear" w:color="auto" w:fill="FFFFFF"/>
        <w:spacing w:after="0" w:line="240" w:lineRule="auto"/>
        <w:rPr>
          <w:rFonts w:ascii="Arial Narrow" w:hAnsi="Arial Narrow" w:cs="Arial"/>
          <w:b/>
          <w:lang w:eastAsia="pt-BR"/>
        </w:rPr>
      </w:pPr>
    </w:p>
    <w:p w:rsidR="00B31B73" w:rsidRPr="00B31B73" w:rsidRDefault="00B31B73" w:rsidP="008A2FA2">
      <w:pPr>
        <w:shd w:val="clear" w:color="auto" w:fill="FFFFFF"/>
        <w:tabs>
          <w:tab w:val="center" w:pos="4252"/>
          <w:tab w:val="right" w:pos="8504"/>
        </w:tabs>
        <w:spacing w:after="0" w:line="300" w:lineRule="atLeast"/>
        <w:rPr>
          <w:rFonts w:ascii="Arial Narrow" w:hAnsi="Arial Narrow" w:cs="Arial"/>
          <w:b/>
          <w:lang w:eastAsia="pt-BR"/>
        </w:rPr>
      </w:pPr>
    </w:p>
    <w:p w:rsidR="00B31B73" w:rsidRPr="00B31B73" w:rsidRDefault="00B31B73" w:rsidP="00B31B73">
      <w:pPr>
        <w:tabs>
          <w:tab w:val="left" w:pos="8133"/>
        </w:tabs>
        <w:spacing w:before="231" w:after="0" w:line="240" w:lineRule="auto"/>
        <w:ind w:right="-1"/>
        <w:jc w:val="both"/>
        <w:rPr>
          <w:rFonts w:ascii="Arial Narrow" w:hAnsi="Arial Narrow"/>
          <w:lang w:eastAsia="pt-BR"/>
        </w:rPr>
      </w:pPr>
      <w:r w:rsidRPr="00B31B73">
        <w:rPr>
          <w:rFonts w:ascii="Arial Narrow" w:hAnsi="Arial Narrow"/>
          <w:lang w:eastAsia="pt-BR"/>
        </w:rPr>
        <w:t>A</w:t>
      </w:r>
      <w:r w:rsidRPr="00B31B73">
        <w:rPr>
          <w:rFonts w:ascii="Arial Narrow" w:hAnsi="Arial Narrow"/>
          <w:spacing w:val="41"/>
          <w:lang w:eastAsia="pt-BR"/>
        </w:rPr>
        <w:t xml:space="preserve"> </w:t>
      </w:r>
      <w:r w:rsidRPr="00B31B73">
        <w:rPr>
          <w:rFonts w:ascii="Arial Narrow" w:hAnsi="Arial Narrow"/>
          <w:lang w:eastAsia="pt-BR"/>
        </w:rPr>
        <w:t>empresa</w:t>
      </w:r>
      <w:r w:rsidRPr="00B31B73">
        <w:rPr>
          <w:rFonts w:ascii="Arial Narrow" w:hAnsi="Arial Narrow"/>
          <w:spacing w:val="44"/>
          <w:lang w:eastAsia="pt-BR"/>
        </w:rPr>
        <w:t xml:space="preserve"> </w:t>
      </w:r>
      <w:r w:rsidRPr="00B31B73">
        <w:rPr>
          <w:rFonts w:ascii="Arial Narrow" w:hAnsi="Arial Narrow"/>
          <w:lang w:eastAsia="pt-BR"/>
        </w:rPr>
        <w:t>(nome</w:t>
      </w:r>
      <w:r w:rsidRPr="00B31B73">
        <w:rPr>
          <w:rFonts w:ascii="Arial Narrow" w:hAnsi="Arial Narrow"/>
          <w:spacing w:val="41"/>
          <w:lang w:eastAsia="pt-BR"/>
        </w:rPr>
        <w:t xml:space="preserve"> </w:t>
      </w:r>
      <w:r w:rsidRPr="00B31B73">
        <w:rPr>
          <w:rFonts w:ascii="Arial Narrow" w:hAnsi="Arial Narrow"/>
          <w:lang w:eastAsia="pt-BR"/>
        </w:rPr>
        <w:t>da</w:t>
      </w:r>
      <w:r w:rsidRPr="00B31B73">
        <w:rPr>
          <w:rFonts w:ascii="Arial Narrow" w:hAnsi="Arial Narrow"/>
          <w:spacing w:val="42"/>
          <w:lang w:eastAsia="pt-BR"/>
        </w:rPr>
        <w:t xml:space="preserve"> </w:t>
      </w:r>
      <w:r w:rsidRPr="00B31B73">
        <w:rPr>
          <w:rFonts w:ascii="Arial Narrow" w:hAnsi="Arial Narrow"/>
          <w:lang w:eastAsia="pt-BR"/>
        </w:rPr>
        <w:t>empresa),</w:t>
      </w:r>
      <w:r w:rsidRPr="00B31B73">
        <w:rPr>
          <w:rFonts w:ascii="Arial Narrow" w:hAnsi="Arial Narrow"/>
          <w:spacing w:val="42"/>
          <w:lang w:eastAsia="pt-BR"/>
        </w:rPr>
        <w:t xml:space="preserve"> </w:t>
      </w:r>
      <w:r w:rsidRPr="00B31B73">
        <w:rPr>
          <w:rFonts w:ascii="Arial Narrow" w:hAnsi="Arial Narrow"/>
          <w:lang w:eastAsia="pt-BR"/>
        </w:rPr>
        <w:t>inscrita</w:t>
      </w:r>
      <w:r w:rsidRPr="00B31B73">
        <w:rPr>
          <w:rFonts w:ascii="Arial Narrow" w:hAnsi="Arial Narrow"/>
          <w:spacing w:val="42"/>
          <w:lang w:eastAsia="pt-BR"/>
        </w:rPr>
        <w:t xml:space="preserve"> </w:t>
      </w:r>
      <w:r w:rsidRPr="00B31B73">
        <w:rPr>
          <w:rFonts w:ascii="Arial Narrow" w:hAnsi="Arial Narrow"/>
          <w:lang w:eastAsia="pt-BR"/>
        </w:rPr>
        <w:t>no</w:t>
      </w:r>
      <w:r w:rsidRPr="00B31B73">
        <w:rPr>
          <w:rFonts w:ascii="Arial Narrow" w:hAnsi="Arial Narrow"/>
          <w:spacing w:val="42"/>
          <w:lang w:eastAsia="pt-BR"/>
        </w:rPr>
        <w:t xml:space="preserve"> </w:t>
      </w:r>
      <w:r w:rsidRPr="00B31B73">
        <w:rPr>
          <w:rFonts w:ascii="Arial Narrow" w:hAnsi="Arial Narrow"/>
          <w:lang w:eastAsia="pt-BR"/>
        </w:rPr>
        <w:t>CNPJ/MF</w:t>
      </w:r>
      <w:r w:rsidRPr="00B31B73">
        <w:rPr>
          <w:rFonts w:ascii="Arial Narrow" w:hAnsi="Arial Narrow"/>
          <w:spacing w:val="41"/>
          <w:lang w:eastAsia="pt-BR"/>
        </w:rPr>
        <w:t xml:space="preserve"> </w:t>
      </w:r>
      <w:r w:rsidRPr="00B31B73">
        <w:rPr>
          <w:rFonts w:ascii="Arial Narrow" w:hAnsi="Arial Narrow"/>
          <w:lang w:eastAsia="pt-BR"/>
        </w:rPr>
        <w:t>sob</w:t>
      </w:r>
      <w:r w:rsidRPr="00B31B73">
        <w:rPr>
          <w:rFonts w:ascii="Arial Narrow" w:hAnsi="Arial Narrow"/>
          <w:spacing w:val="42"/>
          <w:lang w:eastAsia="pt-BR"/>
        </w:rPr>
        <w:t xml:space="preserve"> </w:t>
      </w:r>
      <w:r w:rsidRPr="00B31B73">
        <w:rPr>
          <w:rFonts w:ascii="Arial Narrow" w:hAnsi="Arial Narrow"/>
          <w:lang w:eastAsia="pt-BR"/>
        </w:rPr>
        <w:t>o</w:t>
      </w:r>
      <w:r w:rsidRPr="00B31B73">
        <w:rPr>
          <w:rFonts w:ascii="Arial Narrow" w:hAnsi="Arial Narrow"/>
          <w:spacing w:val="42"/>
          <w:lang w:eastAsia="pt-BR"/>
        </w:rPr>
        <w:t xml:space="preserve"> </w:t>
      </w:r>
      <w:r w:rsidRPr="00B31B73">
        <w:rPr>
          <w:rFonts w:ascii="Arial Narrow" w:hAnsi="Arial Narrow"/>
          <w:lang w:eastAsia="pt-BR"/>
        </w:rPr>
        <w:t>n°</w:t>
      </w:r>
      <w:r w:rsidRPr="00B31B73">
        <w:rPr>
          <w:rFonts w:ascii="Arial Narrow" w:hAnsi="Arial Narrow"/>
          <w:u w:val="single"/>
          <w:lang w:eastAsia="pt-BR"/>
        </w:rPr>
        <w:t xml:space="preserve"> </w:t>
      </w:r>
      <w:r w:rsidRPr="00B31B73">
        <w:rPr>
          <w:rFonts w:ascii="Arial Narrow" w:hAnsi="Arial Narrow"/>
          <w:u w:val="single"/>
          <w:lang w:eastAsia="pt-BR"/>
        </w:rPr>
        <w:tab/>
      </w:r>
      <w:r w:rsidRPr="00B31B73">
        <w:rPr>
          <w:rFonts w:ascii="Arial Narrow" w:hAnsi="Arial Narrow"/>
          <w:lang w:eastAsia="pt-BR"/>
        </w:rPr>
        <w:t>, com sede na (endereço completo), por seu representante legal que ao final assina, declara, sob as penas da lei, que não possuí em seu quadro de pessoal empregados menores de 18 (dezoito) anos em trabalho noturno, perigoso ou insalubre e em qualquer trabalho, menores de 16 (dezesseis) anos, salvo na condição de aprendiz, a partir de 14 (quatorze)</w:t>
      </w:r>
      <w:r w:rsidRPr="00B31B73">
        <w:rPr>
          <w:rFonts w:ascii="Arial Narrow" w:hAnsi="Arial Narrow"/>
          <w:spacing w:val="-3"/>
          <w:lang w:eastAsia="pt-BR"/>
        </w:rPr>
        <w:t xml:space="preserve"> </w:t>
      </w:r>
      <w:r w:rsidRPr="00B31B73">
        <w:rPr>
          <w:rFonts w:ascii="Arial Narrow" w:hAnsi="Arial Narrow"/>
          <w:lang w:eastAsia="pt-BR"/>
        </w:rPr>
        <w:t>anos.</w:t>
      </w:r>
    </w:p>
    <w:p w:rsidR="00B31B73" w:rsidRPr="00B31B73" w:rsidRDefault="00B31B73" w:rsidP="00B31B73">
      <w:pPr>
        <w:spacing w:after="0" w:line="240" w:lineRule="auto"/>
        <w:ind w:right="-1"/>
        <w:jc w:val="both"/>
        <w:rPr>
          <w:rFonts w:ascii="Arial Narrow" w:hAnsi="Arial Narrow"/>
          <w:lang w:eastAsia="pt-BR"/>
        </w:rPr>
      </w:pPr>
    </w:p>
    <w:p w:rsidR="00B31B73" w:rsidRPr="00B31B73" w:rsidRDefault="00B31B73" w:rsidP="00B31B73">
      <w:pPr>
        <w:spacing w:after="0" w:line="240" w:lineRule="auto"/>
        <w:ind w:right="-1"/>
        <w:jc w:val="both"/>
        <w:rPr>
          <w:rFonts w:ascii="Arial Narrow" w:hAnsi="Arial Narrow"/>
          <w:lang w:eastAsia="pt-BR"/>
        </w:rPr>
      </w:pPr>
    </w:p>
    <w:p w:rsidR="00B31B73" w:rsidRPr="00B31B73" w:rsidRDefault="00B31B73" w:rsidP="00B31B73">
      <w:pPr>
        <w:spacing w:after="0" w:line="240" w:lineRule="auto"/>
        <w:ind w:right="-1"/>
        <w:jc w:val="both"/>
        <w:rPr>
          <w:rFonts w:ascii="Arial Narrow" w:hAnsi="Arial Narrow"/>
          <w:lang w:eastAsia="pt-BR"/>
        </w:rPr>
      </w:pPr>
      <w:r w:rsidRPr="00B31B73">
        <w:rPr>
          <w:rFonts w:ascii="Arial Narrow" w:hAnsi="Arial Narrow"/>
          <w:lang w:eastAsia="pt-BR"/>
        </w:rPr>
        <w:t>(Local e Data)</w:t>
      </w:r>
    </w:p>
    <w:p w:rsidR="00B31B73" w:rsidRPr="00B31B73" w:rsidRDefault="00B31B73" w:rsidP="00B31B73">
      <w:pPr>
        <w:spacing w:after="0" w:line="240" w:lineRule="auto"/>
        <w:ind w:right="-1"/>
        <w:jc w:val="both"/>
        <w:rPr>
          <w:rFonts w:ascii="Arial Narrow" w:hAnsi="Arial Narrow"/>
          <w:lang w:eastAsia="pt-BR"/>
        </w:rPr>
      </w:pPr>
    </w:p>
    <w:p w:rsidR="00B31B73" w:rsidRPr="00B31B73" w:rsidRDefault="00B31B73" w:rsidP="00B31B73">
      <w:pPr>
        <w:spacing w:before="2" w:after="0" w:line="240" w:lineRule="auto"/>
        <w:ind w:right="-1"/>
        <w:jc w:val="both"/>
        <w:rPr>
          <w:rFonts w:ascii="Arial Narrow" w:hAnsi="Arial Narrow"/>
          <w:lang w:eastAsia="pt-BR"/>
        </w:rPr>
      </w:pPr>
    </w:p>
    <w:p w:rsidR="00B31B73" w:rsidRPr="00B31B73" w:rsidRDefault="00B31B73" w:rsidP="00B31B73">
      <w:pPr>
        <w:spacing w:after="0" w:line="240" w:lineRule="auto"/>
        <w:ind w:right="-1"/>
        <w:jc w:val="both"/>
        <w:rPr>
          <w:rFonts w:ascii="Arial Narrow" w:hAnsi="Arial Narrow"/>
          <w:lang w:eastAsia="pt-BR"/>
        </w:rPr>
      </w:pPr>
      <w:r w:rsidRPr="00B31B73">
        <w:rPr>
          <w:rFonts w:ascii="Arial Narrow" w:hAnsi="Arial Narrow"/>
          <w:lang w:eastAsia="pt-BR"/>
        </w:rPr>
        <w:t xml:space="preserve">(Nome e Número da Carteira de Identidade do Declarante) </w:t>
      </w:r>
    </w:p>
    <w:p w:rsidR="00B31B73" w:rsidRPr="00B31B73" w:rsidRDefault="00B31B73" w:rsidP="00B31B73">
      <w:pPr>
        <w:spacing w:after="0" w:line="240" w:lineRule="auto"/>
        <w:ind w:right="-1"/>
        <w:jc w:val="both"/>
        <w:rPr>
          <w:rFonts w:ascii="Arial Narrow" w:hAnsi="Arial Narrow"/>
          <w:lang w:eastAsia="pt-BR"/>
        </w:rPr>
      </w:pPr>
    </w:p>
    <w:p w:rsidR="00B31B73" w:rsidRPr="00B31B73" w:rsidRDefault="00B31B73" w:rsidP="00B31B73">
      <w:pPr>
        <w:spacing w:after="0" w:line="240" w:lineRule="auto"/>
        <w:ind w:right="-1"/>
        <w:jc w:val="both"/>
        <w:rPr>
          <w:rFonts w:ascii="Arial Narrow" w:hAnsi="Arial Narrow"/>
          <w:lang w:eastAsia="pt-BR"/>
        </w:rPr>
      </w:pPr>
      <w:r w:rsidRPr="00B31B73">
        <w:rPr>
          <w:rFonts w:ascii="Arial Narrow" w:hAnsi="Arial Narrow"/>
          <w:lang w:eastAsia="pt-BR"/>
        </w:rPr>
        <w:t>OBS.:</w:t>
      </w:r>
    </w:p>
    <w:p w:rsidR="00B31B73" w:rsidRPr="00B31B73" w:rsidRDefault="00B31B73" w:rsidP="00B31B73">
      <w:pPr>
        <w:spacing w:before="2" w:after="0" w:line="240" w:lineRule="auto"/>
        <w:ind w:right="-1"/>
        <w:jc w:val="both"/>
        <w:rPr>
          <w:rFonts w:ascii="Arial Narrow" w:hAnsi="Arial Narrow"/>
          <w:lang w:eastAsia="pt-BR"/>
        </w:rPr>
      </w:pPr>
      <w:r w:rsidRPr="00B31B73">
        <w:rPr>
          <w:rFonts w:ascii="Arial Narrow" w:hAnsi="Arial Narrow"/>
          <w:lang w:eastAsia="pt-BR"/>
        </w:rPr>
        <w:t>Esta declaração deverá ser emitida em papel timbrado da empresa proponente e carimbada com o número do CNPJ.</w:t>
      </w:r>
    </w:p>
    <w:p w:rsidR="00B31B73" w:rsidRPr="00B31B73" w:rsidRDefault="00B31B73" w:rsidP="00B31B73">
      <w:pPr>
        <w:shd w:val="clear" w:color="auto" w:fill="FFFFFF"/>
        <w:tabs>
          <w:tab w:val="center" w:pos="4252"/>
          <w:tab w:val="right" w:pos="8504"/>
        </w:tabs>
        <w:spacing w:after="0" w:line="240" w:lineRule="auto"/>
        <w:ind w:right="-1"/>
        <w:jc w:val="both"/>
        <w:rPr>
          <w:rFonts w:ascii="Arial Narrow" w:hAnsi="Arial Narrow" w:cs="Arial"/>
          <w:b/>
          <w:lang w:eastAsia="pt-BR"/>
        </w:rPr>
      </w:pPr>
      <w:r w:rsidRPr="00B31B73">
        <w:rPr>
          <w:rFonts w:ascii="Arial Narrow" w:hAnsi="Arial Narrow"/>
          <w:lang w:eastAsia="pt-BR"/>
        </w:rPr>
        <w:t>Se a empresa licitante possuir menores de 14 anos aprendizes deverá declarar essa condição</w:t>
      </w:r>
    </w:p>
    <w:p w:rsidR="00B31B73" w:rsidRPr="00B31B73" w:rsidRDefault="00B31B73" w:rsidP="00B31B73">
      <w:pPr>
        <w:shd w:val="clear" w:color="auto" w:fill="FFFFFF"/>
        <w:tabs>
          <w:tab w:val="center" w:pos="4252"/>
          <w:tab w:val="right" w:pos="8504"/>
        </w:tabs>
        <w:spacing w:after="0" w:line="300" w:lineRule="atLeast"/>
        <w:ind w:right="-1"/>
        <w:jc w:val="both"/>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r w:rsidRPr="00B31B73">
        <w:rPr>
          <w:rFonts w:ascii="Arial Narrow" w:hAnsi="Arial Narrow" w:cs="Arial"/>
          <w:b/>
          <w:lang w:eastAsia="pt-BR"/>
        </w:rPr>
        <w:t>ANEXO V</w:t>
      </w:r>
      <w:r w:rsidR="000D2846">
        <w:rPr>
          <w:rFonts w:ascii="Arial Narrow" w:hAnsi="Arial Narrow" w:cs="Arial"/>
          <w:b/>
          <w:lang w:eastAsia="pt-BR"/>
        </w:rPr>
        <w:t>II</w:t>
      </w:r>
    </w:p>
    <w:p w:rsidR="00B31B73" w:rsidRPr="00B31B73" w:rsidRDefault="00B31B73" w:rsidP="00B31B73">
      <w:pPr>
        <w:keepNext/>
        <w:spacing w:before="90" w:after="60" w:line="240" w:lineRule="auto"/>
        <w:ind w:right="-1" w:hanging="1"/>
        <w:jc w:val="center"/>
        <w:outlineLvl w:val="0"/>
        <w:rPr>
          <w:rFonts w:ascii="Arial Narrow" w:hAnsi="Arial Narrow"/>
          <w:b/>
          <w:bCs/>
          <w:kern w:val="32"/>
          <w:lang w:eastAsia="pt-BR"/>
        </w:rPr>
      </w:pPr>
      <w:r w:rsidRPr="00B31B73">
        <w:rPr>
          <w:rFonts w:ascii="Arial Narrow" w:hAnsi="Arial Narrow"/>
          <w:b/>
          <w:bCs/>
          <w:kern w:val="32"/>
          <w:lang w:eastAsia="pt-BR"/>
        </w:rPr>
        <w:t>Modelo de declaração de enquadramento em regime de tributação de Microempresa ou Empresa de Pequeno Porte (na hipótese de o licitante ser uma ME ou EPP)</w:t>
      </w: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pacing w:before="1" w:after="0" w:line="240" w:lineRule="auto"/>
        <w:ind w:right="-1"/>
        <w:jc w:val="center"/>
        <w:rPr>
          <w:rFonts w:ascii="Arial Narrow" w:hAnsi="Arial Narrow"/>
          <w:lang w:eastAsia="pt-BR"/>
        </w:rPr>
      </w:pPr>
      <w:r w:rsidRPr="00B31B73">
        <w:rPr>
          <w:rFonts w:ascii="Arial Narrow" w:hAnsi="Arial Narrow"/>
          <w:lang w:eastAsia="pt-BR"/>
        </w:rPr>
        <w:t>Timbre da empresa</w:t>
      </w:r>
    </w:p>
    <w:p w:rsidR="00B31B73" w:rsidRPr="00B31B73" w:rsidRDefault="00B31B73" w:rsidP="00B31B73">
      <w:pPr>
        <w:shd w:val="clear" w:color="auto" w:fill="FFFFFF"/>
        <w:spacing w:after="0" w:line="240" w:lineRule="auto"/>
        <w:jc w:val="center"/>
        <w:rPr>
          <w:rFonts w:ascii="Arial Narrow" w:hAnsi="Arial Narrow" w:cs="Arial"/>
          <w:lang w:eastAsia="pt-BR"/>
        </w:rPr>
      </w:pPr>
    </w:p>
    <w:p w:rsidR="00B31B73" w:rsidRPr="00B31B73" w:rsidRDefault="00B31B73" w:rsidP="00B31B73">
      <w:pPr>
        <w:shd w:val="clear" w:color="auto" w:fill="FFFFFF"/>
        <w:spacing w:after="0" w:line="240" w:lineRule="auto"/>
        <w:jc w:val="center"/>
        <w:rPr>
          <w:rFonts w:ascii="Arial Narrow" w:hAnsi="Arial Narrow" w:cs="Arial"/>
          <w:lang w:eastAsia="pt-BR"/>
        </w:rPr>
      </w:pPr>
    </w:p>
    <w:p w:rsidR="00B31B73" w:rsidRPr="00B31B73" w:rsidRDefault="00B31B73" w:rsidP="00B31B73">
      <w:pPr>
        <w:shd w:val="clear" w:color="auto" w:fill="FFFFFF"/>
        <w:spacing w:after="0" w:line="240" w:lineRule="auto"/>
        <w:jc w:val="center"/>
        <w:rPr>
          <w:rFonts w:ascii="Arial Narrow" w:hAnsi="Arial Narrow" w:cs="Arial"/>
          <w:lang w:eastAsia="pt-BR"/>
        </w:rPr>
      </w:pPr>
    </w:p>
    <w:p w:rsidR="00B31B73" w:rsidRPr="00B31B73" w:rsidRDefault="00B31B73" w:rsidP="00B31B73">
      <w:pPr>
        <w:shd w:val="clear" w:color="auto" w:fill="FFFFFF"/>
        <w:spacing w:after="0" w:line="240" w:lineRule="auto"/>
        <w:jc w:val="center"/>
        <w:rPr>
          <w:rFonts w:ascii="Arial Narrow" w:hAnsi="Arial Narrow" w:cs="Arial"/>
          <w:lang w:eastAsia="pt-BR"/>
        </w:rPr>
      </w:pPr>
    </w:p>
    <w:p w:rsidR="00B31B73" w:rsidRPr="00B31B73" w:rsidRDefault="00B31B73" w:rsidP="00B31B73">
      <w:pPr>
        <w:shd w:val="clear" w:color="auto" w:fill="FFFFFF"/>
        <w:spacing w:after="0" w:line="240" w:lineRule="auto"/>
        <w:jc w:val="center"/>
        <w:rPr>
          <w:rFonts w:ascii="Arial Narrow" w:hAnsi="Arial Narrow" w:cs="Arial"/>
          <w:lang w:eastAsia="pt-BR"/>
        </w:rPr>
      </w:pPr>
    </w:p>
    <w:p w:rsidR="008A2FA2" w:rsidRPr="00B31B73" w:rsidRDefault="008A2FA2" w:rsidP="008A2FA2">
      <w:pPr>
        <w:shd w:val="clear" w:color="auto" w:fill="FFFFFF"/>
        <w:spacing w:after="0" w:line="240" w:lineRule="auto"/>
        <w:rPr>
          <w:rFonts w:ascii="Arial Narrow" w:hAnsi="Arial Narrow" w:cs="Arial"/>
          <w:b/>
          <w:lang w:eastAsia="pt-BR"/>
        </w:rPr>
      </w:pPr>
      <w:r w:rsidRPr="00B31B73">
        <w:rPr>
          <w:rFonts w:ascii="Arial Narrow" w:hAnsi="Arial Narrow" w:cs="Arial"/>
          <w:b/>
          <w:lang w:eastAsia="pt-BR"/>
        </w:rPr>
        <w:t>PROCESSO ADMINISTRATIVO Nº 0</w:t>
      </w:r>
      <w:r>
        <w:rPr>
          <w:rFonts w:ascii="Arial Narrow" w:hAnsi="Arial Narrow" w:cs="Arial"/>
          <w:b/>
          <w:lang w:eastAsia="pt-BR"/>
        </w:rPr>
        <w:t>0</w:t>
      </w:r>
      <w:r w:rsidRPr="00B31B73">
        <w:rPr>
          <w:rFonts w:ascii="Arial Narrow" w:hAnsi="Arial Narrow" w:cs="Arial"/>
          <w:b/>
          <w:lang w:eastAsia="pt-BR"/>
        </w:rPr>
        <w:t>4/CMGM/20</w:t>
      </w:r>
      <w:r>
        <w:rPr>
          <w:rFonts w:ascii="Arial Narrow" w:hAnsi="Arial Narrow" w:cs="Arial"/>
          <w:b/>
          <w:lang w:eastAsia="pt-BR"/>
        </w:rPr>
        <w:t>21</w:t>
      </w:r>
      <w:r w:rsidRPr="00B31B73">
        <w:rPr>
          <w:rFonts w:ascii="Arial Narrow" w:hAnsi="Arial Narrow" w:cs="Arial"/>
          <w:b/>
          <w:lang w:eastAsia="pt-BR"/>
        </w:rPr>
        <w:t xml:space="preserve"> </w:t>
      </w:r>
    </w:p>
    <w:p w:rsidR="008A2FA2" w:rsidRPr="00B31B73" w:rsidRDefault="008A2FA2" w:rsidP="008A2FA2">
      <w:pPr>
        <w:shd w:val="clear" w:color="auto" w:fill="FFFFFF"/>
        <w:spacing w:after="0" w:line="240" w:lineRule="auto"/>
        <w:rPr>
          <w:rFonts w:ascii="Arial Narrow" w:hAnsi="Arial Narrow" w:cs="Arial"/>
          <w:b/>
          <w:lang w:eastAsia="pt-BR"/>
        </w:rPr>
      </w:pPr>
      <w:r w:rsidRPr="00B31B73">
        <w:rPr>
          <w:rFonts w:ascii="Arial Narrow" w:hAnsi="Arial Narrow" w:cs="Arial"/>
          <w:b/>
          <w:lang w:eastAsia="pt-BR"/>
        </w:rPr>
        <w:t>PREGÃO ELETRÔNICO Nº 00</w:t>
      </w:r>
      <w:r>
        <w:rPr>
          <w:rFonts w:ascii="Arial Narrow" w:hAnsi="Arial Narrow" w:cs="Arial"/>
          <w:b/>
          <w:lang w:eastAsia="pt-BR"/>
        </w:rPr>
        <w:t>2</w:t>
      </w:r>
      <w:r w:rsidRPr="00B31B73">
        <w:rPr>
          <w:rFonts w:ascii="Arial Narrow" w:hAnsi="Arial Narrow" w:cs="Arial"/>
          <w:b/>
          <w:lang w:eastAsia="pt-BR"/>
        </w:rPr>
        <w:t>/CMGM/20</w:t>
      </w:r>
      <w:r>
        <w:rPr>
          <w:rFonts w:ascii="Arial Narrow" w:hAnsi="Arial Narrow" w:cs="Arial"/>
          <w:b/>
          <w:lang w:eastAsia="pt-BR"/>
        </w:rPr>
        <w:t>21</w:t>
      </w:r>
    </w:p>
    <w:p w:rsidR="008A2FA2" w:rsidRPr="00B31B73" w:rsidRDefault="008A2FA2" w:rsidP="008A2FA2">
      <w:pPr>
        <w:shd w:val="clear" w:color="auto" w:fill="FFFFFF"/>
        <w:spacing w:after="0" w:line="240" w:lineRule="auto"/>
        <w:rPr>
          <w:rFonts w:ascii="Arial Narrow" w:hAnsi="Arial Narrow" w:cs="Arial"/>
          <w:b/>
          <w:lang w:eastAsia="pt-BR"/>
        </w:rPr>
      </w:pPr>
    </w:p>
    <w:p w:rsidR="00B31B73" w:rsidRPr="00B31B73" w:rsidRDefault="00B31B73" w:rsidP="008A2FA2">
      <w:pPr>
        <w:shd w:val="clear" w:color="auto" w:fill="FFFFFF"/>
        <w:tabs>
          <w:tab w:val="center" w:pos="4252"/>
          <w:tab w:val="right" w:pos="8504"/>
        </w:tabs>
        <w:spacing w:after="0" w:line="300" w:lineRule="atLeast"/>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tabs>
          <w:tab w:val="left" w:pos="8133"/>
        </w:tabs>
        <w:spacing w:after="0" w:line="240" w:lineRule="auto"/>
        <w:ind w:right="-1"/>
        <w:jc w:val="both"/>
        <w:rPr>
          <w:rFonts w:ascii="Arial Narrow" w:hAnsi="Arial Narrow"/>
          <w:lang w:eastAsia="pt-BR"/>
        </w:rPr>
      </w:pPr>
      <w:r w:rsidRPr="00B31B73">
        <w:rPr>
          <w:rFonts w:ascii="Arial Narrow" w:hAnsi="Arial Narrow"/>
          <w:lang w:eastAsia="pt-BR"/>
        </w:rPr>
        <w:t>A</w:t>
      </w:r>
      <w:r w:rsidRPr="00B31B73">
        <w:rPr>
          <w:rFonts w:ascii="Arial Narrow" w:hAnsi="Arial Narrow"/>
          <w:spacing w:val="41"/>
          <w:lang w:eastAsia="pt-BR"/>
        </w:rPr>
        <w:t xml:space="preserve"> </w:t>
      </w:r>
      <w:r w:rsidRPr="00B31B73">
        <w:rPr>
          <w:rFonts w:ascii="Arial Narrow" w:hAnsi="Arial Narrow"/>
          <w:lang w:eastAsia="pt-BR"/>
        </w:rPr>
        <w:t>empresa</w:t>
      </w:r>
      <w:r w:rsidRPr="00B31B73">
        <w:rPr>
          <w:rFonts w:ascii="Arial Narrow" w:hAnsi="Arial Narrow"/>
          <w:spacing w:val="44"/>
          <w:lang w:eastAsia="pt-BR"/>
        </w:rPr>
        <w:t xml:space="preserve"> </w:t>
      </w:r>
      <w:r w:rsidRPr="00B31B73">
        <w:rPr>
          <w:rFonts w:ascii="Arial Narrow" w:hAnsi="Arial Narrow"/>
          <w:lang w:eastAsia="pt-BR"/>
        </w:rPr>
        <w:t>(nome</w:t>
      </w:r>
      <w:r w:rsidRPr="00B31B73">
        <w:rPr>
          <w:rFonts w:ascii="Arial Narrow" w:hAnsi="Arial Narrow"/>
          <w:spacing w:val="41"/>
          <w:lang w:eastAsia="pt-BR"/>
        </w:rPr>
        <w:t xml:space="preserve"> </w:t>
      </w:r>
      <w:r w:rsidRPr="00B31B73">
        <w:rPr>
          <w:rFonts w:ascii="Arial Narrow" w:hAnsi="Arial Narrow"/>
          <w:lang w:eastAsia="pt-BR"/>
        </w:rPr>
        <w:t>da</w:t>
      </w:r>
      <w:r w:rsidRPr="00B31B73">
        <w:rPr>
          <w:rFonts w:ascii="Arial Narrow" w:hAnsi="Arial Narrow"/>
          <w:spacing w:val="42"/>
          <w:lang w:eastAsia="pt-BR"/>
        </w:rPr>
        <w:t xml:space="preserve"> </w:t>
      </w:r>
      <w:r w:rsidRPr="00B31B73">
        <w:rPr>
          <w:rFonts w:ascii="Arial Narrow" w:hAnsi="Arial Narrow"/>
          <w:lang w:eastAsia="pt-BR"/>
        </w:rPr>
        <w:t>empresa),</w:t>
      </w:r>
      <w:r w:rsidRPr="00B31B73">
        <w:rPr>
          <w:rFonts w:ascii="Arial Narrow" w:hAnsi="Arial Narrow"/>
          <w:spacing w:val="42"/>
          <w:lang w:eastAsia="pt-BR"/>
        </w:rPr>
        <w:t xml:space="preserve"> </w:t>
      </w:r>
      <w:r w:rsidRPr="00B31B73">
        <w:rPr>
          <w:rFonts w:ascii="Arial Narrow" w:hAnsi="Arial Narrow"/>
          <w:lang w:eastAsia="pt-BR"/>
        </w:rPr>
        <w:t>inscrita</w:t>
      </w:r>
      <w:r w:rsidRPr="00B31B73">
        <w:rPr>
          <w:rFonts w:ascii="Arial Narrow" w:hAnsi="Arial Narrow"/>
          <w:spacing w:val="42"/>
          <w:lang w:eastAsia="pt-BR"/>
        </w:rPr>
        <w:t xml:space="preserve"> </w:t>
      </w:r>
      <w:r w:rsidRPr="00B31B73">
        <w:rPr>
          <w:rFonts w:ascii="Arial Narrow" w:hAnsi="Arial Narrow"/>
          <w:lang w:eastAsia="pt-BR"/>
        </w:rPr>
        <w:t>no</w:t>
      </w:r>
      <w:r w:rsidRPr="00B31B73">
        <w:rPr>
          <w:rFonts w:ascii="Arial Narrow" w:hAnsi="Arial Narrow"/>
          <w:spacing w:val="42"/>
          <w:lang w:eastAsia="pt-BR"/>
        </w:rPr>
        <w:t xml:space="preserve"> </w:t>
      </w:r>
      <w:r w:rsidRPr="00B31B73">
        <w:rPr>
          <w:rFonts w:ascii="Arial Narrow" w:hAnsi="Arial Narrow"/>
          <w:lang w:eastAsia="pt-BR"/>
        </w:rPr>
        <w:t>CNPJ/MF</w:t>
      </w:r>
      <w:r w:rsidRPr="00B31B73">
        <w:rPr>
          <w:rFonts w:ascii="Arial Narrow" w:hAnsi="Arial Narrow"/>
          <w:spacing w:val="41"/>
          <w:lang w:eastAsia="pt-BR"/>
        </w:rPr>
        <w:t xml:space="preserve"> </w:t>
      </w:r>
      <w:r w:rsidRPr="00B31B73">
        <w:rPr>
          <w:rFonts w:ascii="Arial Narrow" w:hAnsi="Arial Narrow"/>
          <w:lang w:eastAsia="pt-BR"/>
        </w:rPr>
        <w:t>sob</w:t>
      </w:r>
      <w:r w:rsidRPr="00B31B73">
        <w:rPr>
          <w:rFonts w:ascii="Arial Narrow" w:hAnsi="Arial Narrow"/>
          <w:spacing w:val="42"/>
          <w:lang w:eastAsia="pt-BR"/>
        </w:rPr>
        <w:t xml:space="preserve"> </w:t>
      </w:r>
      <w:r w:rsidRPr="00B31B73">
        <w:rPr>
          <w:rFonts w:ascii="Arial Narrow" w:hAnsi="Arial Narrow"/>
          <w:lang w:eastAsia="pt-BR"/>
        </w:rPr>
        <w:t>o</w:t>
      </w:r>
      <w:r w:rsidRPr="00B31B73">
        <w:rPr>
          <w:rFonts w:ascii="Arial Narrow" w:hAnsi="Arial Narrow"/>
          <w:spacing w:val="42"/>
          <w:lang w:eastAsia="pt-BR"/>
        </w:rPr>
        <w:t xml:space="preserve"> </w:t>
      </w:r>
      <w:r w:rsidRPr="00B31B73">
        <w:rPr>
          <w:rFonts w:ascii="Arial Narrow" w:hAnsi="Arial Narrow"/>
          <w:lang w:eastAsia="pt-BR"/>
        </w:rPr>
        <w:t>n°</w:t>
      </w:r>
      <w:r w:rsidRPr="00B31B73">
        <w:rPr>
          <w:rFonts w:ascii="Arial Narrow" w:hAnsi="Arial Narrow"/>
          <w:u w:val="single"/>
          <w:lang w:eastAsia="pt-BR"/>
        </w:rPr>
        <w:t xml:space="preserve"> </w:t>
      </w:r>
      <w:r w:rsidRPr="00B31B73">
        <w:rPr>
          <w:rFonts w:ascii="Arial Narrow" w:hAnsi="Arial Narrow"/>
          <w:u w:val="single"/>
          <w:lang w:eastAsia="pt-BR"/>
        </w:rPr>
        <w:tab/>
      </w:r>
      <w:r w:rsidRPr="00B31B73">
        <w:rPr>
          <w:rFonts w:ascii="Arial Narrow" w:hAnsi="Arial Narrow"/>
          <w:lang w:eastAsia="pt-BR"/>
        </w:rPr>
        <w:t xml:space="preserve">, com sede na (endereço completo), por seu representante legal que ao final assina, declara, sob as penas da lei, para todos os fins de direito, especificamente para participação de licitação na modalidade de pregão, que está sob o regime de microempresa ou empresa de pequeno porte, para efeito do disposto na </w:t>
      </w:r>
      <w:r w:rsidRPr="00B31B73">
        <w:rPr>
          <w:rFonts w:ascii="Arial Narrow" w:hAnsi="Arial Narrow"/>
          <w:spacing w:val="-3"/>
          <w:lang w:eastAsia="pt-BR"/>
        </w:rPr>
        <w:t xml:space="preserve">Lei </w:t>
      </w:r>
      <w:r w:rsidRPr="00B31B73">
        <w:rPr>
          <w:rFonts w:ascii="Arial Narrow" w:hAnsi="Arial Narrow"/>
          <w:lang w:eastAsia="pt-BR"/>
        </w:rPr>
        <w:t>Complementar 123, de 14 de dezembro de 2006.</w:t>
      </w:r>
    </w:p>
    <w:p w:rsidR="00B31B73" w:rsidRPr="00B31B73" w:rsidRDefault="00B31B73" w:rsidP="00B31B73">
      <w:pPr>
        <w:spacing w:after="0" w:line="240" w:lineRule="auto"/>
        <w:ind w:right="-1"/>
        <w:jc w:val="both"/>
        <w:rPr>
          <w:rFonts w:ascii="Arial Narrow" w:hAnsi="Arial Narrow"/>
          <w:lang w:eastAsia="pt-BR"/>
        </w:rPr>
      </w:pPr>
    </w:p>
    <w:p w:rsidR="00B31B73" w:rsidRPr="00B31B73" w:rsidRDefault="00B31B73" w:rsidP="00B31B73">
      <w:pPr>
        <w:spacing w:after="0" w:line="240" w:lineRule="auto"/>
        <w:ind w:right="-1"/>
        <w:jc w:val="both"/>
        <w:rPr>
          <w:rFonts w:ascii="Arial Narrow" w:hAnsi="Arial Narrow"/>
          <w:lang w:eastAsia="pt-BR"/>
        </w:rPr>
      </w:pPr>
    </w:p>
    <w:p w:rsidR="00B31B73" w:rsidRPr="00B31B73" w:rsidRDefault="00B31B73" w:rsidP="00B31B73">
      <w:pPr>
        <w:spacing w:after="0" w:line="240" w:lineRule="auto"/>
        <w:ind w:right="-1"/>
        <w:jc w:val="both"/>
        <w:rPr>
          <w:rFonts w:ascii="Arial Narrow" w:hAnsi="Arial Narrow"/>
          <w:lang w:eastAsia="pt-BR"/>
        </w:rPr>
      </w:pPr>
      <w:r w:rsidRPr="00B31B73">
        <w:rPr>
          <w:rFonts w:ascii="Arial Narrow" w:hAnsi="Arial Narrow"/>
          <w:lang w:eastAsia="pt-BR"/>
        </w:rPr>
        <w:t>(Local e Data)</w:t>
      </w:r>
    </w:p>
    <w:p w:rsidR="00B31B73" w:rsidRPr="00B31B73" w:rsidRDefault="00B31B73" w:rsidP="00B31B73">
      <w:pPr>
        <w:spacing w:after="0" w:line="240" w:lineRule="auto"/>
        <w:ind w:right="-1"/>
        <w:jc w:val="both"/>
        <w:rPr>
          <w:rFonts w:ascii="Arial Narrow" w:hAnsi="Arial Narrow"/>
          <w:lang w:eastAsia="pt-BR"/>
        </w:rPr>
      </w:pPr>
    </w:p>
    <w:p w:rsidR="00B31B73" w:rsidRPr="00B31B73" w:rsidRDefault="00B31B73" w:rsidP="00B31B73">
      <w:pPr>
        <w:spacing w:after="0" w:line="240" w:lineRule="auto"/>
        <w:ind w:right="-1"/>
        <w:jc w:val="both"/>
        <w:rPr>
          <w:rFonts w:ascii="Arial Narrow" w:hAnsi="Arial Narrow"/>
          <w:lang w:eastAsia="pt-BR"/>
        </w:rPr>
      </w:pPr>
    </w:p>
    <w:p w:rsidR="00B31B73" w:rsidRPr="00B31B73" w:rsidRDefault="00B31B73" w:rsidP="00B31B73">
      <w:pPr>
        <w:spacing w:after="0" w:line="240" w:lineRule="auto"/>
        <w:ind w:right="-1"/>
        <w:jc w:val="both"/>
        <w:rPr>
          <w:rFonts w:ascii="Arial Narrow" w:hAnsi="Arial Narrow"/>
          <w:lang w:eastAsia="pt-BR"/>
        </w:rPr>
      </w:pPr>
    </w:p>
    <w:p w:rsidR="00B31B73" w:rsidRPr="00B31B73" w:rsidRDefault="00B31B73" w:rsidP="00B31B73">
      <w:pPr>
        <w:spacing w:before="208" w:after="0" w:line="240" w:lineRule="auto"/>
        <w:ind w:right="-1"/>
        <w:jc w:val="both"/>
        <w:rPr>
          <w:rFonts w:ascii="Arial Narrow" w:hAnsi="Arial Narrow"/>
          <w:lang w:eastAsia="pt-BR"/>
        </w:rPr>
      </w:pPr>
      <w:r w:rsidRPr="00B31B73">
        <w:rPr>
          <w:rFonts w:ascii="Arial Narrow" w:hAnsi="Arial Narrow"/>
          <w:lang w:eastAsia="pt-BR"/>
        </w:rPr>
        <w:t>(Nome e Número da Carteira de Identidade do Declarante)</w:t>
      </w: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r w:rsidRPr="00B31B73">
        <w:rPr>
          <w:rFonts w:ascii="Arial Narrow" w:hAnsi="Arial Narrow" w:cs="Arial"/>
          <w:b/>
          <w:lang w:eastAsia="pt-BR"/>
        </w:rPr>
        <w:lastRenderedPageBreak/>
        <w:t>ANEXO VI</w:t>
      </w:r>
      <w:r w:rsidR="000D2846">
        <w:rPr>
          <w:rFonts w:ascii="Arial Narrow" w:hAnsi="Arial Narrow" w:cs="Arial"/>
          <w:b/>
          <w:lang w:eastAsia="pt-BR"/>
        </w:rPr>
        <w:t>II</w:t>
      </w:r>
    </w:p>
    <w:p w:rsidR="00B31B73" w:rsidRPr="00B31B73" w:rsidRDefault="00B31B73" w:rsidP="00B31B73">
      <w:pPr>
        <w:widowControl w:val="0"/>
        <w:spacing w:after="0" w:line="240" w:lineRule="auto"/>
        <w:jc w:val="center"/>
        <w:rPr>
          <w:rFonts w:ascii="Arial Narrow" w:hAnsi="Arial Narrow" w:cs="Arial"/>
          <w:b/>
          <w:lang w:eastAsia="pt-BR"/>
        </w:rPr>
      </w:pPr>
      <w:r w:rsidRPr="00B31B73">
        <w:rPr>
          <w:rFonts w:ascii="Arial Narrow" w:hAnsi="Arial Narrow" w:cs="Arial"/>
          <w:b/>
          <w:lang w:eastAsia="pt-BR"/>
        </w:rPr>
        <w:t>MODELO DE PROPOSTA</w:t>
      </w:r>
    </w:p>
    <w:p w:rsidR="00B31B73" w:rsidRPr="00B31B73" w:rsidRDefault="00B31B73" w:rsidP="00B31B73">
      <w:pPr>
        <w:shd w:val="clear" w:color="auto" w:fill="FFFFFF"/>
        <w:tabs>
          <w:tab w:val="center" w:pos="4252"/>
          <w:tab w:val="right" w:pos="8504"/>
        </w:tabs>
        <w:spacing w:after="0" w:line="300" w:lineRule="atLeast"/>
        <w:jc w:val="center"/>
        <w:rPr>
          <w:rFonts w:ascii="Arial Narrow" w:hAnsi="Arial Narrow" w:cs="Arial"/>
          <w:b/>
          <w:lang w:eastAsia="pt-BR"/>
        </w:rPr>
      </w:pPr>
    </w:p>
    <w:p w:rsidR="00B31B73" w:rsidRPr="00B31B73" w:rsidRDefault="00B31B73" w:rsidP="00B31B73">
      <w:pPr>
        <w:keepNext/>
        <w:spacing w:after="0" w:line="240" w:lineRule="auto"/>
        <w:jc w:val="center"/>
        <w:outlineLvl w:val="4"/>
        <w:rPr>
          <w:rFonts w:ascii="Arial Narrow" w:hAnsi="Arial Narrow"/>
          <w:b/>
          <w:lang w:eastAsia="pt-BR"/>
        </w:rPr>
      </w:pPr>
      <w:r w:rsidRPr="00B31B73">
        <w:rPr>
          <w:rFonts w:ascii="Arial Narrow" w:hAnsi="Arial Narrow" w:cs="Arial"/>
          <w:b/>
          <w:lang w:eastAsia="pt-BR"/>
        </w:rPr>
        <w:t>(PAPEL TIMBRE DA EMPRESA)</w:t>
      </w:r>
    </w:p>
    <w:p w:rsidR="00B31B73" w:rsidRPr="00B31B73" w:rsidRDefault="008A2FA2" w:rsidP="00B31B73">
      <w:pPr>
        <w:widowControl w:val="0"/>
        <w:spacing w:after="120" w:line="240" w:lineRule="auto"/>
        <w:jc w:val="center"/>
        <w:rPr>
          <w:rFonts w:ascii="Arial Narrow" w:hAnsi="Arial Narrow" w:cs="Arial"/>
          <w:lang w:eastAsia="pt-BR"/>
        </w:rPr>
      </w:pPr>
      <w:r>
        <w:rPr>
          <w:rFonts w:ascii="Arial Narrow" w:hAnsi="Arial Narrow" w:cs="Arial"/>
          <w:lang w:eastAsia="pt-BR"/>
        </w:rPr>
        <w:t>PREGÃO ELETRÔNICO 002</w:t>
      </w:r>
      <w:r w:rsidR="00B31B73" w:rsidRPr="00B31B73">
        <w:rPr>
          <w:rFonts w:ascii="Arial Narrow" w:hAnsi="Arial Narrow" w:cs="Arial"/>
          <w:lang w:eastAsia="pt-BR"/>
        </w:rPr>
        <w:t>/CMGM/20</w:t>
      </w:r>
      <w:r>
        <w:rPr>
          <w:rFonts w:ascii="Arial Narrow" w:hAnsi="Arial Narrow" w:cs="Arial"/>
          <w:lang w:eastAsia="pt-BR"/>
        </w:rPr>
        <w:t>21</w:t>
      </w:r>
    </w:p>
    <w:p w:rsidR="00B31B73" w:rsidRPr="00B31B73" w:rsidRDefault="00B31B73" w:rsidP="00B31B73">
      <w:pPr>
        <w:widowControl w:val="0"/>
        <w:spacing w:after="0" w:line="240" w:lineRule="auto"/>
        <w:rPr>
          <w:rFonts w:ascii="Arial Narrow" w:hAnsi="Arial Narrow"/>
          <w:lang w:eastAsia="pt-BR"/>
        </w:rPr>
      </w:pPr>
      <w:r w:rsidRPr="00B31B73">
        <w:rPr>
          <w:rFonts w:ascii="Arial Narrow" w:hAnsi="Arial Narrow" w:cs="Arial"/>
          <w:lang w:eastAsia="pt-BR"/>
        </w:rPr>
        <w:t>Razão Social::________________________________________________ CNPJ: ______________________</w:t>
      </w:r>
    </w:p>
    <w:p w:rsidR="00B31B73" w:rsidRPr="00B31B73" w:rsidRDefault="00B31B73" w:rsidP="00B31B73">
      <w:pPr>
        <w:widowControl w:val="0"/>
        <w:spacing w:after="0" w:line="240" w:lineRule="auto"/>
        <w:rPr>
          <w:rFonts w:ascii="Arial Narrow" w:hAnsi="Arial Narrow"/>
          <w:lang w:eastAsia="pt-BR"/>
        </w:rPr>
      </w:pPr>
      <w:r w:rsidRPr="00B31B73">
        <w:rPr>
          <w:rFonts w:ascii="Arial Narrow" w:hAnsi="Arial Narrow" w:cs="Arial"/>
          <w:lang w:eastAsia="pt-BR"/>
        </w:rPr>
        <w:t>OPTANTE PELO SIMPLES? SIM (  ) NÃO (  )</w:t>
      </w: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Endereço: ___________________ Bairro: _________ Município:________ Estado: _____ CEP: __________  Fone/Fax:_________________ E MAIL:__________________________________</w:t>
      </w: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Conta Corrente nº______________ Agencia nº___________ Banco ________________</w:t>
      </w: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Nome completo do responsável legal da empresa:_______________________________________________ CPF:_____________RG:________________</w:t>
      </w:r>
    </w:p>
    <w:tbl>
      <w:tblPr>
        <w:tblW w:w="10638" w:type="dxa"/>
        <w:tblInd w:w="108" w:type="dxa"/>
        <w:tblLayout w:type="fixed"/>
        <w:tblLook w:val="0400" w:firstRow="0" w:lastRow="0" w:firstColumn="0" w:lastColumn="0" w:noHBand="0" w:noVBand="1"/>
      </w:tblPr>
      <w:tblGrid>
        <w:gridCol w:w="709"/>
        <w:gridCol w:w="4260"/>
        <w:gridCol w:w="732"/>
        <w:gridCol w:w="827"/>
        <w:gridCol w:w="992"/>
        <w:gridCol w:w="1559"/>
        <w:gridCol w:w="1559"/>
      </w:tblGrid>
      <w:tr w:rsidR="00B31B73" w:rsidRPr="00B31B73" w:rsidTr="00B31B73">
        <w:trPr>
          <w:gridAfter w:val="1"/>
          <w:wAfter w:w="1559" w:type="dxa"/>
          <w:trHeight w:val="308"/>
        </w:trPr>
        <w:tc>
          <w:tcPr>
            <w:tcW w:w="9079" w:type="dxa"/>
            <w:gridSpan w:val="6"/>
            <w:tcBorders>
              <w:top w:val="single" w:sz="8" w:space="0" w:color="000000"/>
              <w:left w:val="single" w:sz="8" w:space="0" w:color="000000"/>
              <w:bottom w:val="single" w:sz="8" w:space="0" w:color="000000"/>
              <w:right w:val="single" w:sz="8" w:space="0" w:color="000000"/>
            </w:tcBorders>
            <w:shd w:val="clear" w:color="auto" w:fill="F2F2F2"/>
            <w:vAlign w:val="bottom"/>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b/>
                <w:lang w:eastAsia="pt-BR"/>
              </w:rPr>
              <w:t>SISTEMA INTEGRADO DE GESTÃO PÚBLICA</w:t>
            </w:r>
          </w:p>
        </w:tc>
      </w:tr>
      <w:tr w:rsidR="00B31B73" w:rsidRPr="00B31B73" w:rsidTr="00B31B73">
        <w:trPr>
          <w:gridAfter w:val="1"/>
          <w:wAfter w:w="1559" w:type="dxa"/>
          <w:trHeight w:val="308"/>
        </w:trPr>
        <w:tc>
          <w:tcPr>
            <w:tcW w:w="709" w:type="dxa"/>
            <w:tcBorders>
              <w:top w:val="nil"/>
              <w:left w:val="single" w:sz="8" w:space="0" w:color="000000"/>
              <w:bottom w:val="nil"/>
              <w:right w:val="single" w:sz="8" w:space="0" w:color="000000"/>
            </w:tcBorders>
            <w:shd w:val="clear" w:color="auto" w:fill="F2F2F2"/>
            <w:vAlign w:val="bottom"/>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b/>
                <w:lang w:eastAsia="pt-BR"/>
              </w:rPr>
              <w:t>Item</w:t>
            </w:r>
          </w:p>
        </w:tc>
        <w:tc>
          <w:tcPr>
            <w:tcW w:w="4260" w:type="dxa"/>
            <w:tcBorders>
              <w:top w:val="nil"/>
              <w:left w:val="nil"/>
              <w:bottom w:val="nil"/>
              <w:right w:val="single" w:sz="8" w:space="0" w:color="000000"/>
            </w:tcBorders>
            <w:shd w:val="clear" w:color="auto" w:fill="F2F2F2"/>
            <w:vAlign w:val="bottom"/>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b/>
                <w:lang w:eastAsia="pt-BR"/>
              </w:rPr>
              <w:t>Descrição</w:t>
            </w:r>
          </w:p>
        </w:tc>
        <w:tc>
          <w:tcPr>
            <w:tcW w:w="732" w:type="dxa"/>
            <w:tcBorders>
              <w:top w:val="nil"/>
              <w:left w:val="nil"/>
              <w:bottom w:val="nil"/>
              <w:right w:val="single" w:sz="8" w:space="0" w:color="000000"/>
            </w:tcBorders>
            <w:shd w:val="clear" w:color="auto" w:fill="F2F2F2"/>
            <w:vAlign w:val="bottom"/>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b/>
                <w:lang w:eastAsia="pt-BR"/>
              </w:rPr>
              <w:t>Qtd.</w:t>
            </w:r>
          </w:p>
        </w:tc>
        <w:tc>
          <w:tcPr>
            <w:tcW w:w="827" w:type="dxa"/>
            <w:tcBorders>
              <w:top w:val="nil"/>
              <w:left w:val="nil"/>
              <w:bottom w:val="nil"/>
              <w:right w:val="single" w:sz="8" w:space="0" w:color="000000"/>
            </w:tcBorders>
            <w:shd w:val="clear" w:color="auto" w:fill="F2F2F2"/>
            <w:vAlign w:val="bottom"/>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b/>
                <w:lang w:eastAsia="pt-BR"/>
              </w:rPr>
              <w:t>Und.</w:t>
            </w:r>
          </w:p>
        </w:tc>
        <w:tc>
          <w:tcPr>
            <w:tcW w:w="992" w:type="dxa"/>
            <w:tcBorders>
              <w:top w:val="nil"/>
              <w:left w:val="nil"/>
              <w:bottom w:val="nil"/>
              <w:right w:val="single" w:sz="8" w:space="0" w:color="000000"/>
            </w:tcBorders>
            <w:shd w:val="clear" w:color="auto" w:fill="F2F2F2"/>
            <w:vAlign w:val="bottom"/>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b/>
                <w:lang w:eastAsia="pt-BR"/>
              </w:rPr>
              <w:t>Unit.</w:t>
            </w:r>
          </w:p>
        </w:tc>
        <w:tc>
          <w:tcPr>
            <w:tcW w:w="1559" w:type="dxa"/>
            <w:tcBorders>
              <w:top w:val="nil"/>
              <w:left w:val="nil"/>
              <w:bottom w:val="nil"/>
              <w:right w:val="single" w:sz="8" w:space="0" w:color="000000"/>
            </w:tcBorders>
            <w:shd w:val="clear" w:color="auto" w:fill="F2F2F2"/>
            <w:vAlign w:val="bottom"/>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b/>
                <w:lang w:eastAsia="pt-BR"/>
              </w:rPr>
              <w:t>Total</w:t>
            </w:r>
          </w:p>
        </w:tc>
      </w:tr>
      <w:tr w:rsidR="00B31B73" w:rsidRPr="00B31B73" w:rsidTr="00B31B73">
        <w:trPr>
          <w:gridAfter w:val="1"/>
          <w:wAfter w:w="1559" w:type="dxa"/>
          <w:trHeight w:val="308"/>
        </w:trPr>
        <w:tc>
          <w:tcPr>
            <w:tcW w:w="709" w:type="dxa"/>
            <w:tcBorders>
              <w:top w:val="single" w:sz="8" w:space="0" w:color="000000"/>
              <w:left w:val="single" w:sz="8" w:space="0" w:color="000000"/>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1</w:t>
            </w:r>
          </w:p>
        </w:tc>
        <w:tc>
          <w:tcPr>
            <w:tcW w:w="4260" w:type="dxa"/>
            <w:tcBorders>
              <w:top w:val="single" w:sz="8" w:space="0" w:color="000000"/>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Conversão, Implantação e Treinamento;*</w:t>
            </w:r>
          </w:p>
        </w:tc>
        <w:tc>
          <w:tcPr>
            <w:tcW w:w="732" w:type="dxa"/>
            <w:tcBorders>
              <w:top w:val="single" w:sz="8" w:space="0" w:color="000000"/>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1</w:t>
            </w:r>
          </w:p>
        </w:tc>
        <w:tc>
          <w:tcPr>
            <w:tcW w:w="827" w:type="dxa"/>
            <w:tcBorders>
              <w:top w:val="single" w:sz="8" w:space="0" w:color="000000"/>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Tarefa</w:t>
            </w:r>
          </w:p>
        </w:tc>
        <w:tc>
          <w:tcPr>
            <w:tcW w:w="992" w:type="dxa"/>
            <w:tcBorders>
              <w:top w:val="single" w:sz="8" w:space="0" w:color="000000"/>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c>
          <w:tcPr>
            <w:tcW w:w="1559" w:type="dxa"/>
            <w:tcBorders>
              <w:top w:val="single" w:sz="8" w:space="0" w:color="000000"/>
              <w:left w:val="nil"/>
              <w:bottom w:val="single" w:sz="4" w:space="0" w:color="000000"/>
              <w:right w:val="single" w:sz="8"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r>
      <w:tr w:rsidR="00B31B73" w:rsidRPr="00B31B73" w:rsidTr="00B31B73">
        <w:trPr>
          <w:gridAfter w:val="1"/>
          <w:wAfter w:w="1559" w:type="dxa"/>
          <w:trHeight w:val="574"/>
        </w:trPr>
        <w:tc>
          <w:tcPr>
            <w:tcW w:w="709" w:type="dxa"/>
            <w:tcBorders>
              <w:top w:val="nil"/>
              <w:left w:val="single" w:sz="8" w:space="0" w:color="000000"/>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2</w:t>
            </w:r>
          </w:p>
        </w:tc>
        <w:tc>
          <w:tcPr>
            <w:tcW w:w="4260"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Sistema de Orçamento, Contabilidade e Tesouraria;</w:t>
            </w:r>
          </w:p>
        </w:tc>
        <w:tc>
          <w:tcPr>
            <w:tcW w:w="732"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12</w:t>
            </w:r>
          </w:p>
        </w:tc>
        <w:tc>
          <w:tcPr>
            <w:tcW w:w="827"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Mês</w:t>
            </w:r>
          </w:p>
        </w:tc>
        <w:tc>
          <w:tcPr>
            <w:tcW w:w="992"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c>
          <w:tcPr>
            <w:tcW w:w="1559" w:type="dxa"/>
            <w:tcBorders>
              <w:top w:val="nil"/>
              <w:left w:val="nil"/>
              <w:bottom w:val="single" w:sz="4" w:space="0" w:color="000000"/>
              <w:right w:val="single" w:sz="8"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r>
      <w:tr w:rsidR="00B31B73" w:rsidRPr="00B31B73" w:rsidTr="00B31B73">
        <w:trPr>
          <w:gridAfter w:val="1"/>
          <w:wAfter w:w="1559" w:type="dxa"/>
          <w:trHeight w:val="574"/>
        </w:trPr>
        <w:tc>
          <w:tcPr>
            <w:tcW w:w="709" w:type="dxa"/>
            <w:tcBorders>
              <w:top w:val="nil"/>
              <w:left w:val="single" w:sz="8" w:space="0" w:color="000000"/>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3</w:t>
            </w:r>
          </w:p>
        </w:tc>
        <w:tc>
          <w:tcPr>
            <w:tcW w:w="4260"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Sistema de Compras de Materiais e Serviços, inclusive Pregão Presencial;</w:t>
            </w:r>
          </w:p>
        </w:tc>
        <w:tc>
          <w:tcPr>
            <w:tcW w:w="732"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12</w:t>
            </w:r>
          </w:p>
        </w:tc>
        <w:tc>
          <w:tcPr>
            <w:tcW w:w="827"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Mês</w:t>
            </w:r>
          </w:p>
        </w:tc>
        <w:tc>
          <w:tcPr>
            <w:tcW w:w="992"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c>
          <w:tcPr>
            <w:tcW w:w="1559" w:type="dxa"/>
            <w:tcBorders>
              <w:top w:val="nil"/>
              <w:left w:val="nil"/>
              <w:bottom w:val="single" w:sz="4" w:space="0" w:color="000000"/>
              <w:right w:val="single" w:sz="8"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r>
      <w:tr w:rsidR="00B31B73" w:rsidRPr="00B31B73" w:rsidTr="00B31B73">
        <w:trPr>
          <w:gridAfter w:val="1"/>
          <w:wAfter w:w="1559" w:type="dxa"/>
          <w:trHeight w:val="574"/>
        </w:trPr>
        <w:tc>
          <w:tcPr>
            <w:tcW w:w="709" w:type="dxa"/>
            <w:tcBorders>
              <w:top w:val="nil"/>
              <w:left w:val="single" w:sz="8" w:space="0" w:color="000000"/>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4</w:t>
            </w:r>
          </w:p>
        </w:tc>
        <w:tc>
          <w:tcPr>
            <w:tcW w:w="4260"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Sistema de Gerenciamento de Estoques (Almoxarifado);</w:t>
            </w:r>
          </w:p>
        </w:tc>
        <w:tc>
          <w:tcPr>
            <w:tcW w:w="732"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12</w:t>
            </w:r>
          </w:p>
        </w:tc>
        <w:tc>
          <w:tcPr>
            <w:tcW w:w="827"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Mês</w:t>
            </w:r>
          </w:p>
        </w:tc>
        <w:tc>
          <w:tcPr>
            <w:tcW w:w="992"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c>
          <w:tcPr>
            <w:tcW w:w="1559" w:type="dxa"/>
            <w:tcBorders>
              <w:top w:val="nil"/>
              <w:left w:val="nil"/>
              <w:bottom w:val="single" w:sz="4" w:space="0" w:color="000000"/>
              <w:right w:val="single" w:sz="8"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r>
      <w:tr w:rsidR="00B31B73" w:rsidRPr="00B31B73" w:rsidTr="00B31B73">
        <w:trPr>
          <w:gridAfter w:val="1"/>
          <w:wAfter w:w="1559" w:type="dxa"/>
          <w:trHeight w:val="308"/>
        </w:trPr>
        <w:tc>
          <w:tcPr>
            <w:tcW w:w="709" w:type="dxa"/>
            <w:tcBorders>
              <w:top w:val="nil"/>
              <w:left w:val="single" w:sz="8" w:space="0" w:color="000000"/>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5</w:t>
            </w:r>
          </w:p>
        </w:tc>
        <w:tc>
          <w:tcPr>
            <w:tcW w:w="4260"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Sistema de Patrimônio Público;</w:t>
            </w:r>
          </w:p>
        </w:tc>
        <w:tc>
          <w:tcPr>
            <w:tcW w:w="732"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12</w:t>
            </w:r>
          </w:p>
        </w:tc>
        <w:tc>
          <w:tcPr>
            <w:tcW w:w="827"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Mês</w:t>
            </w:r>
          </w:p>
        </w:tc>
        <w:tc>
          <w:tcPr>
            <w:tcW w:w="992"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c>
          <w:tcPr>
            <w:tcW w:w="1559" w:type="dxa"/>
            <w:tcBorders>
              <w:top w:val="nil"/>
              <w:left w:val="nil"/>
              <w:bottom w:val="single" w:sz="4" w:space="0" w:color="000000"/>
              <w:right w:val="single" w:sz="8"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r>
      <w:tr w:rsidR="00B31B73" w:rsidRPr="00B31B73" w:rsidTr="00B31B73">
        <w:trPr>
          <w:gridAfter w:val="1"/>
          <w:wAfter w:w="1559" w:type="dxa"/>
          <w:trHeight w:val="308"/>
        </w:trPr>
        <w:tc>
          <w:tcPr>
            <w:tcW w:w="709" w:type="dxa"/>
            <w:tcBorders>
              <w:top w:val="nil"/>
              <w:left w:val="single" w:sz="8" w:space="0" w:color="000000"/>
              <w:bottom w:val="single" w:sz="4" w:space="0" w:color="auto"/>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6</w:t>
            </w:r>
          </w:p>
        </w:tc>
        <w:tc>
          <w:tcPr>
            <w:tcW w:w="4260" w:type="dxa"/>
            <w:tcBorders>
              <w:top w:val="nil"/>
              <w:left w:val="nil"/>
              <w:bottom w:val="single" w:sz="4" w:space="0" w:color="auto"/>
              <w:right w:val="single" w:sz="4"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Sistema de Controle de Veículos (Frotas);</w:t>
            </w:r>
          </w:p>
        </w:tc>
        <w:tc>
          <w:tcPr>
            <w:tcW w:w="732" w:type="dxa"/>
            <w:tcBorders>
              <w:top w:val="nil"/>
              <w:left w:val="nil"/>
              <w:bottom w:val="single" w:sz="4" w:space="0" w:color="auto"/>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12</w:t>
            </w:r>
          </w:p>
        </w:tc>
        <w:tc>
          <w:tcPr>
            <w:tcW w:w="827" w:type="dxa"/>
            <w:tcBorders>
              <w:top w:val="nil"/>
              <w:left w:val="nil"/>
              <w:bottom w:val="single" w:sz="4" w:space="0" w:color="auto"/>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Mês</w:t>
            </w:r>
          </w:p>
        </w:tc>
        <w:tc>
          <w:tcPr>
            <w:tcW w:w="992" w:type="dxa"/>
            <w:tcBorders>
              <w:top w:val="nil"/>
              <w:left w:val="nil"/>
              <w:bottom w:val="single" w:sz="4" w:space="0" w:color="auto"/>
              <w:right w:val="single" w:sz="4"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c>
          <w:tcPr>
            <w:tcW w:w="1559" w:type="dxa"/>
            <w:tcBorders>
              <w:top w:val="nil"/>
              <w:left w:val="nil"/>
              <w:bottom w:val="single" w:sz="4" w:space="0" w:color="auto"/>
              <w:right w:val="single" w:sz="8"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r>
      <w:tr w:rsidR="00B31B73" w:rsidRPr="00B31B73" w:rsidTr="00B31B73">
        <w:trPr>
          <w:gridAfter w:val="1"/>
          <w:wAfter w:w="1559" w:type="dxa"/>
          <w:trHeight w:val="574"/>
        </w:trPr>
        <w:tc>
          <w:tcPr>
            <w:tcW w:w="709" w:type="dxa"/>
            <w:tcBorders>
              <w:top w:val="single" w:sz="4" w:space="0" w:color="auto"/>
              <w:left w:val="single" w:sz="4" w:space="0" w:color="auto"/>
              <w:bottom w:val="single" w:sz="4" w:space="0" w:color="auto"/>
              <w:right w:val="single" w:sz="4" w:space="0" w:color="auto"/>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7</w:t>
            </w:r>
          </w:p>
        </w:tc>
        <w:tc>
          <w:tcPr>
            <w:tcW w:w="4260" w:type="dxa"/>
            <w:tcBorders>
              <w:top w:val="single" w:sz="4" w:space="0" w:color="auto"/>
              <w:left w:val="single" w:sz="4" w:space="0" w:color="auto"/>
              <w:bottom w:val="single" w:sz="4" w:space="0" w:color="auto"/>
              <w:right w:val="single" w:sz="4" w:space="0" w:color="auto"/>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Sistema de Protocolo e Despacho de Processos;</w:t>
            </w:r>
          </w:p>
        </w:tc>
        <w:tc>
          <w:tcPr>
            <w:tcW w:w="732" w:type="dxa"/>
            <w:tcBorders>
              <w:top w:val="single" w:sz="4" w:space="0" w:color="auto"/>
              <w:left w:val="single" w:sz="4" w:space="0" w:color="auto"/>
              <w:bottom w:val="single" w:sz="4" w:space="0" w:color="auto"/>
              <w:right w:val="single" w:sz="4" w:space="0" w:color="auto"/>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12</w:t>
            </w:r>
          </w:p>
        </w:tc>
        <w:tc>
          <w:tcPr>
            <w:tcW w:w="827" w:type="dxa"/>
            <w:tcBorders>
              <w:top w:val="single" w:sz="4" w:space="0" w:color="auto"/>
              <w:left w:val="single" w:sz="4" w:space="0" w:color="auto"/>
              <w:bottom w:val="single" w:sz="4" w:space="0" w:color="auto"/>
              <w:right w:val="single" w:sz="4" w:space="0" w:color="auto"/>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Mês</w:t>
            </w:r>
          </w:p>
        </w:tc>
        <w:tc>
          <w:tcPr>
            <w:tcW w:w="992" w:type="dxa"/>
            <w:tcBorders>
              <w:top w:val="single" w:sz="4" w:space="0" w:color="auto"/>
              <w:left w:val="single" w:sz="4" w:space="0" w:color="auto"/>
              <w:bottom w:val="single" w:sz="4" w:space="0" w:color="auto"/>
              <w:right w:val="single" w:sz="4" w:space="0" w:color="auto"/>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c>
          <w:tcPr>
            <w:tcW w:w="1559" w:type="dxa"/>
            <w:tcBorders>
              <w:top w:val="single" w:sz="4" w:space="0" w:color="auto"/>
              <w:left w:val="single" w:sz="4" w:space="0" w:color="auto"/>
              <w:bottom w:val="single" w:sz="4" w:space="0" w:color="auto"/>
              <w:right w:val="single" w:sz="4" w:space="0" w:color="auto"/>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r>
      <w:tr w:rsidR="00B31B73" w:rsidRPr="00B31B73" w:rsidTr="00B31B73">
        <w:trPr>
          <w:gridAfter w:val="1"/>
          <w:wAfter w:w="1559" w:type="dxa"/>
          <w:trHeight w:val="574"/>
        </w:trPr>
        <w:tc>
          <w:tcPr>
            <w:tcW w:w="709" w:type="dxa"/>
            <w:tcBorders>
              <w:top w:val="single" w:sz="4" w:space="0" w:color="auto"/>
              <w:left w:val="single" w:sz="8" w:space="0" w:color="000000"/>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8</w:t>
            </w:r>
          </w:p>
        </w:tc>
        <w:tc>
          <w:tcPr>
            <w:tcW w:w="4260" w:type="dxa"/>
            <w:tcBorders>
              <w:top w:val="single" w:sz="4" w:space="0" w:color="auto"/>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Sistema de Gestão de Pessoal e Folha de Pagamento;</w:t>
            </w:r>
          </w:p>
        </w:tc>
        <w:tc>
          <w:tcPr>
            <w:tcW w:w="732" w:type="dxa"/>
            <w:tcBorders>
              <w:top w:val="single" w:sz="4" w:space="0" w:color="auto"/>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12</w:t>
            </w:r>
          </w:p>
        </w:tc>
        <w:tc>
          <w:tcPr>
            <w:tcW w:w="827" w:type="dxa"/>
            <w:tcBorders>
              <w:top w:val="single" w:sz="4" w:space="0" w:color="auto"/>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Mês</w:t>
            </w:r>
          </w:p>
        </w:tc>
        <w:tc>
          <w:tcPr>
            <w:tcW w:w="992" w:type="dxa"/>
            <w:tcBorders>
              <w:top w:val="single" w:sz="4" w:space="0" w:color="auto"/>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c>
          <w:tcPr>
            <w:tcW w:w="1559" w:type="dxa"/>
            <w:tcBorders>
              <w:top w:val="single" w:sz="4" w:space="0" w:color="auto"/>
              <w:left w:val="nil"/>
              <w:bottom w:val="single" w:sz="4" w:space="0" w:color="000000"/>
              <w:right w:val="single" w:sz="8"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r>
      <w:tr w:rsidR="00B31B73" w:rsidRPr="00B31B73" w:rsidTr="00B31B73">
        <w:trPr>
          <w:trHeight w:val="308"/>
        </w:trPr>
        <w:tc>
          <w:tcPr>
            <w:tcW w:w="709" w:type="dxa"/>
            <w:tcBorders>
              <w:top w:val="nil"/>
              <w:left w:val="single" w:sz="8" w:space="0" w:color="000000"/>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9</w:t>
            </w:r>
          </w:p>
        </w:tc>
        <w:tc>
          <w:tcPr>
            <w:tcW w:w="4260"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Portal da Transparência, Acesso a Informação e Ouvidoria (Leis 131/2009 e 12.527/2011);</w:t>
            </w:r>
          </w:p>
        </w:tc>
        <w:tc>
          <w:tcPr>
            <w:tcW w:w="732"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12</w:t>
            </w:r>
          </w:p>
        </w:tc>
        <w:tc>
          <w:tcPr>
            <w:tcW w:w="827"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Mês</w:t>
            </w:r>
          </w:p>
        </w:tc>
        <w:tc>
          <w:tcPr>
            <w:tcW w:w="992" w:type="dxa"/>
            <w:tcBorders>
              <w:top w:val="single" w:sz="4" w:space="0" w:color="000000"/>
              <w:left w:val="single" w:sz="4" w:space="0" w:color="000000"/>
              <w:bottom w:val="single" w:sz="4" w:space="0" w:color="auto"/>
              <w:right w:val="single" w:sz="8"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c>
          <w:tcPr>
            <w:tcW w:w="1559" w:type="dxa"/>
            <w:tcBorders>
              <w:top w:val="single" w:sz="4" w:space="0" w:color="000000"/>
              <w:left w:val="single" w:sz="4" w:space="0" w:color="000000"/>
              <w:bottom w:val="single" w:sz="4" w:space="0" w:color="auto"/>
              <w:right w:val="single" w:sz="8"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p>
        </w:tc>
        <w:tc>
          <w:tcPr>
            <w:tcW w:w="1559" w:type="dxa"/>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r>
      <w:tr w:rsidR="00B31B73" w:rsidRPr="00B31B73" w:rsidTr="00B31B73">
        <w:trPr>
          <w:gridAfter w:val="1"/>
          <w:wAfter w:w="1559" w:type="dxa"/>
          <w:trHeight w:val="389"/>
        </w:trPr>
        <w:tc>
          <w:tcPr>
            <w:tcW w:w="5701" w:type="dxa"/>
            <w:gridSpan w:val="3"/>
            <w:tcBorders>
              <w:top w:val="nil"/>
              <w:left w:val="single" w:sz="8" w:space="0" w:color="000000"/>
              <w:bottom w:val="single" w:sz="8" w:space="0" w:color="000000"/>
              <w:right w:val="single" w:sz="8" w:space="0" w:color="000000"/>
            </w:tcBorders>
            <w:vAlign w:val="bottom"/>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b/>
                <w:lang w:eastAsia="pt-BR"/>
              </w:rPr>
              <w:t>Valor da Global da Proposta</w:t>
            </w:r>
          </w:p>
        </w:tc>
        <w:tc>
          <w:tcPr>
            <w:tcW w:w="3378" w:type="dxa"/>
            <w:gridSpan w:val="3"/>
            <w:tcBorders>
              <w:top w:val="nil"/>
              <w:left w:val="nil"/>
              <w:bottom w:val="single" w:sz="8" w:space="0" w:color="000000"/>
              <w:right w:val="single" w:sz="8" w:space="0" w:color="000000"/>
            </w:tcBorders>
            <w:vAlign w:val="bottom"/>
          </w:tcPr>
          <w:p w:rsidR="00B31B73" w:rsidRPr="00B31B73" w:rsidRDefault="00B31B73" w:rsidP="00B31B73">
            <w:pPr>
              <w:widowControl w:val="0"/>
              <w:spacing w:after="0" w:line="240" w:lineRule="auto"/>
              <w:rPr>
                <w:rFonts w:ascii="Arial Narrow" w:hAnsi="Arial Narrow"/>
                <w:lang w:eastAsia="pt-BR"/>
              </w:rPr>
            </w:pPr>
            <w:r w:rsidRPr="00B31B73">
              <w:rPr>
                <w:rFonts w:ascii="Arial Narrow" w:hAnsi="Arial Narrow" w:cs="Arial"/>
                <w:lang w:eastAsia="pt-BR"/>
              </w:rPr>
              <w:t> </w:t>
            </w:r>
          </w:p>
        </w:tc>
      </w:tr>
    </w:tbl>
    <w:p w:rsidR="00B31B73" w:rsidRPr="00B31B73" w:rsidRDefault="00B31B73" w:rsidP="00B31B73">
      <w:pPr>
        <w:widowControl w:val="0"/>
        <w:spacing w:after="0" w:line="240" w:lineRule="auto"/>
        <w:jc w:val="both"/>
        <w:rPr>
          <w:rFonts w:ascii="Arial Narrow" w:hAnsi="Arial Narrow" w:cs="Arial"/>
          <w:lang w:eastAsia="pt-BR"/>
        </w:rPr>
      </w:pPr>
    </w:p>
    <w:p w:rsidR="00B31B73" w:rsidRPr="00B31B73" w:rsidRDefault="00B31B73" w:rsidP="00B31B73">
      <w:pPr>
        <w:widowControl w:val="0"/>
        <w:spacing w:after="0" w:line="240" w:lineRule="auto"/>
        <w:jc w:val="both"/>
        <w:rPr>
          <w:rFonts w:ascii="Arial Narrow" w:hAnsi="Arial Narrow" w:cs="Arial"/>
          <w:lang w:eastAsia="pt-BR"/>
        </w:rPr>
      </w:pPr>
      <w:r w:rsidRPr="00B31B73">
        <w:rPr>
          <w:rFonts w:ascii="Arial Narrow" w:hAnsi="Arial Narrow" w:cs="Arial"/>
          <w:lang w:eastAsia="pt-BR"/>
        </w:rPr>
        <w:t xml:space="preserve">*O item 1 referente a conversão/migração de dados, implantação e treinamento </w:t>
      </w:r>
      <w:r w:rsidRPr="00B31B73">
        <w:rPr>
          <w:rFonts w:ascii="Arial Narrow" w:hAnsi="Arial Narrow" w:cs="Arial"/>
          <w:u w:val="single"/>
          <w:lang w:eastAsia="pt-BR"/>
        </w:rPr>
        <w:t>não poderá ser cobrado</w:t>
      </w:r>
      <w:r w:rsidRPr="00B31B73">
        <w:rPr>
          <w:rFonts w:ascii="Arial Narrow" w:hAnsi="Arial Narrow" w:cs="Arial"/>
          <w:lang w:eastAsia="pt-BR"/>
        </w:rPr>
        <w:t xml:space="preserve"> caso a ganhadora já preste este serviço para o Câmara, uma vez que não haverá necessidade de migração.</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rPr>
          <w:rFonts w:ascii="Arial Narrow" w:hAnsi="Arial Narrow"/>
          <w:lang w:eastAsia="pt-BR"/>
        </w:rPr>
      </w:pPr>
      <w:r w:rsidRPr="00B31B73">
        <w:rPr>
          <w:rFonts w:ascii="Arial Narrow" w:hAnsi="Arial Narrow" w:cs="Arial"/>
          <w:lang w:eastAsia="pt-BR"/>
        </w:rPr>
        <w:t>Valor Geral da proposta: R$ _________________ (___________________________________________)</w:t>
      </w:r>
    </w:p>
    <w:p w:rsidR="00B31B73" w:rsidRPr="00B31B73" w:rsidRDefault="00B31B73" w:rsidP="00B31B73">
      <w:pPr>
        <w:widowControl w:val="0"/>
        <w:spacing w:after="0" w:line="240" w:lineRule="auto"/>
        <w:rPr>
          <w:rFonts w:ascii="Arial Narrow" w:hAnsi="Arial Narrow"/>
          <w:lang w:eastAsia="pt-BR"/>
        </w:rPr>
      </w:pPr>
      <w:r w:rsidRPr="00B31B73">
        <w:rPr>
          <w:rFonts w:ascii="Arial Narrow" w:hAnsi="Arial Narrow" w:cs="Arial"/>
          <w:lang w:eastAsia="pt-BR"/>
        </w:rPr>
        <w:t xml:space="preserve">Validade da proposta: ________ dias </w:t>
      </w:r>
      <w:r w:rsidRPr="00B31B73">
        <w:rPr>
          <w:rFonts w:ascii="Arial Narrow" w:hAnsi="Arial Narrow" w:cs="Arial"/>
          <w:lang w:eastAsia="pt-BR"/>
        </w:rPr>
        <w:tab/>
      </w:r>
    </w:p>
    <w:p w:rsidR="00B31B73" w:rsidRPr="00B31B73" w:rsidRDefault="00B31B73" w:rsidP="00B31B73">
      <w:pPr>
        <w:widowControl w:val="0"/>
        <w:spacing w:after="0" w:line="240" w:lineRule="auto"/>
        <w:rPr>
          <w:rFonts w:ascii="Arial Narrow" w:hAnsi="Arial Narrow"/>
          <w:lang w:eastAsia="pt-BR"/>
        </w:rPr>
      </w:pPr>
      <w:r w:rsidRPr="00B31B73">
        <w:rPr>
          <w:rFonts w:ascii="Arial Narrow" w:hAnsi="Arial Narrow" w:cs="Arial"/>
          <w:lang w:eastAsia="pt-BR"/>
        </w:rPr>
        <w:t>Prazo para entrega: _________________ Garantia:___________________________</w:t>
      </w:r>
    </w:p>
    <w:p w:rsidR="00B31B73" w:rsidRPr="00B31B73" w:rsidRDefault="00B31B73" w:rsidP="00B31B73">
      <w:pPr>
        <w:widowControl w:val="0"/>
        <w:spacing w:after="0" w:line="240" w:lineRule="auto"/>
        <w:rPr>
          <w:rFonts w:ascii="Arial Narrow" w:hAnsi="Arial Narrow"/>
          <w:lang w:eastAsia="pt-BR"/>
        </w:rPr>
      </w:pPr>
      <w:r w:rsidRPr="00B31B73">
        <w:rPr>
          <w:rFonts w:ascii="Arial Narrow" w:hAnsi="Arial Narrow" w:cs="Arial"/>
          <w:lang w:eastAsia="pt-BR"/>
        </w:rPr>
        <w:t>Informações complementares ______________________________________</w:t>
      </w: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xml:space="preserve"> </w:t>
      </w:r>
    </w:p>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Declarando conhecer e concordar plenamente com as cláusulas e condições do Edital de Pregão Eletrônico n°xxx/ /2018, e seus anexos, apresentamos nossa proposta de preços para o objeto do certame conforme valores e especificações técnicas. A empresa ____________ declara que estão inclusas no valor contrato todas as despesas com mão-de-obra e, todos os tributos e encargos fiscais, sociais, trabalhistas, previdenciários e comerciais e, ainda, os gastos com transporte/frete, até a entrega total do objeto.</w:t>
      </w:r>
    </w:p>
    <w:p w:rsidR="00B31B73" w:rsidRPr="00B31B73" w:rsidRDefault="00B31B73" w:rsidP="00B31B73">
      <w:pPr>
        <w:widowControl w:val="0"/>
        <w:spacing w:after="0" w:line="240" w:lineRule="auto"/>
        <w:jc w:val="both"/>
        <w:rPr>
          <w:rFonts w:ascii="Arial Narrow" w:hAnsi="Arial Narrow"/>
          <w:lang w:eastAsia="pt-BR"/>
        </w:rPr>
      </w:pPr>
    </w:p>
    <w:p w:rsidR="00B31B73" w:rsidRPr="00B31B73" w:rsidRDefault="00B31B73" w:rsidP="00B31B73">
      <w:pPr>
        <w:widowControl w:val="0"/>
        <w:spacing w:after="0" w:line="240" w:lineRule="auto"/>
        <w:jc w:val="right"/>
        <w:rPr>
          <w:rFonts w:ascii="Arial Narrow" w:hAnsi="Arial Narrow"/>
          <w:lang w:eastAsia="pt-BR"/>
        </w:rPr>
      </w:pPr>
      <w:r w:rsidRPr="00B31B73">
        <w:rPr>
          <w:rFonts w:ascii="Arial Narrow" w:hAnsi="Arial Narrow" w:cs="Arial"/>
          <w:lang w:eastAsia="pt-BR"/>
        </w:rPr>
        <w:t xml:space="preserve"> Local e data: </w:t>
      </w:r>
    </w:p>
    <w:p w:rsidR="00B31B73" w:rsidRPr="00B31B73" w:rsidRDefault="00B31B73" w:rsidP="00B31B73">
      <w:pPr>
        <w:widowControl w:val="0"/>
        <w:tabs>
          <w:tab w:val="left" w:pos="567"/>
        </w:tabs>
        <w:spacing w:after="0" w:line="240" w:lineRule="auto"/>
        <w:ind w:left="567" w:hanging="567"/>
        <w:jc w:val="center"/>
        <w:rPr>
          <w:rFonts w:ascii="Arial Narrow" w:hAnsi="Arial Narrow"/>
          <w:lang w:eastAsia="pt-BR"/>
        </w:rPr>
      </w:pPr>
      <w:r w:rsidRPr="00B31B73">
        <w:rPr>
          <w:rFonts w:ascii="Arial Narrow" w:hAnsi="Arial Narrow" w:cs="Arial"/>
          <w:smallCaps/>
          <w:lang w:eastAsia="pt-BR"/>
        </w:rPr>
        <w:t>ASSINATURA E CARIMBO DA PROPONENTE</w:t>
      </w:r>
    </w:p>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b/>
          <w:i/>
          <w:lang w:eastAsia="pt-BR"/>
        </w:rPr>
        <w:t>(OBS.: REPRESENTANTE LEGAL DA EMPRESA)</w:t>
      </w:r>
      <w:r w:rsidRPr="00B31B73">
        <w:rPr>
          <w:rFonts w:ascii="Arial Narrow" w:hAnsi="Arial Narrow"/>
          <w:lang w:eastAsia="pt-BR"/>
        </w:rPr>
        <w:tab/>
      </w:r>
    </w:p>
    <w:p w:rsidR="008A2FA2" w:rsidRDefault="008A2FA2" w:rsidP="00B31B73">
      <w:pPr>
        <w:shd w:val="clear" w:color="auto" w:fill="FFFFFF"/>
        <w:spacing w:after="0" w:line="240" w:lineRule="auto"/>
        <w:jc w:val="center"/>
        <w:rPr>
          <w:rFonts w:ascii="Arial Narrow" w:hAnsi="Arial Narrow" w:cs="Arial"/>
          <w:b/>
          <w:lang w:eastAsia="pt-BR"/>
        </w:rPr>
      </w:pPr>
    </w:p>
    <w:p w:rsidR="00D04BAB" w:rsidRDefault="00D04BAB" w:rsidP="00B31B73">
      <w:pPr>
        <w:shd w:val="clear" w:color="auto" w:fill="FFFFFF"/>
        <w:spacing w:after="0" w:line="240" w:lineRule="auto"/>
        <w:jc w:val="center"/>
        <w:rPr>
          <w:rFonts w:ascii="Arial Narrow" w:hAnsi="Arial Narrow" w:cs="Arial"/>
          <w:b/>
          <w:lang w:eastAsia="pt-BR"/>
        </w:rPr>
      </w:pPr>
    </w:p>
    <w:p w:rsidR="00B31B73" w:rsidRPr="00B31B73" w:rsidRDefault="000D2846" w:rsidP="00B31B73">
      <w:pPr>
        <w:shd w:val="clear" w:color="auto" w:fill="FFFFFF"/>
        <w:spacing w:after="0" w:line="240" w:lineRule="auto"/>
        <w:jc w:val="center"/>
        <w:rPr>
          <w:rFonts w:ascii="Arial Narrow" w:hAnsi="Arial Narrow" w:cs="Arial"/>
          <w:b/>
          <w:lang w:eastAsia="pt-BR"/>
        </w:rPr>
      </w:pPr>
      <w:r>
        <w:rPr>
          <w:rFonts w:ascii="Arial Narrow" w:hAnsi="Arial Narrow" w:cs="Arial"/>
          <w:b/>
          <w:lang w:eastAsia="pt-BR"/>
        </w:rPr>
        <w:t>ANEXO X</w:t>
      </w:r>
    </w:p>
    <w:tbl>
      <w:tblPr>
        <w:tblW w:w="0" w:type="auto"/>
        <w:tblLook w:val="04A0" w:firstRow="1" w:lastRow="0" w:firstColumn="1" w:lastColumn="0" w:noHBand="0" w:noVBand="1"/>
      </w:tblPr>
      <w:tblGrid>
        <w:gridCol w:w="9287"/>
      </w:tblGrid>
      <w:tr w:rsidR="00B31B73" w:rsidRPr="00B31B73" w:rsidTr="00B31B73">
        <w:tc>
          <w:tcPr>
            <w:tcW w:w="9779" w:type="dxa"/>
            <w:tcBorders>
              <w:top w:val="single" w:sz="4" w:space="0" w:color="auto"/>
              <w:left w:val="single" w:sz="4" w:space="0" w:color="auto"/>
              <w:bottom w:val="single" w:sz="4" w:space="0" w:color="auto"/>
              <w:right w:val="single" w:sz="4" w:space="0" w:color="auto"/>
            </w:tcBorders>
            <w:shd w:val="clear" w:color="auto" w:fill="FFFFFF" w:themeFill="background1"/>
          </w:tcPr>
          <w:p w:rsidR="00B31B73" w:rsidRPr="00B31B73" w:rsidRDefault="00B31B73" w:rsidP="00B31B73">
            <w:pPr>
              <w:shd w:val="clear" w:color="auto" w:fill="FFFFFF"/>
              <w:spacing w:before="100" w:beforeAutospacing="1" w:after="0" w:line="240" w:lineRule="auto"/>
              <w:jc w:val="center"/>
              <w:rPr>
                <w:rFonts w:ascii="Arial Narrow" w:hAnsi="Arial Narrow" w:cs="Arial"/>
                <w:b/>
                <w:bCs/>
                <w:lang w:eastAsia="pt-BR"/>
              </w:rPr>
            </w:pPr>
            <w:r w:rsidRPr="00B31B73">
              <w:rPr>
                <w:rFonts w:ascii="Arial Narrow" w:hAnsi="Arial Narrow" w:cs="Arial"/>
                <w:b/>
                <w:bCs/>
                <w:lang w:eastAsia="pt-BR"/>
              </w:rPr>
              <w:t xml:space="preserve">MINUTA DE CONTRATO </w:t>
            </w:r>
          </w:p>
        </w:tc>
      </w:tr>
    </w:tbl>
    <w:p w:rsidR="00B31B73" w:rsidRPr="00B31B73" w:rsidRDefault="006226DE" w:rsidP="00B31B73">
      <w:pPr>
        <w:shd w:val="clear" w:color="auto" w:fill="FFFFFF"/>
        <w:rPr>
          <w:rFonts w:ascii="Arial Narrow" w:hAnsi="Arial Narrow" w:cs="Arial"/>
          <w:lang w:eastAsia="pt-BR"/>
        </w:rPr>
      </w:pP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3341370</wp:posOffset>
                </wp:positionH>
                <wp:positionV relativeFrom="paragraph">
                  <wp:posOffset>315595</wp:posOffset>
                </wp:positionV>
                <wp:extent cx="2371090" cy="1247775"/>
                <wp:effectExtent l="0" t="0" r="10160" b="2857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1247775"/>
                        </a:xfrm>
                        <a:prstGeom prst="rect">
                          <a:avLst/>
                        </a:prstGeom>
                        <a:solidFill>
                          <a:srgbClr val="FFFFFF"/>
                        </a:solidFill>
                        <a:ln w="9525">
                          <a:solidFill>
                            <a:srgbClr val="000000"/>
                          </a:solidFill>
                          <a:miter lim="800000"/>
                          <a:headEnd/>
                          <a:tailEnd/>
                        </a:ln>
                      </wps:spPr>
                      <wps:txbx>
                        <w:txbxContent>
                          <w:p w:rsidR="008B04FF" w:rsidRPr="00142393" w:rsidRDefault="008B04FF" w:rsidP="00B31B73">
                            <w:pPr>
                              <w:jc w:val="center"/>
                              <w:rPr>
                                <w:b/>
                                <w:sz w:val="20"/>
                                <w:szCs w:val="20"/>
                              </w:rPr>
                            </w:pPr>
                            <w:r w:rsidRPr="00142393">
                              <w:rPr>
                                <w:b/>
                                <w:sz w:val="20"/>
                                <w:szCs w:val="20"/>
                              </w:rPr>
                              <w:t>Câmara Municipal de Guajará-Mirim - RO</w:t>
                            </w:r>
                          </w:p>
                          <w:p w:rsidR="008B04FF" w:rsidRPr="00142393" w:rsidRDefault="008B04FF" w:rsidP="00B31B73">
                            <w:pPr>
                              <w:jc w:val="center"/>
                              <w:rPr>
                                <w:i/>
                                <w:sz w:val="20"/>
                                <w:szCs w:val="20"/>
                              </w:rPr>
                            </w:pPr>
                            <w:r w:rsidRPr="00142393">
                              <w:rPr>
                                <w:i/>
                                <w:sz w:val="20"/>
                                <w:szCs w:val="20"/>
                              </w:rPr>
                              <w:t>Publicado conforme legislação vigente:</w:t>
                            </w:r>
                          </w:p>
                          <w:p w:rsidR="008B04FF" w:rsidRPr="00B0588B" w:rsidRDefault="008B04FF" w:rsidP="00B31B73">
                            <w:pPr>
                              <w:spacing w:before="120"/>
                              <w:jc w:val="center"/>
                              <w:rPr>
                                <w:sz w:val="16"/>
                                <w:szCs w:val="16"/>
                              </w:rPr>
                            </w:pPr>
                            <w:r w:rsidRPr="00142393">
                              <w:rPr>
                                <w:sz w:val="20"/>
                                <w:szCs w:val="20"/>
                              </w:rPr>
                              <w:t>Em _____/_____/________</w:t>
                            </w:r>
                          </w:p>
                          <w:p w:rsidR="008B04FF" w:rsidRPr="00B0588B" w:rsidRDefault="008B04FF" w:rsidP="00B31B73">
                            <w:pPr>
                              <w:rPr>
                                <w:sz w:val="16"/>
                                <w:szCs w:val="16"/>
                              </w:rPr>
                            </w:pPr>
                            <w:r w:rsidRPr="00B0588B">
                              <w:rPr>
                                <w:sz w:val="16"/>
                                <w:szCs w:val="16"/>
                              </w:rPr>
                              <w:t>Ass:______________</w:t>
                            </w:r>
                            <w:r>
                              <w:rPr>
                                <w:sz w:val="16"/>
                                <w:szCs w:val="16"/>
                              </w:rPr>
                              <w:t>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263.1pt;margin-top:24.85pt;width:186.7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">
                <v:textbox>
                  <w:txbxContent>
                    <w:p w:rsidR="008B04FF" w:rsidRPr="00142393" w:rsidRDefault="008B04FF" w:rsidP="00B31B73">
                      <w:pPr>
                        <w:jc w:val="center"/>
                        <w:rPr>
                          <w:b/>
                          <w:sz w:val="20"/>
                          <w:szCs w:val="20"/>
                        </w:rPr>
                      </w:pPr>
                      <w:r w:rsidRPr="00142393">
                        <w:rPr>
                          <w:b/>
                          <w:sz w:val="20"/>
                          <w:szCs w:val="20"/>
                        </w:rPr>
                        <w:t>Câmara Municipal de Guajará-Mirim - RO</w:t>
                      </w:r>
                    </w:p>
                    <w:p w:rsidR="008B04FF" w:rsidRPr="00142393" w:rsidRDefault="008B04FF" w:rsidP="00B31B73">
                      <w:pPr>
                        <w:jc w:val="center"/>
                        <w:rPr>
                          <w:i/>
                          <w:sz w:val="20"/>
                          <w:szCs w:val="20"/>
                        </w:rPr>
                      </w:pPr>
                      <w:r w:rsidRPr="00142393">
                        <w:rPr>
                          <w:i/>
                          <w:sz w:val="20"/>
                          <w:szCs w:val="20"/>
                        </w:rPr>
                        <w:t>Publicado conforme legislação vigente:</w:t>
                      </w:r>
                    </w:p>
                    <w:p w:rsidR="008B04FF" w:rsidRPr="00B0588B" w:rsidRDefault="008B04FF" w:rsidP="00B31B73">
                      <w:pPr>
                        <w:spacing w:before="120"/>
                        <w:jc w:val="center"/>
                        <w:rPr>
                          <w:sz w:val="16"/>
                          <w:szCs w:val="16"/>
                        </w:rPr>
                      </w:pPr>
                      <w:r w:rsidRPr="00142393">
                        <w:rPr>
                          <w:sz w:val="20"/>
                          <w:szCs w:val="20"/>
                        </w:rPr>
                        <w:t>Em _____/_____/________</w:t>
                      </w:r>
                    </w:p>
                    <w:p w:rsidR="008B04FF" w:rsidRPr="00B0588B" w:rsidRDefault="008B04FF" w:rsidP="00B31B73">
                      <w:pPr>
                        <w:rPr>
                          <w:sz w:val="16"/>
                          <w:szCs w:val="16"/>
                        </w:rPr>
                      </w:pPr>
                      <w:r w:rsidRPr="00B0588B">
                        <w:rPr>
                          <w:sz w:val="16"/>
                          <w:szCs w:val="16"/>
                        </w:rPr>
                        <w:t>Ass:______________</w:t>
                      </w:r>
                      <w:r>
                        <w:rPr>
                          <w:sz w:val="16"/>
                          <w:szCs w:val="16"/>
                        </w:rPr>
                        <w:t>_________________________</w:t>
                      </w:r>
                    </w:p>
                  </w:txbxContent>
                </v:textbox>
              </v:shape>
            </w:pict>
          </mc:Fallback>
        </mc:AlternateContent>
      </w:r>
    </w:p>
    <w:p w:rsidR="00B31B73" w:rsidRPr="00B31B73" w:rsidRDefault="00B31B73" w:rsidP="00B31B73">
      <w:pPr>
        <w:shd w:val="clear" w:color="auto" w:fill="FFFFFF"/>
        <w:rPr>
          <w:rFonts w:ascii="Arial Narrow" w:hAnsi="Arial Narrow" w:cs="Arial"/>
          <w:lang w:eastAsia="pt-BR"/>
        </w:rPr>
      </w:pPr>
    </w:p>
    <w:p w:rsidR="00B31B73" w:rsidRPr="00B31B73" w:rsidRDefault="00B31B73" w:rsidP="00B31B73">
      <w:pPr>
        <w:shd w:val="clear" w:color="auto" w:fill="FFFFFF"/>
        <w:spacing w:after="0" w:line="240" w:lineRule="auto"/>
        <w:rPr>
          <w:rFonts w:ascii="Arial Narrow" w:hAnsi="Arial Narrow" w:cs="Arial"/>
          <w:lang w:eastAsia="pt-BR"/>
        </w:rPr>
      </w:pPr>
      <w:r w:rsidRPr="00B31B73">
        <w:rPr>
          <w:rFonts w:ascii="Arial Narrow" w:hAnsi="Arial Narrow" w:cs="Arial"/>
          <w:lang w:eastAsia="pt-BR"/>
        </w:rPr>
        <w:t xml:space="preserve">Contrato nº </w:t>
      </w:r>
      <w:r w:rsidRPr="00B31B73">
        <w:rPr>
          <w:rFonts w:ascii="Arial Narrow" w:hAnsi="Arial Narrow" w:cs="Arial"/>
          <w:lang w:eastAsia="pt-BR"/>
        </w:rPr>
        <w:tab/>
      </w:r>
      <w:r w:rsidRPr="00B31B73">
        <w:rPr>
          <w:rFonts w:ascii="Arial Narrow" w:hAnsi="Arial Narrow" w:cs="Arial"/>
          <w:lang w:eastAsia="pt-BR"/>
        </w:rPr>
        <w:tab/>
        <w:t xml:space="preserve">  **</w:t>
      </w:r>
      <w:r w:rsidR="008A2FA2">
        <w:rPr>
          <w:rFonts w:ascii="Arial Narrow" w:hAnsi="Arial Narrow" w:cs="Arial"/>
          <w:lang w:eastAsia="pt-BR"/>
        </w:rPr>
        <w:t>*/2021</w:t>
      </w:r>
    </w:p>
    <w:p w:rsidR="00B31B73" w:rsidRPr="00B31B73" w:rsidRDefault="008A2FA2" w:rsidP="00B31B73">
      <w:pPr>
        <w:shd w:val="clear" w:color="auto" w:fill="FFFFFF"/>
        <w:spacing w:after="0" w:line="240" w:lineRule="auto"/>
        <w:rPr>
          <w:rFonts w:ascii="Arial Narrow" w:hAnsi="Arial Narrow" w:cs="Arial"/>
          <w:lang w:eastAsia="pt-BR"/>
        </w:rPr>
      </w:pPr>
      <w:r>
        <w:rPr>
          <w:rFonts w:ascii="Arial Narrow" w:hAnsi="Arial Narrow" w:cs="Arial"/>
          <w:lang w:eastAsia="pt-BR"/>
        </w:rPr>
        <w:t xml:space="preserve">Pregão Eletrônico nº: </w:t>
      </w:r>
      <w:r>
        <w:rPr>
          <w:rFonts w:ascii="Arial Narrow" w:hAnsi="Arial Narrow" w:cs="Arial"/>
          <w:lang w:eastAsia="pt-BR"/>
        </w:rPr>
        <w:tab/>
        <w:t>00</w:t>
      </w:r>
      <w:r w:rsidR="000D2846">
        <w:rPr>
          <w:rFonts w:ascii="Arial Narrow" w:hAnsi="Arial Narrow" w:cs="Arial"/>
          <w:lang w:eastAsia="pt-BR"/>
        </w:rPr>
        <w:t>2</w:t>
      </w:r>
      <w:r>
        <w:rPr>
          <w:rFonts w:ascii="Arial Narrow" w:hAnsi="Arial Narrow" w:cs="Arial"/>
          <w:lang w:eastAsia="pt-BR"/>
        </w:rPr>
        <w:t>/2021</w:t>
      </w:r>
    </w:p>
    <w:p w:rsidR="00B31B73" w:rsidRPr="00B31B73" w:rsidRDefault="008A2FA2" w:rsidP="00B31B73">
      <w:pPr>
        <w:shd w:val="clear" w:color="auto" w:fill="FFFFFF"/>
        <w:spacing w:after="0" w:line="240" w:lineRule="auto"/>
        <w:rPr>
          <w:rFonts w:ascii="Arial Narrow" w:hAnsi="Arial Narrow" w:cs="Arial"/>
          <w:lang w:eastAsia="pt-BR"/>
        </w:rPr>
      </w:pPr>
      <w:r>
        <w:rPr>
          <w:rFonts w:ascii="Arial Narrow" w:hAnsi="Arial Narrow" w:cs="Arial"/>
          <w:lang w:eastAsia="pt-BR"/>
        </w:rPr>
        <w:t xml:space="preserve">Processo nº: </w:t>
      </w:r>
      <w:r>
        <w:rPr>
          <w:rFonts w:ascii="Arial Narrow" w:hAnsi="Arial Narrow" w:cs="Arial"/>
          <w:lang w:eastAsia="pt-BR"/>
        </w:rPr>
        <w:tab/>
        <w:t>004/CMGM/2021</w:t>
      </w:r>
    </w:p>
    <w:p w:rsidR="00B31B73" w:rsidRPr="00B31B73" w:rsidRDefault="00B31B73" w:rsidP="00B31B73">
      <w:pPr>
        <w:shd w:val="clear" w:color="auto" w:fill="FFFFFF"/>
        <w:ind w:firstLine="709"/>
        <w:jc w:val="both"/>
        <w:rPr>
          <w:rFonts w:ascii="Arial Narrow" w:hAnsi="Arial Narrow" w:cs="Arial"/>
          <w:lang w:eastAsia="pt-BR"/>
        </w:rPr>
      </w:pPr>
    </w:p>
    <w:p w:rsidR="00B31B73" w:rsidRPr="00B31B73" w:rsidRDefault="00B31B73" w:rsidP="00B31B73">
      <w:pPr>
        <w:shd w:val="clear" w:color="auto" w:fill="FFFFFF"/>
        <w:ind w:firstLine="709"/>
        <w:jc w:val="both"/>
        <w:rPr>
          <w:rFonts w:ascii="Arial Narrow" w:hAnsi="Arial Narrow" w:cs="Arial"/>
          <w:lang w:eastAsia="pt-BR"/>
        </w:rPr>
      </w:pPr>
    </w:p>
    <w:p w:rsidR="00B31B73" w:rsidRPr="00B31B73" w:rsidRDefault="00B31B73" w:rsidP="00B31B73">
      <w:pPr>
        <w:shd w:val="clear" w:color="auto" w:fill="FFFFFF"/>
        <w:ind w:firstLine="709"/>
        <w:jc w:val="both"/>
        <w:rPr>
          <w:rFonts w:ascii="Arial Narrow" w:hAnsi="Arial Narrow" w:cs="Arial"/>
          <w:lang w:eastAsia="pt-BR"/>
        </w:rPr>
      </w:pPr>
    </w:p>
    <w:p w:rsidR="00B31B73" w:rsidRPr="00B31B73" w:rsidRDefault="00B31B73" w:rsidP="00B31B73">
      <w:pPr>
        <w:shd w:val="clear" w:color="auto" w:fill="FFFFFF"/>
        <w:spacing w:after="0" w:line="240" w:lineRule="auto"/>
        <w:jc w:val="both"/>
        <w:rPr>
          <w:rFonts w:ascii="Arial Narrow" w:hAnsi="Arial Narrow" w:cs="Arial"/>
          <w:lang w:eastAsia="pt-BR"/>
        </w:rPr>
      </w:pPr>
      <w:r w:rsidRPr="00B31B73">
        <w:rPr>
          <w:rFonts w:ascii="Arial Narrow" w:hAnsi="Arial Narrow" w:cs="Arial"/>
          <w:lang w:eastAsia="pt-BR"/>
        </w:rPr>
        <w:t xml:space="preserve">TERMO DE CONTRATO QUE ENTRE SI FAZEM, DE UM LADO A CÂMARA MUNICIPAL DE GUAJARÁ-MIRIM, E DE OUTRO LADO .............................................................. PARA </w:t>
      </w:r>
      <w:r w:rsidRPr="00B31B73">
        <w:rPr>
          <w:rFonts w:ascii="Arial Narrow" w:hAnsi="Arial Narrow" w:cs="Calibri"/>
          <w:bCs/>
          <w:lang w:eastAsia="pt-BR"/>
        </w:rPr>
        <w:t xml:space="preserve">contratação de </w:t>
      </w:r>
      <w:r w:rsidRPr="00B31B73">
        <w:rPr>
          <w:rFonts w:ascii="Arial Narrow" w:hAnsi="Arial Narrow" w:cs="Calibri"/>
          <w:lang w:eastAsia="pt-BR"/>
        </w:rPr>
        <w:t xml:space="preserve">empresa especializada em </w:t>
      </w:r>
      <w:r w:rsidRPr="00B31B73">
        <w:rPr>
          <w:rFonts w:ascii="Arial Narrow" w:hAnsi="Arial Narrow" w:cs="Calibri"/>
          <w:b/>
          <w:lang w:eastAsia="pt-BR"/>
        </w:rPr>
        <w:t>PRESTAÇÃO DE SERVIÇOS DE IMPLANTAÇÃO, CONVERSÃO, TREINAMENTOS E LOCAÇÃO DE</w:t>
      </w:r>
      <w:r w:rsidRPr="00B31B73">
        <w:rPr>
          <w:rFonts w:ascii="Arial Narrow" w:hAnsi="Arial Narrow" w:cs="Calibri"/>
          <w:b/>
          <w:bCs/>
          <w:lang w:eastAsia="pt-BR"/>
        </w:rPr>
        <w:t xml:space="preserve"> SISTEMA  INTEGRADO DE GESTÃO PÚBLICA DE </w:t>
      </w:r>
      <w:r w:rsidRPr="00B31B73">
        <w:rPr>
          <w:rFonts w:ascii="Arial Narrow" w:hAnsi="Arial Narrow" w:cs="Calibri"/>
          <w:b/>
          <w:lang w:eastAsia="pt-BR"/>
        </w:rPr>
        <w:t xml:space="preserve">CONTABILIDADE PUBLICA, ORÇAMENTOS, TESOURARIA, FOLHA DE PAGAMENTO, RH, PATRIMÔNIO, ALMOXARIFADO, FROTA, PROTOCOLO, COMPRAS E LICITAÇÃO E </w:t>
      </w:r>
      <w:r w:rsidRPr="00B31B73">
        <w:rPr>
          <w:rFonts w:ascii="Arial Narrow" w:hAnsi="Arial Narrow" w:cs="Calibri"/>
          <w:b/>
          <w:bCs/>
          <w:lang w:eastAsia="pt-BR"/>
        </w:rPr>
        <w:t>PORTAL DA TRANSPARÊNCIA</w:t>
      </w:r>
      <w:r w:rsidRPr="00B31B73">
        <w:rPr>
          <w:rFonts w:ascii="Arial Narrow" w:hAnsi="Arial Narrow" w:cs="Calibri"/>
          <w:b/>
          <w:lang w:eastAsia="pt-BR"/>
        </w:rPr>
        <w:t>, ATRAVÉS DE LICENÇA/DIREITO DE USO DOS SOFTWARES</w:t>
      </w:r>
      <w:r w:rsidRPr="00B31B73">
        <w:rPr>
          <w:rFonts w:ascii="Arial Narrow" w:hAnsi="Arial Narrow" w:cs="Arial"/>
          <w:lang w:eastAsia="pt-BR"/>
        </w:rPr>
        <w:t xml:space="preserve">, serviços de suporte técnico, manutenção do ambiente de produção, instalação e configuração de toda a solução ofertada nos servidores disponibilizados pela Câmara, com a adequação do produto de acordo com as necessidades de identidade visual da Câmara Municipal de Guajará-Mirim, conforme condições e especificações estabelecidas no edital e seus anexos. </w:t>
      </w:r>
    </w:p>
    <w:p w:rsidR="00B31B73" w:rsidRPr="00B31B73" w:rsidRDefault="00B31B73" w:rsidP="00B31B73">
      <w:pPr>
        <w:shd w:val="clear" w:color="auto" w:fill="FFFFFF"/>
        <w:spacing w:after="0" w:line="240" w:lineRule="auto"/>
        <w:jc w:val="both"/>
        <w:rPr>
          <w:rFonts w:ascii="Arial Narrow" w:hAnsi="Arial Narrow" w:cs="Arial"/>
          <w:lang w:eastAsia="pt-BR"/>
        </w:rPr>
      </w:pPr>
    </w:p>
    <w:p w:rsidR="00B31B73" w:rsidRPr="00B31B73" w:rsidRDefault="00B31B73" w:rsidP="00B31B73">
      <w:pPr>
        <w:shd w:val="clear" w:color="auto" w:fill="FFFFFF"/>
        <w:spacing w:after="0" w:line="240" w:lineRule="auto"/>
        <w:jc w:val="both"/>
        <w:rPr>
          <w:rFonts w:ascii="Arial Narrow" w:hAnsi="Arial Narrow" w:cs="Arial"/>
          <w:lang w:eastAsia="pt-BR"/>
        </w:rPr>
      </w:pPr>
      <w:r w:rsidRPr="00B31B73">
        <w:rPr>
          <w:rFonts w:ascii="Arial Narrow" w:hAnsi="Arial Narrow" w:cs="Arial"/>
          <w:lang w:eastAsia="pt-BR"/>
        </w:rPr>
        <w:t>Os signatários do presente Termo de Contrato que entre si fazem, de um lado a CÂMARA MUNICIPAL DE GUAJARÁ-MIRIM, pessoa jurídica de direito público interno, inscrita no CNPJ (MF) sob o nº 04.058.475/0001-90, com sede à Av.: 15 de Novembro, nº 1385, Bairro Centro – Guajará-Mirim – RO, representada neste ato pelo Presidente, Ilmo. S</w:t>
      </w:r>
      <w:r w:rsidR="008A2FA2">
        <w:rPr>
          <w:rFonts w:ascii="Arial Narrow" w:hAnsi="Arial Narrow" w:cs="Arial"/>
          <w:lang w:eastAsia="pt-BR"/>
        </w:rPr>
        <w:t>r. JOAO VANDERLEI DE MELO</w:t>
      </w:r>
      <w:r w:rsidRPr="00B31B73">
        <w:rPr>
          <w:rFonts w:ascii="Arial Narrow" w:hAnsi="Arial Narrow" w:cs="Arial"/>
          <w:lang w:eastAsia="pt-BR"/>
        </w:rPr>
        <w:t xml:space="preserve">, </w:t>
      </w:r>
      <w:r w:rsidRPr="00D04BAB">
        <w:rPr>
          <w:rFonts w:ascii="Arial Narrow" w:hAnsi="Arial Narrow" w:cs="Arial"/>
          <w:lang w:eastAsia="pt-BR"/>
        </w:rPr>
        <w:t>brasileiro, inscrit</w:t>
      </w:r>
      <w:r w:rsidR="00D04BAB">
        <w:rPr>
          <w:rFonts w:ascii="Arial Narrow" w:hAnsi="Arial Narrow" w:cs="Arial"/>
          <w:lang w:eastAsia="pt-BR"/>
        </w:rPr>
        <w:t>o no CPF sob o nº 325799852-04</w:t>
      </w:r>
      <w:r w:rsidRPr="00D04BAB">
        <w:rPr>
          <w:rFonts w:ascii="Arial Narrow" w:hAnsi="Arial Narrow" w:cs="Arial"/>
          <w:lang w:eastAsia="pt-BR"/>
        </w:rPr>
        <w:t xml:space="preserve">, </w:t>
      </w:r>
      <w:r w:rsidRPr="00B31B73">
        <w:rPr>
          <w:rFonts w:ascii="Arial Narrow" w:hAnsi="Arial Narrow" w:cs="Arial"/>
          <w:lang w:eastAsia="pt-BR"/>
        </w:rPr>
        <w:t>residente nesta cidade, denominada doravante simplesmente CONTRATANTE, de outro lado .................................................., inscrita no CNPJ (MF) sob o nº ...................................., com sede na ........................................, denominada simplesmente CONTRATADA, neste ato representada .........................................., CPF N°............................, de acordo com a Lei 8.666/93 e suas alterações, e o que consta no Edital de Pregão Eletrônico 001/2018, tem justo e contratado o que consta nas cláusulas seguintes:</w:t>
      </w:r>
    </w:p>
    <w:p w:rsidR="00B31B73" w:rsidRPr="00B31B73" w:rsidRDefault="00B31B73" w:rsidP="00B31B73">
      <w:pPr>
        <w:shd w:val="clear" w:color="auto" w:fill="FFFFFF"/>
        <w:spacing w:after="0" w:line="240" w:lineRule="auto"/>
        <w:jc w:val="both"/>
        <w:rPr>
          <w:rFonts w:ascii="Arial Narrow" w:hAnsi="Arial Narrow" w:cs="Arial"/>
          <w:lang w:eastAsia="pt-BR"/>
        </w:rPr>
      </w:pPr>
    </w:p>
    <w:p w:rsidR="00B31B73" w:rsidRPr="00B31B73" w:rsidRDefault="00B31B73" w:rsidP="00B31B73">
      <w:pPr>
        <w:shd w:val="clear" w:color="auto" w:fill="FFFFFF"/>
        <w:spacing w:after="0" w:line="240" w:lineRule="auto"/>
        <w:jc w:val="both"/>
        <w:rPr>
          <w:rFonts w:ascii="Arial Narrow" w:hAnsi="Arial Narrow" w:cs="Arial"/>
          <w:b/>
          <w:lang w:eastAsia="pt-BR"/>
        </w:rPr>
      </w:pPr>
      <w:r w:rsidRPr="00B31B73">
        <w:rPr>
          <w:rFonts w:ascii="Arial Narrow" w:hAnsi="Arial Narrow" w:cs="Arial"/>
          <w:b/>
          <w:lang w:eastAsia="pt-BR"/>
        </w:rPr>
        <w:t>FUNDAMENTAÇÃO LEGAL:</w:t>
      </w:r>
    </w:p>
    <w:p w:rsidR="00B31B73" w:rsidRPr="00B31B73" w:rsidRDefault="00B31B73" w:rsidP="00B31B73">
      <w:pPr>
        <w:shd w:val="clear" w:color="auto" w:fill="FFFFFF"/>
        <w:spacing w:after="0" w:line="240" w:lineRule="auto"/>
        <w:jc w:val="both"/>
        <w:rPr>
          <w:rFonts w:ascii="Arial Narrow" w:hAnsi="Arial Narrow" w:cs="Arial"/>
          <w:lang w:eastAsia="pt-BR"/>
        </w:rPr>
      </w:pPr>
    </w:p>
    <w:p w:rsidR="00B31B73" w:rsidRPr="00B31B73" w:rsidRDefault="00B31B73" w:rsidP="00B31B73">
      <w:pPr>
        <w:spacing w:before="55" w:after="0" w:line="254" w:lineRule="auto"/>
        <w:ind w:right="-1"/>
        <w:jc w:val="both"/>
        <w:rPr>
          <w:rFonts w:ascii="Arial Narrow" w:hAnsi="Arial Narrow"/>
          <w:lang w:eastAsia="pt-BR"/>
        </w:rPr>
      </w:pPr>
      <w:r w:rsidRPr="00B31B73">
        <w:rPr>
          <w:rFonts w:ascii="Arial Narrow" w:hAnsi="Arial Narrow"/>
          <w:lang w:eastAsia="pt-BR"/>
        </w:rPr>
        <w:t>O</w:t>
      </w:r>
      <w:r w:rsidRPr="00B31B73">
        <w:rPr>
          <w:rFonts w:ascii="Arial Narrow" w:hAnsi="Arial Narrow"/>
          <w:spacing w:val="-38"/>
          <w:lang w:eastAsia="pt-BR"/>
        </w:rPr>
        <w:t xml:space="preserve"> </w:t>
      </w:r>
      <w:r w:rsidRPr="00B31B73">
        <w:rPr>
          <w:rFonts w:ascii="Arial Narrow" w:hAnsi="Arial Narrow"/>
          <w:lang w:eastAsia="pt-BR"/>
        </w:rPr>
        <w:t>presente</w:t>
      </w:r>
      <w:r w:rsidRPr="00B31B73">
        <w:rPr>
          <w:rFonts w:ascii="Arial Narrow" w:hAnsi="Arial Narrow"/>
          <w:spacing w:val="-36"/>
          <w:lang w:eastAsia="pt-BR"/>
        </w:rPr>
        <w:t xml:space="preserve"> </w:t>
      </w:r>
      <w:r w:rsidRPr="00B31B73">
        <w:rPr>
          <w:rFonts w:ascii="Arial Narrow" w:hAnsi="Arial Narrow"/>
          <w:lang w:eastAsia="pt-BR"/>
        </w:rPr>
        <w:t>contrato</w:t>
      </w:r>
      <w:r w:rsidRPr="00B31B73">
        <w:rPr>
          <w:rFonts w:ascii="Arial Narrow" w:hAnsi="Arial Narrow"/>
          <w:spacing w:val="-37"/>
          <w:lang w:eastAsia="pt-BR"/>
        </w:rPr>
        <w:t xml:space="preserve"> </w:t>
      </w:r>
      <w:r w:rsidRPr="00B31B73">
        <w:rPr>
          <w:rFonts w:ascii="Arial Narrow" w:hAnsi="Arial Narrow"/>
          <w:lang w:eastAsia="pt-BR"/>
        </w:rPr>
        <w:t>decorre</w:t>
      </w:r>
      <w:r w:rsidRPr="00B31B73">
        <w:rPr>
          <w:rFonts w:ascii="Arial Narrow" w:hAnsi="Arial Narrow"/>
          <w:spacing w:val="-36"/>
          <w:lang w:eastAsia="pt-BR"/>
        </w:rPr>
        <w:t xml:space="preserve"> </w:t>
      </w:r>
      <w:r w:rsidRPr="00B31B73">
        <w:rPr>
          <w:rFonts w:ascii="Arial Narrow" w:hAnsi="Arial Narrow"/>
          <w:lang w:eastAsia="pt-BR"/>
        </w:rPr>
        <w:t>da</w:t>
      </w:r>
      <w:r w:rsidRPr="00B31B73">
        <w:rPr>
          <w:rFonts w:ascii="Arial Narrow" w:hAnsi="Arial Narrow"/>
          <w:spacing w:val="-37"/>
          <w:lang w:eastAsia="pt-BR"/>
        </w:rPr>
        <w:t xml:space="preserve"> </w:t>
      </w:r>
      <w:r w:rsidRPr="00B31B73">
        <w:rPr>
          <w:rFonts w:ascii="Arial Narrow" w:hAnsi="Arial Narrow"/>
          <w:lang w:eastAsia="pt-BR"/>
        </w:rPr>
        <w:t>Licitação</w:t>
      </w:r>
      <w:r w:rsidRPr="00B31B73">
        <w:rPr>
          <w:rFonts w:ascii="Arial Narrow" w:hAnsi="Arial Narrow"/>
          <w:spacing w:val="-37"/>
          <w:lang w:eastAsia="pt-BR"/>
        </w:rPr>
        <w:t xml:space="preserve"> </w:t>
      </w:r>
      <w:r w:rsidRPr="00B31B73">
        <w:rPr>
          <w:rFonts w:ascii="Arial Narrow" w:hAnsi="Arial Narrow"/>
          <w:lang w:eastAsia="pt-BR"/>
        </w:rPr>
        <w:t>modalidade</w:t>
      </w:r>
      <w:r w:rsidRPr="00B31B73">
        <w:rPr>
          <w:rFonts w:ascii="Arial Narrow" w:hAnsi="Arial Narrow"/>
          <w:spacing w:val="-36"/>
          <w:lang w:eastAsia="pt-BR"/>
        </w:rPr>
        <w:t xml:space="preserve"> </w:t>
      </w:r>
      <w:r w:rsidRPr="00B31B73">
        <w:rPr>
          <w:rFonts w:ascii="Arial Narrow" w:hAnsi="Arial Narrow"/>
          <w:lang w:eastAsia="pt-BR"/>
        </w:rPr>
        <w:t>Pregão,</w:t>
      </w:r>
      <w:r w:rsidRPr="00B31B73">
        <w:rPr>
          <w:rFonts w:ascii="Arial Narrow" w:hAnsi="Arial Narrow"/>
          <w:spacing w:val="-37"/>
          <w:lang w:eastAsia="pt-BR"/>
        </w:rPr>
        <w:t xml:space="preserve"> </w:t>
      </w:r>
      <w:r w:rsidRPr="00B31B73">
        <w:rPr>
          <w:rFonts w:ascii="Arial Narrow" w:hAnsi="Arial Narrow"/>
          <w:lang w:eastAsia="pt-BR"/>
        </w:rPr>
        <w:t>na</w:t>
      </w:r>
      <w:r w:rsidRPr="00B31B73">
        <w:rPr>
          <w:rFonts w:ascii="Arial Narrow" w:hAnsi="Arial Narrow"/>
          <w:spacing w:val="-37"/>
          <w:lang w:eastAsia="pt-BR"/>
        </w:rPr>
        <w:t xml:space="preserve"> </w:t>
      </w:r>
      <w:r w:rsidRPr="00B31B73">
        <w:rPr>
          <w:rFonts w:ascii="Arial Narrow" w:hAnsi="Arial Narrow"/>
          <w:lang w:eastAsia="pt-BR"/>
        </w:rPr>
        <w:t>forma</w:t>
      </w:r>
      <w:r w:rsidRPr="00B31B73">
        <w:rPr>
          <w:rFonts w:ascii="Arial Narrow" w:hAnsi="Arial Narrow"/>
          <w:spacing w:val="-38"/>
          <w:lang w:eastAsia="pt-BR"/>
        </w:rPr>
        <w:t xml:space="preserve"> </w:t>
      </w:r>
      <w:r w:rsidRPr="00B31B73">
        <w:rPr>
          <w:rFonts w:ascii="Arial Narrow" w:hAnsi="Arial Narrow"/>
          <w:lang w:eastAsia="pt-BR"/>
        </w:rPr>
        <w:t>Eletrônica</w:t>
      </w:r>
      <w:r w:rsidRPr="00B31B73">
        <w:rPr>
          <w:rFonts w:ascii="Arial Narrow" w:hAnsi="Arial Narrow"/>
          <w:spacing w:val="-36"/>
          <w:lang w:eastAsia="pt-BR"/>
        </w:rPr>
        <w:t xml:space="preserve"> </w:t>
      </w:r>
      <w:r w:rsidRPr="00D04BAB">
        <w:rPr>
          <w:rFonts w:ascii="Arial Narrow" w:hAnsi="Arial Narrow"/>
          <w:lang w:eastAsia="pt-BR"/>
        </w:rPr>
        <w:t xml:space="preserve">nº </w:t>
      </w:r>
      <w:r w:rsidR="00905387" w:rsidRPr="00D04BAB">
        <w:rPr>
          <w:rFonts w:ascii="Arial Narrow" w:hAnsi="Arial Narrow"/>
          <w:lang w:eastAsia="pt-BR"/>
        </w:rPr>
        <w:t>001/2021</w:t>
      </w:r>
      <w:r w:rsidRPr="00D04BAB">
        <w:rPr>
          <w:rFonts w:ascii="Arial Narrow" w:hAnsi="Arial Narrow"/>
          <w:lang w:eastAsia="pt-BR"/>
        </w:rPr>
        <w:t>, Processo</w:t>
      </w:r>
      <w:r w:rsidRPr="00B31B73">
        <w:rPr>
          <w:rFonts w:ascii="Arial Narrow" w:hAnsi="Arial Narrow"/>
          <w:spacing w:val="-42"/>
          <w:lang w:eastAsia="pt-BR"/>
        </w:rPr>
        <w:t xml:space="preserve"> </w:t>
      </w:r>
      <w:r w:rsidRPr="00B31B73">
        <w:rPr>
          <w:rFonts w:ascii="Arial Narrow" w:hAnsi="Arial Narrow"/>
          <w:lang w:eastAsia="pt-BR"/>
        </w:rPr>
        <w:t>Administrativo</w:t>
      </w:r>
      <w:r w:rsidRPr="00B31B73">
        <w:rPr>
          <w:rFonts w:ascii="Arial Narrow" w:hAnsi="Arial Narrow"/>
          <w:spacing w:val="-43"/>
          <w:lang w:eastAsia="pt-BR"/>
        </w:rPr>
        <w:t xml:space="preserve"> </w:t>
      </w:r>
      <w:r w:rsidRPr="00B31B73">
        <w:rPr>
          <w:rFonts w:ascii="Arial Narrow" w:hAnsi="Arial Narrow"/>
          <w:lang w:eastAsia="pt-BR"/>
        </w:rPr>
        <w:t>nº</w:t>
      </w:r>
      <w:r w:rsidRPr="00B31B73">
        <w:rPr>
          <w:rFonts w:ascii="Arial Narrow" w:hAnsi="Arial Narrow"/>
          <w:spacing w:val="-42"/>
          <w:lang w:eastAsia="pt-BR"/>
        </w:rPr>
        <w:t xml:space="preserve"> </w:t>
      </w:r>
      <w:r w:rsidR="00905387">
        <w:rPr>
          <w:rFonts w:ascii="Arial Narrow" w:hAnsi="Arial Narrow"/>
          <w:lang w:eastAsia="pt-BR"/>
        </w:rPr>
        <w:t>004</w:t>
      </w:r>
      <w:r w:rsidRPr="00B31B73">
        <w:rPr>
          <w:rFonts w:ascii="Arial Narrow" w:hAnsi="Arial Narrow"/>
          <w:lang w:eastAsia="pt-BR"/>
        </w:rPr>
        <w:t>/20</w:t>
      </w:r>
      <w:r w:rsidR="00905387">
        <w:rPr>
          <w:rFonts w:ascii="Arial Narrow" w:hAnsi="Arial Narrow"/>
          <w:lang w:eastAsia="pt-BR"/>
        </w:rPr>
        <w:t>21</w:t>
      </w:r>
      <w:r w:rsidRPr="00B31B73">
        <w:rPr>
          <w:rFonts w:ascii="Arial Narrow" w:hAnsi="Arial Narrow"/>
          <w:lang w:eastAsia="pt-BR"/>
        </w:rPr>
        <w:t>,</w:t>
      </w:r>
      <w:r w:rsidRPr="00B31B73">
        <w:rPr>
          <w:rFonts w:ascii="Arial Narrow" w:hAnsi="Arial Narrow"/>
          <w:spacing w:val="-43"/>
          <w:lang w:eastAsia="pt-BR"/>
        </w:rPr>
        <w:t xml:space="preserve"> e</w:t>
      </w:r>
      <w:r w:rsidRPr="00B31B73">
        <w:rPr>
          <w:rFonts w:ascii="Arial Narrow" w:hAnsi="Arial Narrow"/>
          <w:lang w:eastAsia="pt-BR"/>
        </w:rPr>
        <w:t xml:space="preserve"> </w:t>
      </w:r>
      <w:r w:rsidRPr="00B31B73">
        <w:rPr>
          <w:rFonts w:ascii="Arial Narrow" w:hAnsi="Arial Narrow"/>
          <w:spacing w:val="-43"/>
          <w:lang w:eastAsia="pt-BR"/>
        </w:rPr>
        <w:t xml:space="preserve"> </w:t>
      </w:r>
      <w:r w:rsidRPr="00B31B73">
        <w:rPr>
          <w:rFonts w:ascii="Arial Narrow" w:hAnsi="Arial Narrow"/>
          <w:lang w:eastAsia="pt-BR"/>
        </w:rPr>
        <w:t>tem</w:t>
      </w:r>
      <w:r w:rsidRPr="00B31B73">
        <w:rPr>
          <w:rFonts w:ascii="Arial Narrow" w:hAnsi="Arial Narrow"/>
          <w:spacing w:val="-42"/>
          <w:lang w:eastAsia="pt-BR"/>
        </w:rPr>
        <w:t xml:space="preserve">  </w:t>
      </w:r>
      <w:r w:rsidRPr="00B31B73">
        <w:rPr>
          <w:rFonts w:ascii="Arial Narrow" w:hAnsi="Arial Narrow"/>
          <w:lang w:eastAsia="pt-BR"/>
        </w:rPr>
        <w:t xml:space="preserve">sua </w:t>
      </w:r>
      <w:r w:rsidRPr="00B31B73">
        <w:rPr>
          <w:rFonts w:ascii="Arial Narrow" w:hAnsi="Arial Narrow"/>
          <w:spacing w:val="-43"/>
          <w:lang w:eastAsia="pt-BR"/>
        </w:rPr>
        <w:t xml:space="preserve"> </w:t>
      </w:r>
      <w:r w:rsidRPr="00B31B73">
        <w:rPr>
          <w:rFonts w:ascii="Arial Narrow" w:hAnsi="Arial Narrow"/>
          <w:lang w:eastAsia="pt-BR"/>
        </w:rPr>
        <w:t>fundamentação</w:t>
      </w:r>
      <w:r w:rsidRPr="00B31B73">
        <w:rPr>
          <w:rFonts w:ascii="Arial Narrow" w:hAnsi="Arial Narrow"/>
          <w:spacing w:val="-42"/>
          <w:lang w:eastAsia="pt-BR"/>
        </w:rPr>
        <w:t xml:space="preserve">  </w:t>
      </w:r>
      <w:r w:rsidRPr="00B31B73">
        <w:rPr>
          <w:rFonts w:ascii="Arial Narrow" w:hAnsi="Arial Narrow"/>
          <w:lang w:eastAsia="pt-BR"/>
        </w:rPr>
        <w:t xml:space="preserve">na </w:t>
      </w:r>
      <w:r w:rsidRPr="00B31B73">
        <w:rPr>
          <w:rFonts w:ascii="Arial Narrow" w:hAnsi="Arial Narrow"/>
          <w:spacing w:val="-43"/>
          <w:lang w:eastAsia="pt-BR"/>
        </w:rPr>
        <w:t xml:space="preserve"> </w:t>
      </w:r>
      <w:r w:rsidRPr="00B31B73">
        <w:rPr>
          <w:rFonts w:ascii="Arial Narrow" w:hAnsi="Arial Narrow"/>
          <w:lang w:eastAsia="pt-BR"/>
        </w:rPr>
        <w:t xml:space="preserve">Lei </w:t>
      </w:r>
      <w:r w:rsidRPr="00B31B73">
        <w:rPr>
          <w:rFonts w:ascii="Arial Narrow" w:hAnsi="Arial Narrow"/>
          <w:spacing w:val="-43"/>
          <w:lang w:eastAsia="pt-BR"/>
        </w:rPr>
        <w:t xml:space="preserve"> </w:t>
      </w:r>
      <w:r w:rsidRPr="00B31B73">
        <w:rPr>
          <w:rFonts w:ascii="Arial Narrow" w:hAnsi="Arial Narrow"/>
          <w:lang w:eastAsia="pt-BR"/>
        </w:rPr>
        <w:t>n.º</w:t>
      </w:r>
      <w:r w:rsidRPr="00B31B73">
        <w:rPr>
          <w:rFonts w:ascii="Arial Narrow" w:hAnsi="Arial Narrow"/>
          <w:spacing w:val="-42"/>
          <w:lang w:eastAsia="pt-BR"/>
        </w:rPr>
        <w:t xml:space="preserve"> </w:t>
      </w:r>
      <w:r w:rsidRPr="00B31B73">
        <w:rPr>
          <w:rFonts w:ascii="Arial Narrow" w:hAnsi="Arial Narrow"/>
          <w:lang w:eastAsia="pt-BR"/>
        </w:rPr>
        <w:t>10.520,</w:t>
      </w:r>
      <w:r w:rsidRPr="00B31B73">
        <w:rPr>
          <w:rFonts w:ascii="Arial Narrow" w:hAnsi="Arial Narrow"/>
          <w:spacing w:val="-43"/>
          <w:lang w:eastAsia="pt-BR"/>
        </w:rPr>
        <w:t xml:space="preserve"> </w:t>
      </w:r>
      <w:r w:rsidRPr="00B31B73">
        <w:rPr>
          <w:rFonts w:ascii="Arial Narrow" w:hAnsi="Arial Narrow"/>
          <w:lang w:eastAsia="pt-BR"/>
        </w:rPr>
        <w:t>de</w:t>
      </w:r>
      <w:r w:rsidRPr="00B31B73">
        <w:rPr>
          <w:rFonts w:ascii="Arial Narrow" w:hAnsi="Arial Narrow"/>
          <w:spacing w:val="-41"/>
          <w:lang w:eastAsia="pt-BR"/>
        </w:rPr>
        <w:t xml:space="preserve"> </w:t>
      </w:r>
      <w:r w:rsidRPr="00B31B73">
        <w:rPr>
          <w:rFonts w:ascii="Arial Narrow" w:hAnsi="Arial Narrow"/>
          <w:lang w:eastAsia="pt-BR"/>
        </w:rPr>
        <w:t>17</w:t>
      </w:r>
      <w:r w:rsidRPr="00B31B73">
        <w:rPr>
          <w:rFonts w:ascii="Arial Narrow" w:hAnsi="Arial Narrow"/>
          <w:spacing w:val="-42"/>
          <w:lang w:eastAsia="pt-BR"/>
        </w:rPr>
        <w:t xml:space="preserve"> </w:t>
      </w:r>
      <w:r w:rsidRPr="00B31B73">
        <w:rPr>
          <w:rFonts w:ascii="Arial Narrow" w:hAnsi="Arial Narrow"/>
          <w:lang w:eastAsia="pt-BR"/>
        </w:rPr>
        <w:t>de</w:t>
      </w:r>
      <w:r w:rsidRPr="00B31B73">
        <w:rPr>
          <w:rFonts w:ascii="Arial Narrow" w:hAnsi="Arial Narrow"/>
          <w:spacing w:val="-42"/>
          <w:lang w:eastAsia="pt-BR"/>
        </w:rPr>
        <w:t xml:space="preserve"> </w:t>
      </w:r>
      <w:r w:rsidRPr="00B31B73">
        <w:rPr>
          <w:rFonts w:ascii="Arial Narrow" w:hAnsi="Arial Narrow"/>
          <w:lang w:eastAsia="pt-BR"/>
        </w:rPr>
        <w:t>julho de</w:t>
      </w:r>
      <w:r w:rsidRPr="00B31B73">
        <w:rPr>
          <w:rFonts w:ascii="Arial Narrow" w:hAnsi="Arial Narrow"/>
          <w:spacing w:val="-26"/>
          <w:lang w:eastAsia="pt-BR"/>
        </w:rPr>
        <w:t xml:space="preserve"> </w:t>
      </w:r>
      <w:r w:rsidRPr="00B31B73">
        <w:rPr>
          <w:rFonts w:ascii="Arial Narrow" w:hAnsi="Arial Narrow"/>
          <w:lang w:eastAsia="pt-BR"/>
        </w:rPr>
        <w:t>2002,</w:t>
      </w:r>
      <w:r w:rsidRPr="00B31B73">
        <w:rPr>
          <w:rFonts w:ascii="Arial Narrow" w:hAnsi="Arial Narrow"/>
          <w:spacing w:val="-25"/>
          <w:lang w:eastAsia="pt-BR"/>
        </w:rPr>
        <w:t xml:space="preserve"> </w:t>
      </w:r>
      <w:r w:rsidRPr="00B31B73">
        <w:rPr>
          <w:rFonts w:ascii="Arial Narrow" w:hAnsi="Arial Narrow"/>
          <w:lang w:eastAsia="pt-BR"/>
        </w:rPr>
        <w:t>no</w:t>
      </w:r>
      <w:r w:rsidRPr="00B31B73">
        <w:rPr>
          <w:rFonts w:ascii="Arial Narrow" w:hAnsi="Arial Narrow"/>
          <w:spacing w:val="-25"/>
          <w:lang w:eastAsia="pt-BR"/>
        </w:rPr>
        <w:t xml:space="preserve"> </w:t>
      </w:r>
      <w:r w:rsidRPr="00B31B73">
        <w:rPr>
          <w:rFonts w:ascii="Arial Narrow" w:hAnsi="Arial Narrow"/>
          <w:lang w:eastAsia="pt-BR"/>
        </w:rPr>
        <w:t>Decreto</w:t>
      </w:r>
      <w:r w:rsidRPr="00B31B73">
        <w:rPr>
          <w:rFonts w:ascii="Arial Narrow" w:hAnsi="Arial Narrow"/>
          <w:spacing w:val="-26"/>
          <w:lang w:eastAsia="pt-BR"/>
        </w:rPr>
        <w:t xml:space="preserve"> </w:t>
      </w:r>
      <w:r w:rsidRPr="00B31B73">
        <w:rPr>
          <w:rFonts w:ascii="Arial Narrow" w:hAnsi="Arial Narrow"/>
          <w:lang w:eastAsia="pt-BR"/>
        </w:rPr>
        <w:t>n°</w:t>
      </w:r>
      <w:r w:rsidRPr="00B31B73">
        <w:rPr>
          <w:rFonts w:ascii="Arial Narrow" w:hAnsi="Arial Narrow"/>
          <w:spacing w:val="-27"/>
          <w:lang w:eastAsia="pt-BR"/>
        </w:rPr>
        <w:t xml:space="preserve"> </w:t>
      </w:r>
      <w:r w:rsidRPr="00B31B73">
        <w:rPr>
          <w:rFonts w:ascii="Arial Narrow" w:hAnsi="Arial Narrow"/>
          <w:lang w:eastAsia="pt-BR"/>
        </w:rPr>
        <w:t>3.555,</w:t>
      </w:r>
      <w:r w:rsidRPr="00B31B73">
        <w:rPr>
          <w:rFonts w:ascii="Arial Narrow" w:hAnsi="Arial Narrow"/>
          <w:spacing w:val="-25"/>
          <w:lang w:eastAsia="pt-BR"/>
        </w:rPr>
        <w:t xml:space="preserve"> </w:t>
      </w:r>
      <w:r w:rsidRPr="00B31B73">
        <w:rPr>
          <w:rFonts w:ascii="Arial Narrow" w:hAnsi="Arial Narrow"/>
          <w:lang w:eastAsia="pt-BR"/>
        </w:rPr>
        <w:t>de</w:t>
      </w:r>
      <w:r w:rsidRPr="00B31B73">
        <w:rPr>
          <w:rFonts w:ascii="Arial Narrow" w:hAnsi="Arial Narrow"/>
          <w:spacing w:val="-26"/>
          <w:lang w:eastAsia="pt-BR"/>
        </w:rPr>
        <w:t xml:space="preserve"> </w:t>
      </w:r>
      <w:r w:rsidRPr="00B31B73">
        <w:rPr>
          <w:rFonts w:ascii="Arial Narrow" w:hAnsi="Arial Narrow"/>
          <w:lang w:eastAsia="pt-BR"/>
        </w:rPr>
        <w:t>8</w:t>
      </w:r>
      <w:r w:rsidRPr="00B31B73">
        <w:rPr>
          <w:rFonts w:ascii="Arial Narrow" w:hAnsi="Arial Narrow"/>
          <w:spacing w:val="-25"/>
          <w:lang w:eastAsia="pt-BR"/>
        </w:rPr>
        <w:t xml:space="preserve"> </w:t>
      </w:r>
      <w:r w:rsidRPr="00B31B73">
        <w:rPr>
          <w:rFonts w:ascii="Arial Narrow" w:hAnsi="Arial Narrow"/>
          <w:lang w:eastAsia="pt-BR"/>
        </w:rPr>
        <w:t>de</w:t>
      </w:r>
      <w:r w:rsidRPr="00B31B73">
        <w:rPr>
          <w:rFonts w:ascii="Arial Narrow" w:hAnsi="Arial Narrow"/>
          <w:spacing w:val="-25"/>
          <w:lang w:eastAsia="pt-BR"/>
        </w:rPr>
        <w:t xml:space="preserve"> </w:t>
      </w:r>
      <w:r w:rsidRPr="00B31B73">
        <w:rPr>
          <w:rFonts w:ascii="Arial Narrow" w:hAnsi="Arial Narrow"/>
          <w:lang w:eastAsia="pt-BR"/>
        </w:rPr>
        <w:t>agosto</w:t>
      </w:r>
      <w:r w:rsidRPr="00B31B73">
        <w:rPr>
          <w:rFonts w:ascii="Arial Narrow" w:hAnsi="Arial Narrow"/>
          <w:spacing w:val="-26"/>
          <w:lang w:eastAsia="pt-BR"/>
        </w:rPr>
        <w:t xml:space="preserve"> </w:t>
      </w:r>
      <w:r w:rsidRPr="00B31B73">
        <w:rPr>
          <w:rFonts w:ascii="Arial Narrow" w:hAnsi="Arial Narrow"/>
          <w:lang w:eastAsia="pt-BR"/>
        </w:rPr>
        <w:t>de</w:t>
      </w:r>
      <w:r w:rsidRPr="00B31B73">
        <w:rPr>
          <w:rFonts w:ascii="Arial Narrow" w:hAnsi="Arial Narrow"/>
          <w:spacing w:val="-25"/>
          <w:lang w:eastAsia="pt-BR"/>
        </w:rPr>
        <w:t xml:space="preserve"> </w:t>
      </w:r>
      <w:r w:rsidRPr="00B31B73">
        <w:rPr>
          <w:rFonts w:ascii="Arial Narrow" w:hAnsi="Arial Narrow"/>
          <w:lang w:eastAsia="pt-BR"/>
        </w:rPr>
        <w:t>2000,</w:t>
      </w:r>
      <w:r w:rsidRPr="00B31B73">
        <w:rPr>
          <w:rFonts w:ascii="Arial Narrow" w:hAnsi="Arial Narrow"/>
          <w:spacing w:val="-25"/>
          <w:lang w:eastAsia="pt-BR"/>
        </w:rPr>
        <w:t xml:space="preserve"> </w:t>
      </w:r>
      <w:r w:rsidRPr="00B31B73">
        <w:rPr>
          <w:rFonts w:ascii="Arial Narrow" w:hAnsi="Arial Narrow"/>
          <w:lang w:eastAsia="pt-BR"/>
        </w:rPr>
        <w:t>Lei</w:t>
      </w:r>
      <w:r w:rsidRPr="00B31B73">
        <w:rPr>
          <w:rFonts w:ascii="Arial Narrow" w:hAnsi="Arial Narrow"/>
          <w:spacing w:val="-25"/>
          <w:lang w:eastAsia="pt-BR"/>
        </w:rPr>
        <w:t xml:space="preserve"> </w:t>
      </w:r>
      <w:r w:rsidRPr="00B31B73">
        <w:rPr>
          <w:rFonts w:ascii="Arial Narrow" w:hAnsi="Arial Narrow"/>
          <w:lang w:eastAsia="pt-BR"/>
        </w:rPr>
        <w:t>Federal</w:t>
      </w:r>
      <w:r w:rsidRPr="00B31B73">
        <w:rPr>
          <w:rFonts w:ascii="Arial Narrow" w:hAnsi="Arial Narrow"/>
          <w:spacing w:val="-26"/>
          <w:lang w:eastAsia="pt-BR"/>
        </w:rPr>
        <w:t xml:space="preserve"> </w:t>
      </w:r>
      <w:r w:rsidRPr="00B31B73">
        <w:rPr>
          <w:rFonts w:ascii="Arial Narrow" w:hAnsi="Arial Narrow"/>
          <w:lang w:eastAsia="pt-BR"/>
        </w:rPr>
        <w:t>n°</w:t>
      </w:r>
      <w:r w:rsidRPr="00B31B73">
        <w:rPr>
          <w:rFonts w:ascii="Arial Narrow" w:hAnsi="Arial Narrow"/>
          <w:spacing w:val="-25"/>
          <w:lang w:eastAsia="pt-BR"/>
        </w:rPr>
        <w:t xml:space="preserve"> </w:t>
      </w:r>
      <w:r w:rsidRPr="00B31B73">
        <w:rPr>
          <w:rFonts w:ascii="Arial Narrow" w:hAnsi="Arial Narrow"/>
          <w:lang w:eastAsia="pt-BR"/>
        </w:rPr>
        <w:t>8.666,</w:t>
      </w:r>
      <w:r w:rsidRPr="00B31B73">
        <w:rPr>
          <w:rFonts w:ascii="Arial Narrow" w:hAnsi="Arial Narrow"/>
          <w:spacing w:val="-25"/>
          <w:lang w:eastAsia="pt-BR"/>
        </w:rPr>
        <w:t xml:space="preserve"> </w:t>
      </w:r>
      <w:r w:rsidRPr="00B31B73">
        <w:rPr>
          <w:rFonts w:ascii="Arial Narrow" w:hAnsi="Arial Narrow"/>
          <w:lang w:eastAsia="pt-BR"/>
        </w:rPr>
        <w:t>de</w:t>
      </w:r>
      <w:r w:rsidRPr="00B31B73">
        <w:rPr>
          <w:rFonts w:ascii="Arial Narrow" w:hAnsi="Arial Narrow"/>
          <w:spacing w:val="-25"/>
          <w:lang w:eastAsia="pt-BR"/>
        </w:rPr>
        <w:t xml:space="preserve"> </w:t>
      </w:r>
      <w:r w:rsidRPr="00B31B73">
        <w:rPr>
          <w:rFonts w:ascii="Arial Narrow" w:hAnsi="Arial Narrow"/>
          <w:lang w:eastAsia="pt-BR"/>
        </w:rPr>
        <w:t>21</w:t>
      </w:r>
      <w:r w:rsidRPr="00B31B73">
        <w:rPr>
          <w:rFonts w:ascii="Arial Narrow" w:hAnsi="Arial Narrow"/>
          <w:spacing w:val="-25"/>
          <w:lang w:eastAsia="pt-BR"/>
        </w:rPr>
        <w:t xml:space="preserve"> </w:t>
      </w:r>
      <w:r w:rsidRPr="00B31B73">
        <w:rPr>
          <w:rFonts w:ascii="Arial Narrow" w:hAnsi="Arial Narrow"/>
          <w:lang w:eastAsia="pt-BR"/>
        </w:rPr>
        <w:t>de</w:t>
      </w:r>
      <w:r w:rsidRPr="00B31B73">
        <w:rPr>
          <w:rFonts w:ascii="Arial Narrow" w:hAnsi="Arial Narrow"/>
          <w:spacing w:val="-25"/>
          <w:lang w:eastAsia="pt-BR"/>
        </w:rPr>
        <w:t xml:space="preserve"> </w:t>
      </w:r>
      <w:r w:rsidRPr="00B31B73">
        <w:rPr>
          <w:rFonts w:ascii="Arial Narrow" w:hAnsi="Arial Narrow"/>
          <w:lang w:eastAsia="pt-BR"/>
        </w:rPr>
        <w:t>junho</w:t>
      </w:r>
      <w:r w:rsidRPr="00B31B73">
        <w:rPr>
          <w:rFonts w:ascii="Arial Narrow" w:hAnsi="Arial Narrow"/>
          <w:spacing w:val="-27"/>
          <w:lang w:eastAsia="pt-BR"/>
        </w:rPr>
        <w:t xml:space="preserve"> </w:t>
      </w:r>
      <w:r w:rsidRPr="00B31B73">
        <w:rPr>
          <w:rFonts w:ascii="Arial Narrow" w:hAnsi="Arial Narrow"/>
          <w:lang w:eastAsia="pt-BR"/>
        </w:rPr>
        <w:t>de 1.993,</w:t>
      </w:r>
      <w:r w:rsidRPr="00B31B73">
        <w:rPr>
          <w:rFonts w:ascii="Arial Narrow" w:hAnsi="Arial Narrow"/>
          <w:spacing w:val="-23"/>
          <w:lang w:eastAsia="pt-BR"/>
        </w:rPr>
        <w:t xml:space="preserve"> </w:t>
      </w:r>
      <w:r w:rsidRPr="00B31B73">
        <w:rPr>
          <w:rFonts w:ascii="Arial Narrow" w:hAnsi="Arial Narrow"/>
          <w:lang w:eastAsia="pt-BR"/>
        </w:rPr>
        <w:t>e</w:t>
      </w:r>
      <w:r w:rsidRPr="00B31B73">
        <w:rPr>
          <w:rFonts w:ascii="Arial Narrow" w:hAnsi="Arial Narrow"/>
          <w:spacing w:val="-22"/>
          <w:lang w:eastAsia="pt-BR"/>
        </w:rPr>
        <w:t xml:space="preserve"> </w:t>
      </w:r>
      <w:r w:rsidRPr="00B31B73">
        <w:rPr>
          <w:rFonts w:ascii="Arial Narrow" w:hAnsi="Arial Narrow"/>
          <w:lang w:eastAsia="pt-BR"/>
        </w:rPr>
        <w:t>suas</w:t>
      </w:r>
      <w:r w:rsidRPr="00B31B73">
        <w:rPr>
          <w:rFonts w:ascii="Arial Narrow" w:hAnsi="Arial Narrow"/>
          <w:spacing w:val="-21"/>
          <w:lang w:eastAsia="pt-BR"/>
        </w:rPr>
        <w:t xml:space="preserve"> </w:t>
      </w:r>
      <w:r w:rsidRPr="00B31B73">
        <w:rPr>
          <w:rFonts w:ascii="Arial Narrow" w:hAnsi="Arial Narrow"/>
          <w:lang w:eastAsia="pt-BR"/>
        </w:rPr>
        <w:t>alterações</w:t>
      </w:r>
      <w:r w:rsidRPr="00B31B73">
        <w:rPr>
          <w:rFonts w:ascii="Arial Narrow" w:hAnsi="Arial Narrow"/>
          <w:spacing w:val="-23"/>
          <w:lang w:eastAsia="pt-BR"/>
        </w:rPr>
        <w:t xml:space="preserve"> </w:t>
      </w:r>
      <w:r w:rsidRPr="00B31B73">
        <w:rPr>
          <w:rFonts w:ascii="Arial Narrow" w:hAnsi="Arial Narrow"/>
          <w:lang w:eastAsia="pt-BR"/>
        </w:rPr>
        <w:t>posteriores</w:t>
      </w:r>
      <w:r w:rsidRPr="00B31B73">
        <w:rPr>
          <w:rFonts w:ascii="Arial Narrow" w:hAnsi="Arial Narrow"/>
          <w:spacing w:val="-23"/>
          <w:lang w:eastAsia="pt-BR"/>
        </w:rPr>
        <w:t xml:space="preserve"> </w:t>
      </w:r>
      <w:r w:rsidRPr="00B31B73">
        <w:rPr>
          <w:rFonts w:ascii="Arial Narrow" w:hAnsi="Arial Narrow"/>
          <w:lang w:eastAsia="pt-BR"/>
        </w:rPr>
        <w:t>e</w:t>
      </w:r>
      <w:r w:rsidRPr="00B31B73">
        <w:rPr>
          <w:rFonts w:ascii="Arial Narrow" w:hAnsi="Arial Narrow"/>
          <w:spacing w:val="-23"/>
          <w:lang w:eastAsia="pt-BR"/>
        </w:rPr>
        <w:t xml:space="preserve"> </w:t>
      </w:r>
      <w:r w:rsidRPr="00B31B73">
        <w:rPr>
          <w:rFonts w:ascii="Arial Narrow" w:hAnsi="Arial Narrow"/>
          <w:lang w:eastAsia="pt-BR"/>
        </w:rPr>
        <w:t>demais</w:t>
      </w:r>
      <w:r w:rsidRPr="00B31B73">
        <w:rPr>
          <w:rFonts w:ascii="Arial Narrow" w:hAnsi="Arial Narrow"/>
          <w:spacing w:val="-21"/>
          <w:lang w:eastAsia="pt-BR"/>
        </w:rPr>
        <w:t xml:space="preserve"> </w:t>
      </w:r>
      <w:r w:rsidRPr="00B31B73">
        <w:rPr>
          <w:rFonts w:ascii="Arial Narrow" w:hAnsi="Arial Narrow"/>
          <w:lang w:eastAsia="pt-BR"/>
        </w:rPr>
        <w:t>legislação</w:t>
      </w:r>
      <w:r w:rsidRPr="00B31B73">
        <w:rPr>
          <w:rFonts w:ascii="Arial Narrow" w:hAnsi="Arial Narrow"/>
          <w:spacing w:val="-21"/>
          <w:lang w:eastAsia="pt-BR"/>
        </w:rPr>
        <w:t xml:space="preserve"> </w:t>
      </w:r>
      <w:r w:rsidRPr="00B31B73">
        <w:rPr>
          <w:rFonts w:ascii="Arial Narrow" w:hAnsi="Arial Narrow"/>
          <w:lang w:eastAsia="pt-BR"/>
        </w:rPr>
        <w:t>aplicável.</w:t>
      </w:r>
    </w:p>
    <w:p w:rsidR="00B31B73" w:rsidRPr="00B31B73" w:rsidRDefault="00B31B73" w:rsidP="00B31B73">
      <w:pPr>
        <w:shd w:val="clear" w:color="auto" w:fill="FFFFFF"/>
        <w:spacing w:after="0" w:line="240" w:lineRule="auto"/>
        <w:jc w:val="both"/>
        <w:rPr>
          <w:rFonts w:ascii="Arial Narrow" w:hAnsi="Arial Narrow" w:cs="Arial"/>
          <w:lang w:eastAsia="pt-BR"/>
        </w:rPr>
      </w:pPr>
    </w:p>
    <w:p w:rsidR="00B31B73" w:rsidRPr="00B31B73" w:rsidRDefault="00B31B73" w:rsidP="00B31B73">
      <w:pPr>
        <w:shd w:val="clear" w:color="auto" w:fill="FFFFFF"/>
        <w:spacing w:after="120" w:line="240" w:lineRule="auto"/>
        <w:jc w:val="both"/>
        <w:rPr>
          <w:rFonts w:ascii="Arial Narrow" w:hAnsi="Arial Narrow" w:cs="Arial"/>
          <w:b/>
          <w:lang w:eastAsia="pt-BR"/>
        </w:rPr>
      </w:pPr>
      <w:r w:rsidRPr="00B31B73">
        <w:rPr>
          <w:rFonts w:ascii="Arial Narrow" w:hAnsi="Arial Narrow" w:cs="Arial"/>
          <w:b/>
          <w:lang w:eastAsia="pt-BR"/>
        </w:rPr>
        <w:t>CLÁUSULA PRIMEIRA - DO OBJETO</w:t>
      </w:r>
    </w:p>
    <w:p w:rsidR="00B31B73" w:rsidRPr="00B31B73" w:rsidRDefault="00B31B73" w:rsidP="00B31B73">
      <w:pPr>
        <w:shd w:val="clear" w:color="auto" w:fill="FFFFFF"/>
        <w:spacing w:after="120" w:line="240" w:lineRule="auto"/>
        <w:jc w:val="both"/>
        <w:rPr>
          <w:rFonts w:ascii="Arial Narrow" w:hAnsi="Arial Narrow" w:cs="Arial"/>
          <w:lang w:eastAsia="pt-BR"/>
        </w:rPr>
      </w:pPr>
      <w:r w:rsidRPr="00B31B73">
        <w:rPr>
          <w:rFonts w:ascii="Arial Narrow" w:hAnsi="Arial Narrow" w:cs="Arial"/>
          <w:lang w:eastAsia="pt-BR"/>
        </w:rPr>
        <w:t xml:space="preserve">O objeto do presente contrato é a </w:t>
      </w:r>
      <w:r w:rsidRPr="00B31B73">
        <w:rPr>
          <w:rFonts w:ascii="Arial Narrow" w:hAnsi="Arial Narrow" w:cs="Calibri"/>
          <w:bCs/>
          <w:lang w:eastAsia="pt-BR"/>
        </w:rPr>
        <w:t xml:space="preserve">contratação de </w:t>
      </w:r>
      <w:r w:rsidRPr="00B31B73">
        <w:rPr>
          <w:rFonts w:ascii="Arial Narrow" w:hAnsi="Arial Narrow" w:cs="Calibri"/>
          <w:lang w:eastAsia="pt-BR"/>
        </w:rPr>
        <w:t xml:space="preserve">empresa especializada em </w:t>
      </w:r>
      <w:r w:rsidRPr="00B31B73">
        <w:rPr>
          <w:rFonts w:ascii="Arial Narrow" w:hAnsi="Arial Narrow" w:cs="Calibri"/>
          <w:b/>
          <w:lang w:eastAsia="pt-BR"/>
        </w:rPr>
        <w:t>PRESTAÇÃO DE SERVIÇOS DE IMPLANTAÇÃO, CONVERSÃO, TREINAMENTOS E LOCAÇÃO DE</w:t>
      </w:r>
      <w:r w:rsidRPr="00B31B73">
        <w:rPr>
          <w:rFonts w:ascii="Arial Narrow" w:hAnsi="Arial Narrow" w:cs="Calibri"/>
          <w:b/>
          <w:bCs/>
          <w:lang w:eastAsia="pt-BR"/>
        </w:rPr>
        <w:t xml:space="preserve"> SISTEMA INTEGRADO DE GESTÃO PÚBLICA DE </w:t>
      </w:r>
      <w:r w:rsidRPr="00B31B73">
        <w:rPr>
          <w:rFonts w:ascii="Arial Narrow" w:hAnsi="Arial Narrow" w:cs="Calibri"/>
          <w:b/>
          <w:lang w:eastAsia="pt-BR"/>
        </w:rPr>
        <w:t xml:space="preserve">CONTABILIDADE PUBLICA, ORÇAMENTOS, TESOURARIA, FOLHA DE PAGAMENTO, RH, PATRIMÔNIO, ALMOXARIFADO, FROTA, PROTOCOLO, COMPRAS E LICITAÇÃO E </w:t>
      </w:r>
      <w:r w:rsidRPr="00B31B73">
        <w:rPr>
          <w:rFonts w:ascii="Arial Narrow" w:hAnsi="Arial Narrow" w:cs="Calibri"/>
          <w:b/>
          <w:bCs/>
          <w:lang w:eastAsia="pt-BR"/>
        </w:rPr>
        <w:t>PORTAL DA TRANSPARÊNCIA</w:t>
      </w:r>
      <w:r w:rsidRPr="00B31B73">
        <w:rPr>
          <w:rFonts w:ascii="Arial Narrow" w:hAnsi="Arial Narrow" w:cs="Calibri"/>
          <w:b/>
          <w:lang w:eastAsia="pt-BR"/>
        </w:rPr>
        <w:t>, ATRAVÉS DE LICENÇA/DIREITO DE USO DOS SOFTWARES</w:t>
      </w:r>
      <w:r w:rsidRPr="00B31B73">
        <w:rPr>
          <w:rFonts w:ascii="Arial Narrow" w:hAnsi="Arial Narrow" w:cs="Arial"/>
          <w:lang w:eastAsia="pt-BR"/>
        </w:rPr>
        <w:t>, dentro dos seguintes parâmetros:</w:t>
      </w:r>
    </w:p>
    <w:p w:rsidR="00B31B73" w:rsidRPr="00B31B73" w:rsidRDefault="00B31B73" w:rsidP="00B31B73">
      <w:pPr>
        <w:shd w:val="clear" w:color="auto" w:fill="FFFFFF"/>
        <w:spacing w:after="120" w:line="240" w:lineRule="auto"/>
        <w:jc w:val="both"/>
        <w:rPr>
          <w:rFonts w:ascii="Arial Narrow" w:hAnsi="Arial Narrow" w:cs="Arial"/>
          <w:lang w:eastAsia="pt-BR"/>
        </w:rPr>
      </w:pPr>
    </w:p>
    <w:p w:rsidR="00B31B73" w:rsidRPr="00B31B73" w:rsidRDefault="00B31B73" w:rsidP="00B31B73">
      <w:pPr>
        <w:shd w:val="clear" w:color="auto" w:fill="FFFFFF"/>
        <w:spacing w:after="120" w:line="240" w:lineRule="auto"/>
        <w:jc w:val="both"/>
        <w:rPr>
          <w:rFonts w:ascii="Arial Narrow" w:hAnsi="Arial Narrow" w:cs="Arial"/>
          <w:lang w:eastAsia="pt-BR"/>
        </w:rPr>
      </w:pPr>
    </w:p>
    <w:tbl>
      <w:tblPr>
        <w:tblW w:w="10638" w:type="dxa"/>
        <w:tblInd w:w="108" w:type="dxa"/>
        <w:tblLayout w:type="fixed"/>
        <w:tblLook w:val="0400" w:firstRow="0" w:lastRow="0" w:firstColumn="0" w:lastColumn="0" w:noHBand="0" w:noVBand="1"/>
      </w:tblPr>
      <w:tblGrid>
        <w:gridCol w:w="709"/>
        <w:gridCol w:w="4260"/>
        <w:gridCol w:w="732"/>
        <w:gridCol w:w="827"/>
        <w:gridCol w:w="992"/>
        <w:gridCol w:w="1559"/>
        <w:gridCol w:w="1559"/>
      </w:tblGrid>
      <w:tr w:rsidR="00B31B73" w:rsidRPr="00B31B73" w:rsidTr="00B31B73">
        <w:trPr>
          <w:gridAfter w:val="1"/>
          <w:wAfter w:w="1559" w:type="dxa"/>
          <w:trHeight w:val="308"/>
        </w:trPr>
        <w:tc>
          <w:tcPr>
            <w:tcW w:w="9079" w:type="dxa"/>
            <w:gridSpan w:val="6"/>
            <w:tcBorders>
              <w:top w:val="single" w:sz="8" w:space="0" w:color="000000"/>
              <w:left w:val="single" w:sz="8" w:space="0" w:color="000000"/>
              <w:bottom w:val="single" w:sz="8" w:space="0" w:color="000000"/>
              <w:right w:val="single" w:sz="8" w:space="0" w:color="000000"/>
            </w:tcBorders>
            <w:shd w:val="clear" w:color="auto" w:fill="F2F2F2"/>
            <w:vAlign w:val="bottom"/>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b/>
                <w:lang w:eastAsia="pt-BR"/>
              </w:rPr>
              <w:t>SISTEMA INTEGRADO DE GESTÃO PÚBLICA</w:t>
            </w:r>
          </w:p>
        </w:tc>
      </w:tr>
      <w:tr w:rsidR="00B31B73" w:rsidRPr="00B31B73" w:rsidTr="00B31B73">
        <w:trPr>
          <w:gridAfter w:val="1"/>
          <w:wAfter w:w="1559" w:type="dxa"/>
          <w:trHeight w:val="308"/>
        </w:trPr>
        <w:tc>
          <w:tcPr>
            <w:tcW w:w="709" w:type="dxa"/>
            <w:tcBorders>
              <w:top w:val="nil"/>
              <w:left w:val="single" w:sz="8" w:space="0" w:color="000000"/>
              <w:bottom w:val="nil"/>
              <w:right w:val="single" w:sz="8" w:space="0" w:color="000000"/>
            </w:tcBorders>
            <w:shd w:val="clear" w:color="auto" w:fill="F2F2F2"/>
            <w:vAlign w:val="bottom"/>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b/>
                <w:lang w:eastAsia="pt-BR"/>
              </w:rPr>
              <w:t>Item</w:t>
            </w:r>
          </w:p>
        </w:tc>
        <w:tc>
          <w:tcPr>
            <w:tcW w:w="4260" w:type="dxa"/>
            <w:tcBorders>
              <w:top w:val="nil"/>
              <w:left w:val="nil"/>
              <w:bottom w:val="nil"/>
              <w:right w:val="single" w:sz="8" w:space="0" w:color="000000"/>
            </w:tcBorders>
            <w:shd w:val="clear" w:color="auto" w:fill="F2F2F2"/>
            <w:vAlign w:val="bottom"/>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b/>
                <w:lang w:eastAsia="pt-BR"/>
              </w:rPr>
              <w:t>Descrição</w:t>
            </w:r>
          </w:p>
        </w:tc>
        <w:tc>
          <w:tcPr>
            <w:tcW w:w="732" w:type="dxa"/>
            <w:tcBorders>
              <w:top w:val="nil"/>
              <w:left w:val="nil"/>
              <w:bottom w:val="nil"/>
              <w:right w:val="single" w:sz="8" w:space="0" w:color="000000"/>
            </w:tcBorders>
            <w:shd w:val="clear" w:color="auto" w:fill="F2F2F2"/>
            <w:vAlign w:val="bottom"/>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b/>
                <w:lang w:eastAsia="pt-BR"/>
              </w:rPr>
              <w:t>Qtd.</w:t>
            </w:r>
          </w:p>
        </w:tc>
        <w:tc>
          <w:tcPr>
            <w:tcW w:w="827" w:type="dxa"/>
            <w:tcBorders>
              <w:top w:val="nil"/>
              <w:left w:val="nil"/>
              <w:bottom w:val="nil"/>
              <w:right w:val="single" w:sz="8" w:space="0" w:color="000000"/>
            </w:tcBorders>
            <w:shd w:val="clear" w:color="auto" w:fill="F2F2F2"/>
            <w:vAlign w:val="bottom"/>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b/>
                <w:lang w:eastAsia="pt-BR"/>
              </w:rPr>
              <w:t>Und.</w:t>
            </w:r>
          </w:p>
        </w:tc>
        <w:tc>
          <w:tcPr>
            <w:tcW w:w="992" w:type="dxa"/>
            <w:tcBorders>
              <w:top w:val="nil"/>
              <w:left w:val="nil"/>
              <w:bottom w:val="nil"/>
              <w:right w:val="single" w:sz="8" w:space="0" w:color="000000"/>
            </w:tcBorders>
            <w:shd w:val="clear" w:color="auto" w:fill="F2F2F2"/>
            <w:vAlign w:val="bottom"/>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b/>
                <w:lang w:eastAsia="pt-BR"/>
              </w:rPr>
              <w:t>Unit.</w:t>
            </w:r>
          </w:p>
        </w:tc>
        <w:tc>
          <w:tcPr>
            <w:tcW w:w="1559" w:type="dxa"/>
            <w:tcBorders>
              <w:top w:val="nil"/>
              <w:left w:val="nil"/>
              <w:bottom w:val="nil"/>
              <w:right w:val="single" w:sz="8" w:space="0" w:color="000000"/>
            </w:tcBorders>
            <w:shd w:val="clear" w:color="auto" w:fill="F2F2F2"/>
            <w:vAlign w:val="bottom"/>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b/>
                <w:lang w:eastAsia="pt-BR"/>
              </w:rPr>
              <w:t>Total</w:t>
            </w:r>
          </w:p>
        </w:tc>
      </w:tr>
      <w:tr w:rsidR="00B31B73" w:rsidRPr="00B31B73" w:rsidTr="00B31B73">
        <w:trPr>
          <w:gridAfter w:val="1"/>
          <w:wAfter w:w="1559" w:type="dxa"/>
          <w:trHeight w:val="308"/>
        </w:trPr>
        <w:tc>
          <w:tcPr>
            <w:tcW w:w="709" w:type="dxa"/>
            <w:tcBorders>
              <w:top w:val="single" w:sz="8" w:space="0" w:color="000000"/>
              <w:left w:val="single" w:sz="8" w:space="0" w:color="000000"/>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1</w:t>
            </w:r>
          </w:p>
        </w:tc>
        <w:tc>
          <w:tcPr>
            <w:tcW w:w="4260" w:type="dxa"/>
            <w:tcBorders>
              <w:top w:val="single" w:sz="8" w:space="0" w:color="000000"/>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Conversão, Implantação e Treinamento;*</w:t>
            </w:r>
          </w:p>
        </w:tc>
        <w:tc>
          <w:tcPr>
            <w:tcW w:w="732" w:type="dxa"/>
            <w:tcBorders>
              <w:top w:val="single" w:sz="8" w:space="0" w:color="000000"/>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1</w:t>
            </w:r>
          </w:p>
        </w:tc>
        <w:tc>
          <w:tcPr>
            <w:tcW w:w="827" w:type="dxa"/>
            <w:tcBorders>
              <w:top w:val="single" w:sz="8" w:space="0" w:color="000000"/>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Serviço</w:t>
            </w:r>
          </w:p>
        </w:tc>
        <w:tc>
          <w:tcPr>
            <w:tcW w:w="992" w:type="dxa"/>
            <w:tcBorders>
              <w:top w:val="single" w:sz="8" w:space="0" w:color="000000"/>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c>
          <w:tcPr>
            <w:tcW w:w="1559" w:type="dxa"/>
            <w:tcBorders>
              <w:top w:val="single" w:sz="8" w:space="0" w:color="000000"/>
              <w:left w:val="nil"/>
              <w:bottom w:val="single" w:sz="4" w:space="0" w:color="000000"/>
              <w:right w:val="single" w:sz="8"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r>
      <w:tr w:rsidR="00B31B73" w:rsidRPr="00B31B73" w:rsidTr="00B31B73">
        <w:trPr>
          <w:gridAfter w:val="1"/>
          <w:wAfter w:w="1559" w:type="dxa"/>
          <w:trHeight w:val="574"/>
        </w:trPr>
        <w:tc>
          <w:tcPr>
            <w:tcW w:w="709" w:type="dxa"/>
            <w:tcBorders>
              <w:top w:val="nil"/>
              <w:left w:val="single" w:sz="8" w:space="0" w:color="000000"/>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2</w:t>
            </w:r>
          </w:p>
        </w:tc>
        <w:tc>
          <w:tcPr>
            <w:tcW w:w="4260"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Sistema de Orçamento, Contabilidade e Tesouraria;</w:t>
            </w:r>
          </w:p>
        </w:tc>
        <w:tc>
          <w:tcPr>
            <w:tcW w:w="732"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12</w:t>
            </w:r>
          </w:p>
        </w:tc>
        <w:tc>
          <w:tcPr>
            <w:tcW w:w="827"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Mês</w:t>
            </w:r>
          </w:p>
        </w:tc>
        <w:tc>
          <w:tcPr>
            <w:tcW w:w="992"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c>
          <w:tcPr>
            <w:tcW w:w="1559" w:type="dxa"/>
            <w:tcBorders>
              <w:top w:val="nil"/>
              <w:left w:val="nil"/>
              <w:bottom w:val="single" w:sz="4" w:space="0" w:color="000000"/>
              <w:right w:val="single" w:sz="8"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r>
      <w:tr w:rsidR="00B31B73" w:rsidRPr="00B31B73" w:rsidTr="00B31B73">
        <w:trPr>
          <w:gridAfter w:val="1"/>
          <w:wAfter w:w="1559" w:type="dxa"/>
          <w:trHeight w:val="574"/>
        </w:trPr>
        <w:tc>
          <w:tcPr>
            <w:tcW w:w="709" w:type="dxa"/>
            <w:tcBorders>
              <w:top w:val="nil"/>
              <w:left w:val="single" w:sz="8" w:space="0" w:color="000000"/>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3</w:t>
            </w:r>
          </w:p>
        </w:tc>
        <w:tc>
          <w:tcPr>
            <w:tcW w:w="4260"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Sistema de Compras de Materiais e Serviços, inclusive Pregão Presencial;</w:t>
            </w:r>
          </w:p>
        </w:tc>
        <w:tc>
          <w:tcPr>
            <w:tcW w:w="732"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12</w:t>
            </w:r>
          </w:p>
        </w:tc>
        <w:tc>
          <w:tcPr>
            <w:tcW w:w="827"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Mês</w:t>
            </w:r>
          </w:p>
        </w:tc>
        <w:tc>
          <w:tcPr>
            <w:tcW w:w="992"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c>
          <w:tcPr>
            <w:tcW w:w="1559" w:type="dxa"/>
            <w:tcBorders>
              <w:top w:val="nil"/>
              <w:left w:val="nil"/>
              <w:bottom w:val="single" w:sz="4" w:space="0" w:color="000000"/>
              <w:right w:val="single" w:sz="8"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r>
      <w:tr w:rsidR="00B31B73" w:rsidRPr="00B31B73" w:rsidTr="00B31B73">
        <w:trPr>
          <w:gridAfter w:val="1"/>
          <w:wAfter w:w="1559" w:type="dxa"/>
          <w:trHeight w:val="574"/>
        </w:trPr>
        <w:tc>
          <w:tcPr>
            <w:tcW w:w="709" w:type="dxa"/>
            <w:tcBorders>
              <w:top w:val="nil"/>
              <w:left w:val="single" w:sz="8" w:space="0" w:color="000000"/>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4</w:t>
            </w:r>
          </w:p>
        </w:tc>
        <w:tc>
          <w:tcPr>
            <w:tcW w:w="4260"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Sistema de Gerenciamento de Estoques (Almoxarifado);</w:t>
            </w:r>
          </w:p>
        </w:tc>
        <w:tc>
          <w:tcPr>
            <w:tcW w:w="732"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12</w:t>
            </w:r>
          </w:p>
        </w:tc>
        <w:tc>
          <w:tcPr>
            <w:tcW w:w="827"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Mês</w:t>
            </w:r>
          </w:p>
        </w:tc>
        <w:tc>
          <w:tcPr>
            <w:tcW w:w="992"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c>
          <w:tcPr>
            <w:tcW w:w="1559" w:type="dxa"/>
            <w:tcBorders>
              <w:top w:val="nil"/>
              <w:left w:val="nil"/>
              <w:bottom w:val="single" w:sz="4" w:space="0" w:color="000000"/>
              <w:right w:val="single" w:sz="8"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r>
      <w:tr w:rsidR="00B31B73" w:rsidRPr="00B31B73" w:rsidTr="00B31B73">
        <w:trPr>
          <w:gridAfter w:val="1"/>
          <w:wAfter w:w="1559" w:type="dxa"/>
          <w:trHeight w:val="308"/>
        </w:trPr>
        <w:tc>
          <w:tcPr>
            <w:tcW w:w="709" w:type="dxa"/>
            <w:tcBorders>
              <w:top w:val="nil"/>
              <w:left w:val="single" w:sz="8" w:space="0" w:color="000000"/>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5</w:t>
            </w:r>
          </w:p>
        </w:tc>
        <w:tc>
          <w:tcPr>
            <w:tcW w:w="4260"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Sistema de Patrimônio Público;</w:t>
            </w:r>
          </w:p>
        </w:tc>
        <w:tc>
          <w:tcPr>
            <w:tcW w:w="732"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12</w:t>
            </w:r>
          </w:p>
        </w:tc>
        <w:tc>
          <w:tcPr>
            <w:tcW w:w="827"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Mês</w:t>
            </w:r>
          </w:p>
        </w:tc>
        <w:tc>
          <w:tcPr>
            <w:tcW w:w="992"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c>
          <w:tcPr>
            <w:tcW w:w="1559" w:type="dxa"/>
            <w:tcBorders>
              <w:top w:val="nil"/>
              <w:left w:val="nil"/>
              <w:bottom w:val="single" w:sz="4" w:space="0" w:color="000000"/>
              <w:right w:val="single" w:sz="8"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r>
      <w:tr w:rsidR="00B31B73" w:rsidRPr="00B31B73" w:rsidTr="00B31B73">
        <w:trPr>
          <w:gridAfter w:val="1"/>
          <w:wAfter w:w="1559" w:type="dxa"/>
          <w:trHeight w:val="308"/>
        </w:trPr>
        <w:tc>
          <w:tcPr>
            <w:tcW w:w="709" w:type="dxa"/>
            <w:tcBorders>
              <w:top w:val="nil"/>
              <w:left w:val="single" w:sz="8" w:space="0" w:color="000000"/>
              <w:bottom w:val="single" w:sz="4" w:space="0" w:color="auto"/>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6</w:t>
            </w:r>
          </w:p>
        </w:tc>
        <w:tc>
          <w:tcPr>
            <w:tcW w:w="4260" w:type="dxa"/>
            <w:tcBorders>
              <w:top w:val="nil"/>
              <w:left w:val="nil"/>
              <w:bottom w:val="single" w:sz="4" w:space="0" w:color="auto"/>
              <w:right w:val="single" w:sz="4"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Sistema de Controle de Veículos (Frotas);</w:t>
            </w:r>
          </w:p>
        </w:tc>
        <w:tc>
          <w:tcPr>
            <w:tcW w:w="732" w:type="dxa"/>
            <w:tcBorders>
              <w:top w:val="nil"/>
              <w:left w:val="nil"/>
              <w:bottom w:val="single" w:sz="4" w:space="0" w:color="auto"/>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12</w:t>
            </w:r>
          </w:p>
        </w:tc>
        <w:tc>
          <w:tcPr>
            <w:tcW w:w="827" w:type="dxa"/>
            <w:tcBorders>
              <w:top w:val="nil"/>
              <w:left w:val="nil"/>
              <w:bottom w:val="single" w:sz="4" w:space="0" w:color="auto"/>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Mês</w:t>
            </w:r>
          </w:p>
        </w:tc>
        <w:tc>
          <w:tcPr>
            <w:tcW w:w="992" w:type="dxa"/>
            <w:tcBorders>
              <w:top w:val="nil"/>
              <w:left w:val="nil"/>
              <w:bottom w:val="single" w:sz="4" w:space="0" w:color="auto"/>
              <w:right w:val="single" w:sz="4"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c>
          <w:tcPr>
            <w:tcW w:w="1559" w:type="dxa"/>
            <w:tcBorders>
              <w:top w:val="nil"/>
              <w:left w:val="nil"/>
              <w:bottom w:val="single" w:sz="4" w:space="0" w:color="auto"/>
              <w:right w:val="single" w:sz="8"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r>
      <w:tr w:rsidR="00B31B73" w:rsidRPr="00B31B73" w:rsidTr="00B31B73">
        <w:trPr>
          <w:gridAfter w:val="1"/>
          <w:wAfter w:w="1559" w:type="dxa"/>
          <w:trHeight w:val="574"/>
        </w:trPr>
        <w:tc>
          <w:tcPr>
            <w:tcW w:w="709" w:type="dxa"/>
            <w:tcBorders>
              <w:top w:val="single" w:sz="4" w:space="0" w:color="auto"/>
              <w:left w:val="single" w:sz="4" w:space="0" w:color="auto"/>
              <w:bottom w:val="single" w:sz="4" w:space="0" w:color="auto"/>
              <w:right w:val="single" w:sz="4" w:space="0" w:color="auto"/>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7</w:t>
            </w:r>
          </w:p>
        </w:tc>
        <w:tc>
          <w:tcPr>
            <w:tcW w:w="4260" w:type="dxa"/>
            <w:tcBorders>
              <w:top w:val="single" w:sz="4" w:space="0" w:color="auto"/>
              <w:left w:val="single" w:sz="4" w:space="0" w:color="auto"/>
              <w:bottom w:val="single" w:sz="4" w:space="0" w:color="auto"/>
              <w:right w:val="single" w:sz="4" w:space="0" w:color="auto"/>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Sistema de Protocolo e Despacho de Processos;</w:t>
            </w:r>
          </w:p>
        </w:tc>
        <w:tc>
          <w:tcPr>
            <w:tcW w:w="732" w:type="dxa"/>
            <w:tcBorders>
              <w:top w:val="single" w:sz="4" w:space="0" w:color="auto"/>
              <w:left w:val="single" w:sz="4" w:space="0" w:color="auto"/>
              <w:bottom w:val="single" w:sz="4" w:space="0" w:color="auto"/>
              <w:right w:val="single" w:sz="4" w:space="0" w:color="auto"/>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12</w:t>
            </w:r>
          </w:p>
        </w:tc>
        <w:tc>
          <w:tcPr>
            <w:tcW w:w="827" w:type="dxa"/>
            <w:tcBorders>
              <w:top w:val="single" w:sz="4" w:space="0" w:color="auto"/>
              <w:left w:val="single" w:sz="4" w:space="0" w:color="auto"/>
              <w:bottom w:val="single" w:sz="4" w:space="0" w:color="auto"/>
              <w:right w:val="single" w:sz="4" w:space="0" w:color="auto"/>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Mês</w:t>
            </w:r>
          </w:p>
        </w:tc>
        <w:tc>
          <w:tcPr>
            <w:tcW w:w="992" w:type="dxa"/>
            <w:tcBorders>
              <w:top w:val="single" w:sz="4" w:space="0" w:color="auto"/>
              <w:left w:val="single" w:sz="4" w:space="0" w:color="auto"/>
              <w:bottom w:val="single" w:sz="4" w:space="0" w:color="auto"/>
              <w:right w:val="single" w:sz="4" w:space="0" w:color="auto"/>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c>
          <w:tcPr>
            <w:tcW w:w="1559" w:type="dxa"/>
            <w:tcBorders>
              <w:top w:val="single" w:sz="4" w:space="0" w:color="auto"/>
              <w:left w:val="single" w:sz="4" w:space="0" w:color="auto"/>
              <w:bottom w:val="single" w:sz="4" w:space="0" w:color="auto"/>
              <w:right w:val="single" w:sz="4" w:space="0" w:color="auto"/>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r>
      <w:tr w:rsidR="00B31B73" w:rsidRPr="00B31B73" w:rsidTr="00B31B73">
        <w:trPr>
          <w:gridAfter w:val="1"/>
          <w:wAfter w:w="1559" w:type="dxa"/>
          <w:trHeight w:val="574"/>
        </w:trPr>
        <w:tc>
          <w:tcPr>
            <w:tcW w:w="709" w:type="dxa"/>
            <w:tcBorders>
              <w:top w:val="single" w:sz="4" w:space="0" w:color="auto"/>
              <w:left w:val="single" w:sz="8" w:space="0" w:color="000000"/>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8</w:t>
            </w:r>
          </w:p>
        </w:tc>
        <w:tc>
          <w:tcPr>
            <w:tcW w:w="4260" w:type="dxa"/>
            <w:tcBorders>
              <w:top w:val="single" w:sz="4" w:space="0" w:color="auto"/>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Sistema de Gestão de Pessoal, Folha de Pagamento e Cartão de Ponto;</w:t>
            </w:r>
          </w:p>
        </w:tc>
        <w:tc>
          <w:tcPr>
            <w:tcW w:w="732" w:type="dxa"/>
            <w:tcBorders>
              <w:top w:val="single" w:sz="4" w:space="0" w:color="auto"/>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12</w:t>
            </w:r>
          </w:p>
        </w:tc>
        <w:tc>
          <w:tcPr>
            <w:tcW w:w="827" w:type="dxa"/>
            <w:tcBorders>
              <w:top w:val="single" w:sz="4" w:space="0" w:color="auto"/>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Mês</w:t>
            </w:r>
          </w:p>
        </w:tc>
        <w:tc>
          <w:tcPr>
            <w:tcW w:w="992" w:type="dxa"/>
            <w:tcBorders>
              <w:top w:val="single" w:sz="4" w:space="0" w:color="auto"/>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c>
          <w:tcPr>
            <w:tcW w:w="1559" w:type="dxa"/>
            <w:tcBorders>
              <w:top w:val="single" w:sz="4" w:space="0" w:color="auto"/>
              <w:left w:val="nil"/>
              <w:bottom w:val="single" w:sz="4" w:space="0" w:color="000000"/>
              <w:right w:val="single" w:sz="8"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r>
      <w:tr w:rsidR="00B31B73" w:rsidRPr="00B31B73" w:rsidTr="00B31B73">
        <w:trPr>
          <w:trHeight w:val="308"/>
        </w:trPr>
        <w:tc>
          <w:tcPr>
            <w:tcW w:w="709" w:type="dxa"/>
            <w:tcBorders>
              <w:top w:val="nil"/>
              <w:left w:val="single" w:sz="8" w:space="0" w:color="000000"/>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9</w:t>
            </w:r>
          </w:p>
        </w:tc>
        <w:tc>
          <w:tcPr>
            <w:tcW w:w="4260"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Portal da Transparência, Acesso a Informação e Ouvidoria (Leis 131/2009 e 12.527/2011);</w:t>
            </w:r>
          </w:p>
        </w:tc>
        <w:tc>
          <w:tcPr>
            <w:tcW w:w="732"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12</w:t>
            </w:r>
          </w:p>
        </w:tc>
        <w:tc>
          <w:tcPr>
            <w:tcW w:w="827" w:type="dxa"/>
            <w:tcBorders>
              <w:top w:val="nil"/>
              <w:left w:val="nil"/>
              <w:bottom w:val="single" w:sz="4" w:space="0" w:color="000000"/>
              <w:right w:val="single" w:sz="4" w:space="0" w:color="000000"/>
            </w:tcBorders>
            <w:vAlign w:val="center"/>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lang w:eastAsia="pt-BR"/>
              </w:rPr>
              <w:t>Mês</w:t>
            </w:r>
          </w:p>
        </w:tc>
        <w:tc>
          <w:tcPr>
            <w:tcW w:w="992" w:type="dxa"/>
            <w:tcBorders>
              <w:top w:val="single" w:sz="4" w:space="0" w:color="000000"/>
              <w:left w:val="single" w:sz="4" w:space="0" w:color="000000"/>
              <w:bottom w:val="single" w:sz="4" w:space="0" w:color="auto"/>
              <w:right w:val="single" w:sz="8"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c>
          <w:tcPr>
            <w:tcW w:w="1559" w:type="dxa"/>
            <w:tcBorders>
              <w:top w:val="single" w:sz="4" w:space="0" w:color="000000"/>
              <w:left w:val="single" w:sz="4" w:space="0" w:color="000000"/>
              <w:bottom w:val="single" w:sz="4" w:space="0" w:color="auto"/>
              <w:right w:val="single" w:sz="8" w:space="0" w:color="000000"/>
            </w:tcBorders>
            <w:vAlign w:val="center"/>
          </w:tcPr>
          <w:p w:rsidR="00B31B73" w:rsidRPr="00B31B73" w:rsidRDefault="00B31B73" w:rsidP="00B31B73">
            <w:pPr>
              <w:widowControl w:val="0"/>
              <w:spacing w:after="0" w:line="240" w:lineRule="auto"/>
              <w:jc w:val="both"/>
              <w:rPr>
                <w:rFonts w:ascii="Arial Narrow" w:hAnsi="Arial Narrow"/>
                <w:lang w:eastAsia="pt-BR"/>
              </w:rPr>
            </w:pPr>
          </w:p>
        </w:tc>
        <w:tc>
          <w:tcPr>
            <w:tcW w:w="1559" w:type="dxa"/>
            <w:vAlign w:val="center"/>
          </w:tcPr>
          <w:p w:rsidR="00B31B73" w:rsidRPr="00B31B73" w:rsidRDefault="00B31B73" w:rsidP="00B31B73">
            <w:pPr>
              <w:widowControl w:val="0"/>
              <w:spacing w:after="0" w:line="240" w:lineRule="auto"/>
              <w:jc w:val="both"/>
              <w:rPr>
                <w:rFonts w:ascii="Arial Narrow" w:hAnsi="Arial Narrow"/>
                <w:lang w:eastAsia="pt-BR"/>
              </w:rPr>
            </w:pPr>
            <w:r w:rsidRPr="00B31B73">
              <w:rPr>
                <w:rFonts w:ascii="Arial Narrow" w:hAnsi="Arial Narrow" w:cs="Arial"/>
                <w:lang w:eastAsia="pt-BR"/>
              </w:rPr>
              <w:t> </w:t>
            </w:r>
          </w:p>
        </w:tc>
      </w:tr>
      <w:tr w:rsidR="00B31B73" w:rsidRPr="00B31B73" w:rsidTr="00B31B73">
        <w:trPr>
          <w:gridAfter w:val="1"/>
          <w:wAfter w:w="1559" w:type="dxa"/>
          <w:trHeight w:val="389"/>
        </w:trPr>
        <w:tc>
          <w:tcPr>
            <w:tcW w:w="5701" w:type="dxa"/>
            <w:gridSpan w:val="3"/>
            <w:tcBorders>
              <w:top w:val="nil"/>
              <w:left w:val="single" w:sz="8" w:space="0" w:color="000000"/>
              <w:bottom w:val="single" w:sz="8" w:space="0" w:color="000000"/>
              <w:right w:val="single" w:sz="8" w:space="0" w:color="000000"/>
            </w:tcBorders>
            <w:vAlign w:val="bottom"/>
          </w:tcPr>
          <w:p w:rsidR="00B31B73" w:rsidRPr="00B31B73" w:rsidRDefault="00B31B73" w:rsidP="00B31B73">
            <w:pPr>
              <w:widowControl w:val="0"/>
              <w:spacing w:after="0" w:line="240" w:lineRule="auto"/>
              <w:jc w:val="center"/>
              <w:rPr>
                <w:rFonts w:ascii="Arial Narrow" w:hAnsi="Arial Narrow"/>
                <w:lang w:eastAsia="pt-BR"/>
              </w:rPr>
            </w:pPr>
            <w:r w:rsidRPr="00B31B73">
              <w:rPr>
                <w:rFonts w:ascii="Arial Narrow" w:hAnsi="Arial Narrow" w:cs="Arial"/>
                <w:b/>
                <w:lang w:eastAsia="pt-BR"/>
              </w:rPr>
              <w:t>Valor da Global da Proposta</w:t>
            </w:r>
          </w:p>
        </w:tc>
        <w:tc>
          <w:tcPr>
            <w:tcW w:w="3378" w:type="dxa"/>
            <w:gridSpan w:val="3"/>
            <w:tcBorders>
              <w:top w:val="nil"/>
              <w:left w:val="nil"/>
              <w:bottom w:val="single" w:sz="8" w:space="0" w:color="000000"/>
              <w:right w:val="single" w:sz="8" w:space="0" w:color="000000"/>
            </w:tcBorders>
            <w:vAlign w:val="bottom"/>
          </w:tcPr>
          <w:p w:rsidR="00B31B73" w:rsidRPr="00B31B73" w:rsidRDefault="00B31B73" w:rsidP="00B31B73">
            <w:pPr>
              <w:widowControl w:val="0"/>
              <w:spacing w:after="0" w:line="240" w:lineRule="auto"/>
              <w:rPr>
                <w:rFonts w:ascii="Arial Narrow" w:hAnsi="Arial Narrow"/>
                <w:lang w:eastAsia="pt-BR"/>
              </w:rPr>
            </w:pPr>
            <w:r w:rsidRPr="00B31B73">
              <w:rPr>
                <w:rFonts w:ascii="Arial Narrow" w:hAnsi="Arial Narrow" w:cs="Arial"/>
                <w:lang w:eastAsia="pt-BR"/>
              </w:rPr>
              <w:t> </w:t>
            </w:r>
          </w:p>
        </w:tc>
      </w:tr>
    </w:tbl>
    <w:p w:rsidR="00B31B73" w:rsidRPr="00B31B73" w:rsidRDefault="00B31B73" w:rsidP="00B31B73">
      <w:pPr>
        <w:shd w:val="clear" w:color="auto" w:fill="FFFFFF"/>
        <w:spacing w:after="120" w:line="240" w:lineRule="auto"/>
        <w:jc w:val="both"/>
        <w:rPr>
          <w:rFonts w:ascii="Arial Narrow" w:hAnsi="Arial Narrow" w:cs="Arial"/>
          <w:lang w:eastAsia="pt-BR"/>
        </w:rPr>
      </w:pPr>
    </w:p>
    <w:p w:rsidR="00B31B73" w:rsidRPr="00B31B73" w:rsidRDefault="00B31B73" w:rsidP="00B31B73">
      <w:pPr>
        <w:shd w:val="clear" w:color="auto" w:fill="FFFFFF"/>
        <w:spacing w:after="120" w:line="240" w:lineRule="auto"/>
        <w:jc w:val="both"/>
        <w:rPr>
          <w:rFonts w:ascii="Arial Narrow" w:hAnsi="Arial Narrow" w:cs="Arial"/>
          <w:b/>
          <w:lang w:eastAsia="pt-BR"/>
        </w:rPr>
      </w:pPr>
      <w:r w:rsidRPr="00B31B73">
        <w:rPr>
          <w:rFonts w:ascii="Arial Narrow" w:hAnsi="Arial Narrow" w:cs="Arial"/>
          <w:b/>
          <w:lang w:eastAsia="pt-BR"/>
        </w:rPr>
        <w:t>CLÁUSULA SEGUNDA - DA DOTAÇÃO ORÇAMENTÁRIA</w:t>
      </w:r>
    </w:p>
    <w:p w:rsidR="00B31B73" w:rsidRPr="00B31B73" w:rsidRDefault="00B31B73" w:rsidP="00B31B73">
      <w:pPr>
        <w:shd w:val="clear" w:color="auto" w:fill="FFFFFF"/>
        <w:spacing w:after="120" w:line="240" w:lineRule="auto"/>
        <w:jc w:val="both"/>
        <w:rPr>
          <w:rFonts w:ascii="Arial Narrow" w:hAnsi="Arial Narrow" w:cs="Arial"/>
          <w:lang w:eastAsia="pt-BR"/>
        </w:rPr>
      </w:pPr>
      <w:r w:rsidRPr="00B31B73">
        <w:rPr>
          <w:rFonts w:ascii="Arial Narrow" w:hAnsi="Arial Narrow" w:cs="Arial"/>
          <w:lang w:eastAsia="pt-BR"/>
        </w:rPr>
        <w:t xml:space="preserve">2.1 Os recursos para fazer face às despesas com o objeto desta licitação correrão por conta da Dotação Orçamentária desta Casa de Leis, aprovada no exercício de 2018, nas Naturezas de Despesa </w:t>
      </w:r>
      <w:r w:rsidRPr="00B31B73">
        <w:rPr>
          <w:rFonts w:ascii="Arial Narrow" w:hAnsi="Arial Narrow" w:cs="Arial"/>
          <w:b/>
          <w:lang w:eastAsia="pt-BR"/>
        </w:rPr>
        <w:t>3.3.90.39.00</w:t>
      </w:r>
      <w:r w:rsidRPr="00B31B73">
        <w:rPr>
          <w:rFonts w:ascii="Arial Narrow" w:hAnsi="Arial Narrow" w:cs="Arial"/>
          <w:lang w:eastAsia="pt-BR"/>
        </w:rPr>
        <w:t xml:space="preserve"> </w:t>
      </w:r>
      <w:r w:rsidRPr="00B31B73">
        <w:rPr>
          <w:rFonts w:ascii="Arial Narrow" w:hAnsi="Arial Narrow" w:cs="Arial"/>
          <w:b/>
          <w:lang w:eastAsia="pt-BR"/>
        </w:rPr>
        <w:t>OUTROS SERVIÇOS DE PESSOA JURÍDICA</w:t>
      </w:r>
      <w:r w:rsidRPr="00B31B73">
        <w:rPr>
          <w:rFonts w:ascii="Arial Narrow" w:hAnsi="Arial Narrow" w:cs="Arial"/>
          <w:lang w:eastAsia="pt-BR"/>
        </w:rPr>
        <w:t xml:space="preserve">, do Programa de Trabalho </w:t>
      </w:r>
      <w:r w:rsidRPr="00B31B73">
        <w:rPr>
          <w:rFonts w:ascii="Arial Narrow" w:hAnsi="Arial Narrow" w:cs="Arial"/>
          <w:b/>
          <w:lang w:eastAsia="pt-BR"/>
        </w:rPr>
        <w:t>01.031.0012.2002.0000</w:t>
      </w:r>
      <w:r w:rsidRPr="00B31B73">
        <w:rPr>
          <w:rFonts w:ascii="Arial Narrow" w:hAnsi="Arial Narrow" w:cs="Arial"/>
          <w:lang w:eastAsia="pt-BR"/>
        </w:rPr>
        <w:t xml:space="preserve"> (</w:t>
      </w:r>
      <w:r w:rsidRPr="00B31B73">
        <w:rPr>
          <w:rFonts w:ascii="Arial Narrow" w:hAnsi="Arial Narrow" w:cs="Arial"/>
          <w:i/>
          <w:lang w:eastAsia="pt-BR"/>
        </w:rPr>
        <w:t>Manutenção da Secretaria da Câmara</w:t>
      </w:r>
      <w:r w:rsidRPr="00B31B73">
        <w:rPr>
          <w:rFonts w:ascii="Arial Narrow" w:hAnsi="Arial Narrow" w:cs="Arial"/>
          <w:lang w:eastAsia="pt-BR"/>
        </w:rPr>
        <w:t xml:space="preserve">) Atividades Legislativa – Câmara Municipal de Guajará-Mirim) e constante da </w:t>
      </w:r>
      <w:r w:rsidRPr="00B31B73">
        <w:rPr>
          <w:rFonts w:ascii="Arial Narrow" w:hAnsi="Arial Narrow" w:cs="Arial"/>
          <w:b/>
          <w:lang w:eastAsia="pt-BR"/>
        </w:rPr>
        <w:t>Ficha 12</w:t>
      </w:r>
    </w:p>
    <w:p w:rsidR="00B31B73" w:rsidRPr="00B31B73" w:rsidRDefault="00B31B73" w:rsidP="00B31B73">
      <w:pPr>
        <w:shd w:val="clear" w:color="auto" w:fill="FFFFFF"/>
        <w:spacing w:after="120" w:line="240" w:lineRule="auto"/>
        <w:jc w:val="both"/>
        <w:rPr>
          <w:rFonts w:ascii="Arial Narrow" w:hAnsi="Arial Narrow" w:cs="Arial"/>
          <w:b/>
          <w:lang w:eastAsia="pt-BR"/>
        </w:rPr>
      </w:pPr>
      <w:r w:rsidRPr="00B31B73">
        <w:rPr>
          <w:rFonts w:ascii="Arial Narrow" w:hAnsi="Arial Narrow" w:cs="Arial"/>
          <w:b/>
          <w:lang w:eastAsia="pt-BR"/>
        </w:rPr>
        <w:t>CLÁUSULA TERCEIRA – DO VALOR E DAS CONDIÇÕES DE PAGAMENTO</w:t>
      </w:r>
    </w:p>
    <w:p w:rsidR="00B31B73" w:rsidRPr="00B31B73" w:rsidRDefault="00B31B73" w:rsidP="00556D21">
      <w:pPr>
        <w:numPr>
          <w:ilvl w:val="1"/>
          <w:numId w:val="36"/>
        </w:numPr>
        <w:shd w:val="clear" w:color="auto" w:fill="FFFFFF"/>
        <w:spacing w:after="0" w:line="240" w:lineRule="auto"/>
        <w:ind w:hanging="11"/>
        <w:jc w:val="both"/>
        <w:rPr>
          <w:rFonts w:ascii="Arial Narrow" w:hAnsi="Arial Narrow" w:cs="Arial"/>
          <w:sz w:val="24"/>
          <w:szCs w:val="24"/>
          <w:lang w:eastAsia="pt-BR"/>
        </w:rPr>
      </w:pPr>
      <w:r w:rsidRPr="00B31B73">
        <w:rPr>
          <w:rFonts w:ascii="Arial Narrow" w:hAnsi="Arial Narrow" w:cs="Arial"/>
          <w:sz w:val="24"/>
          <w:szCs w:val="24"/>
          <w:lang w:eastAsia="pt-BR"/>
        </w:rPr>
        <w:t>- O valor total estimado do presente Contrato será de até R$ ..................... (.................................),e será efetuado em até 30 (trinta) dias corridos após a prestação regular do serviço, sendo efetuada a retenção na fonte dos tributos e contribuições elencadas nas disposições determinadas pelos órgãos fiscais e fazendários, em conformidade com as legislações e instruções normativas vigentes, à vista de emissão de notas fiscais / fatura, sem emendas ou rasuras e atestado pelo setor requisitante.</w:t>
      </w:r>
    </w:p>
    <w:p w:rsidR="00B31B73" w:rsidRPr="00B31B73" w:rsidRDefault="00B31B73" w:rsidP="00556D21">
      <w:pPr>
        <w:widowControl w:val="0"/>
        <w:numPr>
          <w:ilvl w:val="1"/>
          <w:numId w:val="36"/>
        </w:numPr>
        <w:tabs>
          <w:tab w:val="left" w:pos="993"/>
        </w:tabs>
        <w:autoSpaceDE w:val="0"/>
        <w:autoSpaceDN w:val="0"/>
        <w:spacing w:before="1" w:after="0" w:line="240" w:lineRule="auto"/>
        <w:ind w:hanging="11"/>
        <w:rPr>
          <w:rFonts w:ascii="Arial Narrow" w:hAnsi="Arial Narrow"/>
          <w:sz w:val="24"/>
          <w:szCs w:val="24"/>
          <w:lang w:eastAsia="pt-BR"/>
        </w:rPr>
      </w:pPr>
      <w:r w:rsidRPr="00B31B73">
        <w:rPr>
          <w:rFonts w:ascii="Arial Narrow" w:hAnsi="Arial Narrow"/>
          <w:sz w:val="24"/>
          <w:szCs w:val="24"/>
          <w:lang w:eastAsia="pt-BR"/>
        </w:rPr>
        <w:t>O pagamento será efetuado mediante a apresentação da seguinte</w:t>
      </w:r>
      <w:r w:rsidRPr="00B31B73">
        <w:rPr>
          <w:rFonts w:ascii="Arial Narrow" w:hAnsi="Arial Narrow"/>
          <w:spacing w:val="-6"/>
          <w:sz w:val="24"/>
          <w:szCs w:val="24"/>
          <w:lang w:eastAsia="pt-BR"/>
        </w:rPr>
        <w:t xml:space="preserve"> </w:t>
      </w:r>
      <w:r w:rsidRPr="00B31B73">
        <w:rPr>
          <w:rFonts w:ascii="Arial Narrow" w:hAnsi="Arial Narrow"/>
          <w:sz w:val="24"/>
          <w:szCs w:val="24"/>
          <w:lang w:eastAsia="pt-BR"/>
        </w:rPr>
        <w:t>documentação:</w:t>
      </w:r>
    </w:p>
    <w:p w:rsidR="00B31B73" w:rsidRPr="00B31B73" w:rsidRDefault="00B31B73" w:rsidP="00556D21">
      <w:pPr>
        <w:widowControl w:val="0"/>
        <w:numPr>
          <w:ilvl w:val="2"/>
          <w:numId w:val="36"/>
        </w:numPr>
        <w:tabs>
          <w:tab w:val="left" w:pos="1843"/>
        </w:tabs>
        <w:autoSpaceDE w:val="0"/>
        <w:autoSpaceDN w:val="0"/>
        <w:spacing w:after="0" w:line="240" w:lineRule="auto"/>
        <w:ind w:left="1701" w:right="-1"/>
        <w:rPr>
          <w:rFonts w:ascii="Arial Narrow" w:hAnsi="Arial Narrow"/>
          <w:lang w:eastAsia="pt-BR"/>
        </w:rPr>
      </w:pPr>
      <w:r w:rsidRPr="00B31B73">
        <w:rPr>
          <w:rFonts w:ascii="Arial Narrow" w:hAnsi="Arial Narrow"/>
          <w:lang w:eastAsia="pt-BR"/>
        </w:rPr>
        <w:t>Nota fiscal/ fatura Eletrônica discriminatória eletrônica, em via única, devidamente atestada.</w:t>
      </w:r>
    </w:p>
    <w:p w:rsidR="00B31B73" w:rsidRPr="00B31B73" w:rsidRDefault="00B31B73" w:rsidP="00556D21">
      <w:pPr>
        <w:widowControl w:val="0"/>
        <w:numPr>
          <w:ilvl w:val="2"/>
          <w:numId w:val="36"/>
        </w:numPr>
        <w:tabs>
          <w:tab w:val="left" w:pos="1843"/>
        </w:tabs>
        <w:autoSpaceDE w:val="0"/>
        <w:autoSpaceDN w:val="0"/>
        <w:spacing w:after="0" w:line="240" w:lineRule="auto"/>
        <w:ind w:left="1701" w:right="-1"/>
        <w:rPr>
          <w:rFonts w:ascii="Arial Narrow" w:hAnsi="Arial Narrow"/>
          <w:lang w:eastAsia="pt-BR"/>
        </w:rPr>
      </w:pPr>
      <w:r w:rsidRPr="00B31B73">
        <w:rPr>
          <w:rFonts w:ascii="Arial Narrow" w:hAnsi="Arial Narrow"/>
          <w:lang w:eastAsia="pt-BR"/>
        </w:rPr>
        <w:t>Certidão Conjunta Negativa de Débitos Relativos a Tributos Federais e à Dívida Ativa da</w:t>
      </w:r>
      <w:r w:rsidRPr="00B31B73">
        <w:rPr>
          <w:rFonts w:ascii="Arial Narrow" w:hAnsi="Arial Narrow"/>
          <w:spacing w:val="-3"/>
          <w:lang w:eastAsia="pt-BR"/>
        </w:rPr>
        <w:t xml:space="preserve"> </w:t>
      </w:r>
      <w:r w:rsidRPr="00B31B73">
        <w:rPr>
          <w:rFonts w:ascii="Arial Narrow" w:hAnsi="Arial Narrow"/>
          <w:lang w:eastAsia="pt-BR"/>
        </w:rPr>
        <w:t>União;</w:t>
      </w:r>
    </w:p>
    <w:p w:rsidR="00B31B73" w:rsidRPr="00B31B73" w:rsidRDefault="00B31B73" w:rsidP="00556D21">
      <w:pPr>
        <w:widowControl w:val="0"/>
        <w:numPr>
          <w:ilvl w:val="2"/>
          <w:numId w:val="36"/>
        </w:numPr>
        <w:tabs>
          <w:tab w:val="left" w:pos="1843"/>
        </w:tabs>
        <w:autoSpaceDE w:val="0"/>
        <w:autoSpaceDN w:val="0"/>
        <w:spacing w:after="0" w:line="240" w:lineRule="auto"/>
        <w:ind w:left="1701" w:right="-1"/>
        <w:rPr>
          <w:rFonts w:ascii="Arial Narrow" w:hAnsi="Arial Narrow"/>
          <w:lang w:eastAsia="pt-BR"/>
        </w:rPr>
      </w:pPr>
      <w:r w:rsidRPr="00B31B73">
        <w:rPr>
          <w:rFonts w:ascii="Arial Narrow" w:hAnsi="Arial Narrow"/>
          <w:lang w:eastAsia="pt-BR"/>
        </w:rPr>
        <w:t>Certidão Negativa de Tributos Estaduais (fins de</w:t>
      </w:r>
      <w:r w:rsidRPr="00B31B73">
        <w:rPr>
          <w:rFonts w:ascii="Arial Narrow" w:hAnsi="Arial Narrow"/>
          <w:spacing w:val="-5"/>
          <w:lang w:eastAsia="pt-BR"/>
        </w:rPr>
        <w:t xml:space="preserve"> </w:t>
      </w:r>
      <w:r w:rsidRPr="00B31B73">
        <w:rPr>
          <w:rFonts w:ascii="Arial Narrow" w:hAnsi="Arial Narrow"/>
          <w:lang w:eastAsia="pt-BR"/>
        </w:rPr>
        <w:t>licitação)</w:t>
      </w:r>
    </w:p>
    <w:p w:rsidR="00B31B73" w:rsidRPr="00B31B73" w:rsidRDefault="00B31B73" w:rsidP="00556D21">
      <w:pPr>
        <w:widowControl w:val="0"/>
        <w:numPr>
          <w:ilvl w:val="2"/>
          <w:numId w:val="36"/>
        </w:numPr>
        <w:tabs>
          <w:tab w:val="left" w:pos="1843"/>
        </w:tabs>
        <w:autoSpaceDE w:val="0"/>
        <w:autoSpaceDN w:val="0"/>
        <w:spacing w:after="0" w:line="240" w:lineRule="auto"/>
        <w:ind w:left="1701" w:right="-1"/>
        <w:rPr>
          <w:rFonts w:ascii="Arial Narrow" w:hAnsi="Arial Narrow"/>
          <w:lang w:eastAsia="pt-BR"/>
        </w:rPr>
      </w:pPr>
      <w:r w:rsidRPr="00B31B73">
        <w:rPr>
          <w:rFonts w:ascii="Arial Narrow" w:hAnsi="Arial Narrow"/>
          <w:lang w:eastAsia="pt-BR"/>
        </w:rPr>
        <w:t>Certidão Negativa de Tributos Municipais, do domicílio ou sede da licitante, expedida pelo órgão</w:t>
      </w:r>
      <w:r w:rsidRPr="00B31B73">
        <w:rPr>
          <w:rFonts w:ascii="Arial Narrow" w:hAnsi="Arial Narrow"/>
          <w:spacing w:val="-1"/>
          <w:lang w:eastAsia="pt-BR"/>
        </w:rPr>
        <w:t xml:space="preserve"> </w:t>
      </w:r>
      <w:r w:rsidRPr="00B31B73">
        <w:rPr>
          <w:rFonts w:ascii="Arial Narrow" w:hAnsi="Arial Narrow"/>
          <w:lang w:eastAsia="pt-BR"/>
        </w:rPr>
        <w:t>competente;</w:t>
      </w:r>
    </w:p>
    <w:p w:rsidR="00B31B73" w:rsidRPr="00B31B73" w:rsidRDefault="00B31B73" w:rsidP="00556D21">
      <w:pPr>
        <w:widowControl w:val="0"/>
        <w:numPr>
          <w:ilvl w:val="2"/>
          <w:numId w:val="36"/>
        </w:numPr>
        <w:tabs>
          <w:tab w:val="left" w:pos="1843"/>
        </w:tabs>
        <w:autoSpaceDE w:val="0"/>
        <w:autoSpaceDN w:val="0"/>
        <w:spacing w:after="0" w:line="240" w:lineRule="auto"/>
        <w:ind w:left="1701" w:right="-1"/>
        <w:rPr>
          <w:rFonts w:ascii="Arial Narrow" w:hAnsi="Arial Narrow"/>
          <w:lang w:eastAsia="pt-BR"/>
        </w:rPr>
      </w:pPr>
      <w:r w:rsidRPr="00B31B73">
        <w:rPr>
          <w:rFonts w:ascii="Arial Narrow" w:hAnsi="Arial Narrow"/>
          <w:lang w:eastAsia="pt-BR"/>
        </w:rPr>
        <w:t>Certidão Negativa de débito</w:t>
      </w:r>
      <w:r w:rsidRPr="00B31B73">
        <w:rPr>
          <w:rFonts w:ascii="Arial Narrow" w:hAnsi="Arial Narrow"/>
          <w:spacing w:val="-3"/>
          <w:lang w:eastAsia="pt-BR"/>
        </w:rPr>
        <w:t xml:space="preserve"> </w:t>
      </w:r>
      <w:r w:rsidRPr="00B31B73">
        <w:rPr>
          <w:rFonts w:ascii="Arial Narrow" w:hAnsi="Arial Narrow"/>
          <w:lang w:eastAsia="pt-BR"/>
        </w:rPr>
        <w:t>Trabalhista-CNDT</w:t>
      </w:r>
    </w:p>
    <w:p w:rsidR="00B31B73" w:rsidRPr="00B31B73" w:rsidRDefault="00B31B73" w:rsidP="00556D21">
      <w:pPr>
        <w:widowControl w:val="0"/>
        <w:numPr>
          <w:ilvl w:val="2"/>
          <w:numId w:val="36"/>
        </w:numPr>
        <w:tabs>
          <w:tab w:val="left" w:pos="1843"/>
        </w:tabs>
        <w:autoSpaceDE w:val="0"/>
        <w:autoSpaceDN w:val="0"/>
        <w:spacing w:after="0" w:line="240" w:lineRule="auto"/>
        <w:ind w:left="1701" w:right="-1"/>
        <w:rPr>
          <w:rFonts w:ascii="Arial Narrow" w:hAnsi="Arial Narrow"/>
          <w:lang w:eastAsia="pt-BR"/>
        </w:rPr>
      </w:pPr>
      <w:r w:rsidRPr="00B31B73">
        <w:rPr>
          <w:rFonts w:ascii="Arial Narrow" w:hAnsi="Arial Narrow"/>
          <w:lang w:eastAsia="pt-BR"/>
        </w:rPr>
        <w:t>Certidão de Regularidade de Situação junto ao</w:t>
      </w:r>
      <w:r w:rsidRPr="00B31B73">
        <w:rPr>
          <w:rFonts w:ascii="Arial Narrow" w:hAnsi="Arial Narrow"/>
          <w:spacing w:val="-2"/>
          <w:lang w:eastAsia="pt-BR"/>
        </w:rPr>
        <w:t xml:space="preserve"> </w:t>
      </w:r>
      <w:r w:rsidRPr="00B31B73">
        <w:rPr>
          <w:rFonts w:ascii="Arial Narrow" w:hAnsi="Arial Narrow"/>
          <w:lang w:eastAsia="pt-BR"/>
        </w:rPr>
        <w:t>FGTS.</w:t>
      </w:r>
    </w:p>
    <w:p w:rsidR="00B31B73" w:rsidRPr="00B31B73" w:rsidRDefault="00B31B73" w:rsidP="00B31B73">
      <w:pPr>
        <w:shd w:val="clear" w:color="auto" w:fill="FFFFFF"/>
        <w:spacing w:after="0" w:line="240" w:lineRule="auto"/>
        <w:jc w:val="both"/>
        <w:rPr>
          <w:rFonts w:ascii="Arial Narrow" w:hAnsi="Arial Narrow" w:cs="Arial"/>
          <w:lang w:eastAsia="pt-BR"/>
        </w:rPr>
      </w:pPr>
      <w:r w:rsidRPr="00B31B73">
        <w:rPr>
          <w:rFonts w:ascii="Arial Narrow" w:hAnsi="Arial Narrow" w:cs="Arial"/>
          <w:lang w:eastAsia="pt-BR"/>
        </w:rPr>
        <w:t>3.3 - Ocorrendo erros na apresentação do (s) documento (s) fiscal (ais), o (s) mesmo (s) será (ao) devolvido (s) à contratada para correção, ficando estabelecido que o prazo para o pagamento seja contado a partir da data da nova fatura devidamente contratual.</w:t>
      </w:r>
    </w:p>
    <w:p w:rsidR="00B31B73" w:rsidRPr="00B31B73" w:rsidRDefault="00B31B73" w:rsidP="00B31B73">
      <w:pPr>
        <w:shd w:val="clear" w:color="auto" w:fill="FFFFFF"/>
        <w:spacing w:after="0" w:line="240" w:lineRule="auto"/>
        <w:jc w:val="both"/>
        <w:rPr>
          <w:rFonts w:ascii="Arial Narrow" w:hAnsi="Arial Narrow" w:cs="Arial"/>
          <w:lang w:eastAsia="pt-BR"/>
        </w:rPr>
      </w:pPr>
      <w:r w:rsidRPr="00B31B73">
        <w:rPr>
          <w:rFonts w:ascii="Arial Narrow" w:hAnsi="Arial Narrow" w:cs="Arial"/>
          <w:lang w:eastAsia="pt-BR"/>
        </w:rPr>
        <w:t>3.4 - O Município de Guajará-Mirim poderá EDUZIR do pagamento, importâncias que a qualquer título lhe forem devidos pela adjudicatária.</w:t>
      </w:r>
    </w:p>
    <w:p w:rsidR="00B31B73" w:rsidRPr="00B31B73" w:rsidRDefault="00B31B73" w:rsidP="00B31B73">
      <w:pPr>
        <w:shd w:val="clear" w:color="auto" w:fill="FFFFFF"/>
        <w:spacing w:after="0" w:line="240" w:lineRule="auto"/>
        <w:jc w:val="both"/>
        <w:rPr>
          <w:rFonts w:ascii="Arial Narrow" w:hAnsi="Arial Narrow" w:cs="Arial"/>
          <w:lang w:eastAsia="pt-BR"/>
        </w:rPr>
      </w:pPr>
      <w:r w:rsidRPr="00B31B73">
        <w:rPr>
          <w:rFonts w:ascii="Arial Narrow" w:hAnsi="Arial Narrow" w:cs="Arial"/>
          <w:lang w:eastAsia="pt-BR"/>
        </w:rPr>
        <w:t>3.5 - Os preços serão fixos e irreajustáveis.</w:t>
      </w:r>
    </w:p>
    <w:p w:rsidR="00B31B73" w:rsidRPr="00B31B73" w:rsidRDefault="00B31B73" w:rsidP="00B31B73">
      <w:pPr>
        <w:shd w:val="clear" w:color="auto" w:fill="FFFFFF"/>
        <w:spacing w:after="0" w:line="240" w:lineRule="auto"/>
        <w:jc w:val="both"/>
        <w:rPr>
          <w:rFonts w:ascii="Arial Narrow" w:hAnsi="Arial Narrow" w:cs="Arial"/>
          <w:lang w:eastAsia="pt-BR"/>
        </w:rPr>
      </w:pPr>
      <w:r w:rsidRPr="00B31B73">
        <w:rPr>
          <w:rFonts w:ascii="Arial Narrow" w:hAnsi="Arial Narrow" w:cs="Arial"/>
          <w:lang w:eastAsia="pt-BR"/>
        </w:rPr>
        <w:lastRenderedPageBreak/>
        <w:t xml:space="preserve">3.6 - </w:t>
      </w:r>
      <w:r w:rsidRPr="00B31B73">
        <w:rPr>
          <w:rFonts w:ascii="Arial Narrow" w:hAnsi="Arial Narrow"/>
          <w:w w:val="95"/>
          <w:lang w:eastAsia="pt-BR"/>
        </w:rPr>
        <w:t>Diante</w:t>
      </w:r>
      <w:r w:rsidRPr="00B31B73">
        <w:rPr>
          <w:rFonts w:ascii="Arial Narrow" w:hAnsi="Arial Narrow"/>
          <w:spacing w:val="-33"/>
          <w:w w:val="95"/>
          <w:lang w:eastAsia="pt-BR"/>
        </w:rPr>
        <w:t xml:space="preserve"> </w:t>
      </w:r>
      <w:r w:rsidRPr="00B31B73">
        <w:rPr>
          <w:rFonts w:ascii="Arial Narrow" w:hAnsi="Arial Narrow"/>
          <w:w w:val="95"/>
          <w:lang w:eastAsia="pt-BR"/>
        </w:rPr>
        <w:t>de</w:t>
      </w:r>
      <w:r w:rsidRPr="00B31B73">
        <w:rPr>
          <w:rFonts w:ascii="Arial Narrow" w:hAnsi="Arial Narrow"/>
          <w:spacing w:val="-32"/>
          <w:w w:val="95"/>
          <w:lang w:eastAsia="pt-BR"/>
        </w:rPr>
        <w:t xml:space="preserve"> </w:t>
      </w:r>
      <w:r w:rsidRPr="00B31B73">
        <w:rPr>
          <w:rFonts w:ascii="Arial Narrow" w:hAnsi="Arial Narrow"/>
          <w:w w:val="95"/>
          <w:lang w:eastAsia="pt-BR"/>
        </w:rPr>
        <w:t xml:space="preserve">quaisquer </w:t>
      </w:r>
      <w:r w:rsidRPr="00B31B73">
        <w:rPr>
          <w:rFonts w:ascii="Arial Narrow" w:hAnsi="Arial Narrow"/>
          <w:spacing w:val="-32"/>
          <w:w w:val="95"/>
          <w:lang w:eastAsia="pt-BR"/>
        </w:rPr>
        <w:t xml:space="preserve"> </w:t>
      </w:r>
      <w:r w:rsidRPr="00B31B73">
        <w:rPr>
          <w:rFonts w:ascii="Arial Narrow" w:hAnsi="Arial Narrow"/>
          <w:w w:val="95"/>
          <w:lang w:eastAsia="pt-BR"/>
        </w:rPr>
        <w:t>irregularidades</w:t>
      </w:r>
      <w:r w:rsidRPr="00B31B73">
        <w:rPr>
          <w:rFonts w:ascii="Arial Narrow" w:hAnsi="Arial Narrow"/>
          <w:spacing w:val="-32"/>
          <w:w w:val="95"/>
          <w:lang w:eastAsia="pt-BR"/>
        </w:rPr>
        <w:t xml:space="preserve"> </w:t>
      </w:r>
      <w:r w:rsidRPr="00B31B73">
        <w:rPr>
          <w:rFonts w:ascii="Arial Narrow" w:hAnsi="Arial Narrow"/>
          <w:w w:val="95"/>
          <w:lang w:eastAsia="pt-BR"/>
        </w:rPr>
        <w:t>durante</w:t>
      </w:r>
      <w:r w:rsidRPr="00B31B73">
        <w:rPr>
          <w:rFonts w:ascii="Arial Narrow" w:hAnsi="Arial Narrow"/>
          <w:spacing w:val="-32"/>
          <w:w w:val="95"/>
          <w:lang w:eastAsia="pt-BR"/>
        </w:rPr>
        <w:t xml:space="preserve"> </w:t>
      </w:r>
      <w:r w:rsidRPr="00B31B73">
        <w:rPr>
          <w:rFonts w:ascii="Arial Narrow" w:hAnsi="Arial Narrow"/>
          <w:w w:val="95"/>
          <w:lang w:eastAsia="pt-BR"/>
        </w:rPr>
        <w:t>a</w:t>
      </w:r>
      <w:r w:rsidRPr="00B31B73">
        <w:rPr>
          <w:rFonts w:ascii="Arial Narrow" w:hAnsi="Arial Narrow"/>
          <w:spacing w:val="-33"/>
          <w:w w:val="95"/>
          <w:lang w:eastAsia="pt-BR"/>
        </w:rPr>
        <w:t xml:space="preserve"> </w:t>
      </w:r>
      <w:r w:rsidRPr="00B31B73">
        <w:rPr>
          <w:rFonts w:ascii="Arial Narrow" w:hAnsi="Arial Narrow"/>
          <w:w w:val="95"/>
          <w:lang w:eastAsia="pt-BR"/>
        </w:rPr>
        <w:t>prestação/execução do serviço,</w:t>
      </w:r>
      <w:r w:rsidRPr="00B31B73">
        <w:rPr>
          <w:rFonts w:ascii="Arial Narrow" w:hAnsi="Arial Narrow"/>
          <w:spacing w:val="-33"/>
          <w:w w:val="95"/>
          <w:lang w:eastAsia="pt-BR"/>
        </w:rPr>
        <w:t xml:space="preserve"> </w:t>
      </w:r>
      <w:r w:rsidRPr="00B31B73">
        <w:rPr>
          <w:rFonts w:ascii="Arial Narrow" w:hAnsi="Arial Narrow"/>
          <w:w w:val="95"/>
          <w:lang w:eastAsia="pt-BR"/>
        </w:rPr>
        <w:t>caberá ao(s)</w:t>
      </w:r>
      <w:r w:rsidRPr="00B31B73">
        <w:rPr>
          <w:rFonts w:ascii="Arial Narrow" w:hAnsi="Arial Narrow"/>
          <w:spacing w:val="-33"/>
          <w:w w:val="95"/>
          <w:lang w:eastAsia="pt-BR"/>
        </w:rPr>
        <w:t xml:space="preserve"> </w:t>
      </w:r>
      <w:r w:rsidRPr="00B31B73">
        <w:rPr>
          <w:rFonts w:ascii="Arial Narrow" w:hAnsi="Arial Narrow"/>
          <w:w w:val="95"/>
          <w:lang w:eastAsia="pt-BR"/>
        </w:rPr>
        <w:t>responsável(eis)</w:t>
      </w:r>
      <w:r w:rsidRPr="00B31B73">
        <w:rPr>
          <w:rFonts w:ascii="Arial Narrow" w:hAnsi="Arial Narrow"/>
          <w:spacing w:val="-33"/>
          <w:w w:val="95"/>
          <w:lang w:eastAsia="pt-BR"/>
        </w:rPr>
        <w:t xml:space="preserve"> </w:t>
      </w:r>
      <w:r w:rsidRPr="00B31B73">
        <w:rPr>
          <w:rFonts w:ascii="Arial Narrow" w:hAnsi="Arial Narrow"/>
          <w:w w:val="95"/>
          <w:lang w:eastAsia="pt-BR"/>
        </w:rPr>
        <w:t xml:space="preserve">pelo(s) </w:t>
      </w:r>
      <w:r w:rsidRPr="00B31B73">
        <w:rPr>
          <w:rFonts w:ascii="Arial Narrow" w:hAnsi="Arial Narrow"/>
          <w:lang w:eastAsia="pt-BR"/>
        </w:rPr>
        <w:t>recebimento(s),</w:t>
      </w:r>
      <w:r w:rsidRPr="00B31B73">
        <w:rPr>
          <w:rFonts w:ascii="Arial Narrow" w:hAnsi="Arial Narrow"/>
          <w:spacing w:val="-28"/>
          <w:lang w:eastAsia="pt-BR"/>
        </w:rPr>
        <w:t xml:space="preserve"> </w:t>
      </w:r>
      <w:r w:rsidRPr="00B31B73">
        <w:rPr>
          <w:rFonts w:ascii="Arial Narrow" w:hAnsi="Arial Narrow"/>
          <w:lang w:eastAsia="pt-BR"/>
        </w:rPr>
        <w:t xml:space="preserve">reterá </w:t>
      </w:r>
      <w:r w:rsidRPr="00B31B73">
        <w:rPr>
          <w:rFonts w:ascii="Arial Narrow" w:hAnsi="Arial Narrow"/>
          <w:spacing w:val="-28"/>
          <w:lang w:eastAsia="pt-BR"/>
        </w:rPr>
        <w:t xml:space="preserve"> </w:t>
      </w:r>
      <w:r w:rsidRPr="00B31B73">
        <w:rPr>
          <w:rFonts w:ascii="Arial Narrow" w:hAnsi="Arial Narrow"/>
          <w:b/>
          <w:lang w:eastAsia="pt-BR"/>
        </w:rPr>
        <w:t>NOTA</w:t>
      </w:r>
      <w:r w:rsidRPr="00B31B73">
        <w:rPr>
          <w:rFonts w:ascii="Arial Narrow" w:hAnsi="Arial Narrow"/>
          <w:b/>
          <w:spacing w:val="-29"/>
          <w:lang w:eastAsia="pt-BR"/>
        </w:rPr>
        <w:t xml:space="preserve"> </w:t>
      </w:r>
      <w:r w:rsidRPr="00B31B73">
        <w:rPr>
          <w:rFonts w:ascii="Arial Narrow" w:hAnsi="Arial Narrow"/>
          <w:b/>
          <w:lang w:eastAsia="pt-BR"/>
        </w:rPr>
        <w:t>FISCAL</w:t>
      </w:r>
      <w:r w:rsidRPr="00B31B73">
        <w:rPr>
          <w:rFonts w:ascii="Arial Narrow" w:hAnsi="Arial Narrow"/>
          <w:b/>
          <w:spacing w:val="-29"/>
          <w:lang w:eastAsia="pt-BR"/>
        </w:rPr>
        <w:t xml:space="preserve"> </w:t>
      </w:r>
      <w:r w:rsidRPr="00B31B73">
        <w:rPr>
          <w:rFonts w:ascii="Arial Narrow" w:hAnsi="Arial Narrow"/>
          <w:lang w:eastAsia="pt-BR"/>
        </w:rPr>
        <w:t>correspondente,</w:t>
      </w:r>
      <w:r w:rsidRPr="00B31B73">
        <w:rPr>
          <w:rFonts w:ascii="Arial Narrow" w:hAnsi="Arial Narrow"/>
          <w:spacing w:val="-27"/>
          <w:lang w:eastAsia="pt-BR"/>
        </w:rPr>
        <w:t xml:space="preserve"> </w:t>
      </w:r>
      <w:r w:rsidRPr="00B31B73">
        <w:rPr>
          <w:rFonts w:ascii="Arial Narrow" w:hAnsi="Arial Narrow"/>
          <w:lang w:eastAsia="pt-BR"/>
        </w:rPr>
        <w:t>até</w:t>
      </w:r>
      <w:r w:rsidRPr="00B31B73">
        <w:rPr>
          <w:rFonts w:ascii="Arial Narrow" w:hAnsi="Arial Narrow"/>
          <w:spacing w:val="-30"/>
          <w:lang w:eastAsia="pt-BR"/>
        </w:rPr>
        <w:t xml:space="preserve"> </w:t>
      </w:r>
      <w:r w:rsidRPr="00B31B73">
        <w:rPr>
          <w:rFonts w:ascii="Arial Narrow" w:hAnsi="Arial Narrow"/>
          <w:lang w:eastAsia="pt-BR"/>
        </w:rPr>
        <w:t>que</w:t>
      </w:r>
      <w:r w:rsidRPr="00B31B73">
        <w:rPr>
          <w:rFonts w:ascii="Arial Narrow" w:hAnsi="Arial Narrow"/>
          <w:spacing w:val="-27"/>
          <w:lang w:eastAsia="pt-BR"/>
        </w:rPr>
        <w:t xml:space="preserve"> </w:t>
      </w:r>
      <w:r w:rsidRPr="00B31B73">
        <w:rPr>
          <w:rFonts w:ascii="Arial Narrow" w:hAnsi="Arial Narrow"/>
          <w:lang w:eastAsia="pt-BR"/>
        </w:rPr>
        <w:t>se</w:t>
      </w:r>
      <w:r w:rsidRPr="00B31B73">
        <w:rPr>
          <w:rFonts w:ascii="Arial Narrow" w:hAnsi="Arial Narrow"/>
          <w:spacing w:val="-38"/>
          <w:lang w:eastAsia="pt-BR"/>
        </w:rPr>
        <w:t xml:space="preserve"> </w:t>
      </w:r>
      <w:r w:rsidRPr="00B31B73">
        <w:rPr>
          <w:rFonts w:ascii="Arial Narrow" w:hAnsi="Arial Narrow"/>
          <w:lang w:eastAsia="pt-BR"/>
        </w:rPr>
        <w:t xml:space="preserve">regularize; </w:t>
      </w:r>
      <w:r w:rsidRPr="00B31B73">
        <w:rPr>
          <w:rFonts w:ascii="Arial Narrow" w:hAnsi="Arial Narrow"/>
          <w:w w:val="90"/>
          <w:lang w:eastAsia="pt-BR"/>
        </w:rPr>
        <w:t>Uma</w:t>
      </w:r>
      <w:r w:rsidRPr="00B31B73">
        <w:rPr>
          <w:rFonts w:ascii="Arial Narrow" w:hAnsi="Arial Narrow"/>
          <w:spacing w:val="-26"/>
          <w:w w:val="90"/>
          <w:lang w:eastAsia="pt-BR"/>
        </w:rPr>
        <w:t xml:space="preserve"> </w:t>
      </w:r>
      <w:r w:rsidRPr="00B31B73">
        <w:rPr>
          <w:rFonts w:ascii="Arial Narrow" w:hAnsi="Arial Narrow"/>
          <w:w w:val="90"/>
          <w:lang w:eastAsia="pt-BR"/>
        </w:rPr>
        <w:t>vez</w:t>
      </w:r>
      <w:r w:rsidRPr="00B31B73">
        <w:rPr>
          <w:rFonts w:ascii="Arial Narrow" w:hAnsi="Arial Narrow"/>
          <w:spacing w:val="-26"/>
          <w:w w:val="90"/>
          <w:lang w:eastAsia="pt-BR"/>
        </w:rPr>
        <w:t xml:space="preserve"> </w:t>
      </w:r>
      <w:r w:rsidRPr="00B31B73">
        <w:rPr>
          <w:rFonts w:ascii="Arial Narrow" w:hAnsi="Arial Narrow"/>
          <w:w w:val="90"/>
          <w:lang w:eastAsia="pt-BR"/>
        </w:rPr>
        <w:t>solucionada</w:t>
      </w:r>
      <w:r w:rsidRPr="00B31B73">
        <w:rPr>
          <w:rFonts w:ascii="Arial Narrow" w:hAnsi="Arial Narrow"/>
          <w:spacing w:val="-27"/>
          <w:w w:val="90"/>
          <w:lang w:eastAsia="pt-BR"/>
        </w:rPr>
        <w:t xml:space="preserve"> </w:t>
      </w:r>
      <w:r w:rsidRPr="00B31B73">
        <w:rPr>
          <w:rFonts w:ascii="Arial Narrow" w:hAnsi="Arial Narrow"/>
          <w:w w:val="90"/>
          <w:lang w:eastAsia="pt-BR"/>
        </w:rPr>
        <w:t>pendência</w:t>
      </w:r>
      <w:r w:rsidRPr="00B31B73">
        <w:rPr>
          <w:rFonts w:ascii="Arial Narrow" w:hAnsi="Arial Narrow"/>
          <w:spacing w:val="-25"/>
          <w:w w:val="90"/>
          <w:lang w:eastAsia="pt-BR"/>
        </w:rPr>
        <w:t xml:space="preserve"> </w:t>
      </w:r>
      <w:r w:rsidRPr="00B31B73">
        <w:rPr>
          <w:rFonts w:ascii="Arial Narrow" w:hAnsi="Arial Narrow"/>
          <w:w w:val="90"/>
          <w:lang w:eastAsia="pt-BR"/>
        </w:rPr>
        <w:t>apontada</w:t>
      </w:r>
      <w:r w:rsidRPr="00B31B73">
        <w:rPr>
          <w:rFonts w:ascii="Arial Narrow" w:hAnsi="Arial Narrow"/>
          <w:spacing w:val="-28"/>
          <w:w w:val="90"/>
          <w:lang w:eastAsia="pt-BR"/>
        </w:rPr>
        <w:t xml:space="preserve"> </w:t>
      </w:r>
      <w:r w:rsidRPr="00B31B73">
        <w:rPr>
          <w:rFonts w:ascii="Arial Narrow" w:hAnsi="Arial Narrow"/>
          <w:w w:val="90"/>
          <w:lang w:eastAsia="pt-BR"/>
        </w:rPr>
        <w:t>pela comissão ou servidor designado para função,</w:t>
      </w:r>
      <w:r w:rsidRPr="00B31B73">
        <w:rPr>
          <w:rFonts w:ascii="Arial Narrow" w:hAnsi="Arial Narrow"/>
          <w:spacing w:val="-26"/>
          <w:w w:val="90"/>
          <w:lang w:eastAsia="pt-BR"/>
        </w:rPr>
        <w:t xml:space="preserve"> </w:t>
      </w:r>
      <w:r w:rsidRPr="00B31B73">
        <w:rPr>
          <w:rFonts w:ascii="Arial Narrow" w:hAnsi="Arial Narrow"/>
          <w:w w:val="90"/>
          <w:lang w:eastAsia="pt-BR"/>
        </w:rPr>
        <w:t>se</w:t>
      </w:r>
      <w:r w:rsidRPr="00B31B73">
        <w:rPr>
          <w:rFonts w:ascii="Arial Narrow" w:hAnsi="Arial Narrow"/>
          <w:spacing w:val="-25"/>
          <w:w w:val="90"/>
          <w:lang w:eastAsia="pt-BR"/>
        </w:rPr>
        <w:t xml:space="preserve"> </w:t>
      </w:r>
      <w:r w:rsidRPr="00B31B73">
        <w:rPr>
          <w:rFonts w:ascii="Arial Narrow" w:hAnsi="Arial Narrow"/>
          <w:w w:val="90"/>
          <w:lang w:eastAsia="pt-BR"/>
        </w:rPr>
        <w:t>houver,</w:t>
      </w:r>
      <w:r w:rsidRPr="00B31B73">
        <w:rPr>
          <w:rFonts w:ascii="Arial Narrow" w:hAnsi="Arial Narrow"/>
          <w:spacing w:val="-26"/>
          <w:w w:val="90"/>
          <w:lang w:eastAsia="pt-BR"/>
        </w:rPr>
        <w:t xml:space="preserve"> </w:t>
      </w:r>
      <w:r w:rsidRPr="00B31B73">
        <w:rPr>
          <w:rFonts w:ascii="Arial Narrow" w:hAnsi="Arial Narrow"/>
          <w:w w:val="90"/>
          <w:lang w:eastAsia="pt-BR"/>
        </w:rPr>
        <w:t xml:space="preserve">a </w:t>
      </w:r>
      <w:r w:rsidRPr="00B31B73">
        <w:rPr>
          <w:rFonts w:ascii="Arial Narrow" w:hAnsi="Arial Narrow"/>
          <w:spacing w:val="-27"/>
          <w:w w:val="90"/>
          <w:lang w:eastAsia="pt-BR"/>
        </w:rPr>
        <w:t xml:space="preserve"> </w:t>
      </w:r>
      <w:r w:rsidRPr="00B31B73">
        <w:rPr>
          <w:rFonts w:ascii="Arial Narrow" w:hAnsi="Arial Narrow"/>
          <w:w w:val="90"/>
          <w:lang w:eastAsia="pt-BR"/>
        </w:rPr>
        <w:t>Nota</w:t>
      </w:r>
      <w:r w:rsidRPr="00B31B73">
        <w:rPr>
          <w:rFonts w:ascii="Arial Narrow" w:hAnsi="Arial Narrow"/>
          <w:spacing w:val="-26"/>
          <w:w w:val="90"/>
          <w:lang w:eastAsia="pt-BR"/>
        </w:rPr>
        <w:t xml:space="preserve"> </w:t>
      </w:r>
      <w:r w:rsidRPr="00B31B73">
        <w:rPr>
          <w:rFonts w:ascii="Arial Narrow" w:hAnsi="Arial Narrow"/>
          <w:w w:val="90"/>
          <w:lang w:eastAsia="pt-BR"/>
        </w:rPr>
        <w:t xml:space="preserve">Fiscal </w:t>
      </w:r>
      <w:r w:rsidRPr="00B31B73">
        <w:rPr>
          <w:rFonts w:ascii="Arial Narrow" w:hAnsi="Arial Narrow"/>
          <w:lang w:eastAsia="pt-BR"/>
        </w:rPr>
        <w:t xml:space="preserve">será liberada para </w:t>
      </w:r>
      <w:r w:rsidRPr="00B31B73">
        <w:rPr>
          <w:rFonts w:ascii="Arial Narrow" w:hAnsi="Arial Narrow"/>
          <w:spacing w:val="-46"/>
          <w:lang w:eastAsia="pt-BR"/>
        </w:rPr>
        <w:t xml:space="preserve"> </w:t>
      </w:r>
      <w:r w:rsidRPr="00B31B73">
        <w:rPr>
          <w:rFonts w:ascii="Arial Narrow" w:hAnsi="Arial Narrow"/>
          <w:lang w:eastAsia="pt-BR"/>
        </w:rPr>
        <w:t xml:space="preserve">pagamento; </w:t>
      </w:r>
      <w:r w:rsidRPr="00B31B73">
        <w:rPr>
          <w:rFonts w:ascii="Arial Narrow" w:hAnsi="Arial Narrow"/>
          <w:w w:val="95"/>
          <w:lang w:eastAsia="pt-BR"/>
        </w:rPr>
        <w:t>Havendo</w:t>
      </w:r>
      <w:r w:rsidRPr="00B31B73">
        <w:rPr>
          <w:rFonts w:ascii="Arial Narrow" w:hAnsi="Arial Narrow"/>
          <w:spacing w:val="-39"/>
          <w:w w:val="95"/>
          <w:lang w:eastAsia="pt-BR"/>
        </w:rPr>
        <w:t xml:space="preserve"> </w:t>
      </w:r>
      <w:r w:rsidRPr="00B31B73">
        <w:rPr>
          <w:rFonts w:ascii="Arial Narrow" w:hAnsi="Arial Narrow"/>
          <w:w w:val="95"/>
          <w:lang w:eastAsia="pt-BR"/>
        </w:rPr>
        <w:t>retenção</w:t>
      </w:r>
      <w:r w:rsidRPr="00B31B73">
        <w:rPr>
          <w:rFonts w:ascii="Arial Narrow" w:hAnsi="Arial Narrow"/>
          <w:spacing w:val="-38"/>
          <w:w w:val="95"/>
          <w:lang w:eastAsia="pt-BR"/>
        </w:rPr>
        <w:t xml:space="preserve"> </w:t>
      </w:r>
      <w:r w:rsidRPr="00B31B73">
        <w:rPr>
          <w:rFonts w:ascii="Arial Narrow" w:hAnsi="Arial Narrow"/>
          <w:w w:val="95"/>
          <w:lang w:eastAsia="pt-BR"/>
        </w:rPr>
        <w:t>da</w:t>
      </w:r>
      <w:r w:rsidRPr="00B31B73">
        <w:rPr>
          <w:rFonts w:ascii="Arial Narrow" w:hAnsi="Arial Narrow"/>
          <w:spacing w:val="-38"/>
          <w:w w:val="95"/>
          <w:lang w:eastAsia="pt-BR"/>
        </w:rPr>
        <w:t xml:space="preserve"> </w:t>
      </w:r>
      <w:r w:rsidRPr="00B31B73">
        <w:rPr>
          <w:rFonts w:ascii="Arial Narrow" w:hAnsi="Arial Narrow"/>
          <w:w w:val="95"/>
          <w:lang w:eastAsia="pt-BR"/>
        </w:rPr>
        <w:t>NF</w:t>
      </w:r>
      <w:r w:rsidRPr="00B31B73">
        <w:rPr>
          <w:rFonts w:ascii="Arial Narrow" w:hAnsi="Arial Narrow"/>
          <w:spacing w:val="-39"/>
          <w:w w:val="95"/>
          <w:lang w:eastAsia="pt-BR"/>
        </w:rPr>
        <w:t xml:space="preserve"> </w:t>
      </w:r>
      <w:r w:rsidRPr="00B31B73">
        <w:rPr>
          <w:rFonts w:ascii="Arial Narrow" w:hAnsi="Arial Narrow"/>
          <w:w w:val="95"/>
          <w:lang w:eastAsia="pt-BR"/>
        </w:rPr>
        <w:t xml:space="preserve">por </w:t>
      </w:r>
      <w:r w:rsidRPr="00B31B73">
        <w:rPr>
          <w:rFonts w:ascii="Arial Narrow" w:hAnsi="Arial Narrow"/>
          <w:spacing w:val="-38"/>
          <w:w w:val="95"/>
          <w:lang w:eastAsia="pt-BR"/>
        </w:rPr>
        <w:t xml:space="preserve"> </w:t>
      </w:r>
      <w:r w:rsidRPr="00B31B73">
        <w:rPr>
          <w:rFonts w:ascii="Arial Narrow" w:hAnsi="Arial Narrow"/>
          <w:w w:val="95"/>
          <w:lang w:eastAsia="pt-BR"/>
        </w:rPr>
        <w:t xml:space="preserve">quaisquer </w:t>
      </w:r>
      <w:r w:rsidRPr="00B31B73">
        <w:rPr>
          <w:rFonts w:ascii="Arial Narrow" w:hAnsi="Arial Narrow"/>
          <w:spacing w:val="-37"/>
          <w:w w:val="95"/>
          <w:lang w:eastAsia="pt-BR"/>
        </w:rPr>
        <w:t xml:space="preserve"> </w:t>
      </w:r>
      <w:r w:rsidRPr="00B31B73">
        <w:rPr>
          <w:rFonts w:ascii="Arial Narrow" w:hAnsi="Arial Narrow"/>
          <w:w w:val="95"/>
          <w:lang w:eastAsia="pt-BR"/>
        </w:rPr>
        <w:t>irregularidades,</w:t>
      </w:r>
      <w:r w:rsidRPr="00B31B73">
        <w:rPr>
          <w:rFonts w:ascii="Arial Narrow" w:hAnsi="Arial Narrow"/>
          <w:spacing w:val="-38"/>
          <w:w w:val="95"/>
          <w:lang w:eastAsia="pt-BR"/>
        </w:rPr>
        <w:t xml:space="preserve"> </w:t>
      </w:r>
      <w:r w:rsidRPr="00B31B73">
        <w:rPr>
          <w:rFonts w:ascii="Arial Narrow" w:hAnsi="Arial Narrow"/>
          <w:w w:val="95"/>
          <w:lang w:eastAsia="pt-BR"/>
        </w:rPr>
        <w:t>os</w:t>
      </w:r>
      <w:r w:rsidRPr="00B31B73">
        <w:rPr>
          <w:rFonts w:ascii="Arial Narrow" w:hAnsi="Arial Narrow"/>
          <w:spacing w:val="-39"/>
          <w:w w:val="95"/>
          <w:lang w:eastAsia="pt-BR"/>
        </w:rPr>
        <w:t xml:space="preserve"> </w:t>
      </w:r>
      <w:r w:rsidRPr="00B31B73">
        <w:rPr>
          <w:rFonts w:ascii="Arial Narrow" w:hAnsi="Arial Narrow"/>
          <w:w w:val="95"/>
          <w:lang w:eastAsia="pt-BR"/>
        </w:rPr>
        <w:t>prazos</w:t>
      </w:r>
      <w:r w:rsidRPr="00B31B73">
        <w:rPr>
          <w:rFonts w:ascii="Arial Narrow" w:hAnsi="Arial Narrow"/>
          <w:spacing w:val="-37"/>
          <w:w w:val="95"/>
          <w:lang w:eastAsia="pt-BR"/>
        </w:rPr>
        <w:t xml:space="preserve"> </w:t>
      </w:r>
      <w:r w:rsidRPr="00B31B73">
        <w:rPr>
          <w:rFonts w:ascii="Arial Narrow" w:hAnsi="Arial Narrow"/>
          <w:w w:val="95"/>
          <w:lang w:eastAsia="pt-BR"/>
        </w:rPr>
        <w:t>ficarão.</w:t>
      </w:r>
    </w:p>
    <w:p w:rsidR="00B31B73" w:rsidRPr="00B31B73" w:rsidRDefault="00B31B73" w:rsidP="00B31B73">
      <w:pPr>
        <w:shd w:val="clear" w:color="auto" w:fill="FFFFFF"/>
        <w:spacing w:after="120" w:line="240" w:lineRule="auto"/>
        <w:jc w:val="both"/>
        <w:rPr>
          <w:rFonts w:ascii="Arial Narrow" w:hAnsi="Arial Narrow" w:cs="Arial"/>
          <w:lang w:eastAsia="pt-BR"/>
        </w:rPr>
      </w:pPr>
      <w:r w:rsidRPr="00B31B73">
        <w:rPr>
          <w:rFonts w:ascii="Arial Narrow" w:hAnsi="Arial Narrow" w:cs="Arial"/>
          <w:lang w:eastAsia="pt-BR"/>
        </w:rPr>
        <w:t>3.7 - É vedada a antecipação de quaisquer pagamentos sem o cumprimento das condições estabelecidas neste Pregão.</w:t>
      </w:r>
    </w:p>
    <w:p w:rsidR="00B31B73" w:rsidRPr="00B31B73" w:rsidRDefault="00B31B73" w:rsidP="00B31B73">
      <w:pPr>
        <w:shd w:val="clear" w:color="auto" w:fill="FFFFFF"/>
        <w:spacing w:after="120" w:line="240" w:lineRule="auto"/>
        <w:jc w:val="both"/>
        <w:rPr>
          <w:rFonts w:ascii="Arial Narrow" w:hAnsi="Arial Narrow" w:cs="Arial"/>
          <w:b/>
          <w:lang w:eastAsia="pt-BR"/>
        </w:rPr>
      </w:pPr>
      <w:r w:rsidRPr="00B31B73">
        <w:rPr>
          <w:rFonts w:ascii="Arial Narrow" w:hAnsi="Arial Narrow" w:cs="Arial"/>
          <w:b/>
          <w:lang w:eastAsia="pt-BR"/>
        </w:rPr>
        <w:t>CLÁUSULA QUARTA – DA EXECUÇÃO DOS SERVIÇOS E PRAZOS</w:t>
      </w:r>
    </w:p>
    <w:p w:rsidR="00B31B73" w:rsidRPr="00B31B73" w:rsidRDefault="00B31B73" w:rsidP="00556D21">
      <w:pPr>
        <w:numPr>
          <w:ilvl w:val="1"/>
          <w:numId w:val="37"/>
        </w:numPr>
        <w:shd w:val="clear" w:color="auto" w:fill="FFFFFF"/>
        <w:spacing w:after="0" w:line="240" w:lineRule="auto"/>
        <w:ind w:hanging="11"/>
        <w:jc w:val="both"/>
        <w:rPr>
          <w:rFonts w:ascii="Arial Narrow" w:hAnsi="Arial Narrow" w:cs="Arial"/>
          <w:sz w:val="24"/>
          <w:szCs w:val="24"/>
          <w:lang w:eastAsia="pt-BR"/>
        </w:rPr>
      </w:pPr>
      <w:r w:rsidRPr="00B31B73">
        <w:rPr>
          <w:rFonts w:ascii="Arial Narrow" w:hAnsi="Arial Narrow" w:cs="Arial"/>
          <w:sz w:val="24"/>
          <w:szCs w:val="24"/>
          <w:lang w:eastAsia="pt-BR"/>
        </w:rPr>
        <w:t>- Ficará sob a responsabilidade do fornecedor a execução dos serviços, bem como a mão de obra para a execução dos mesmos.</w:t>
      </w:r>
    </w:p>
    <w:p w:rsidR="00B31B73" w:rsidRPr="00B31B73" w:rsidRDefault="00B31B73" w:rsidP="00556D21">
      <w:pPr>
        <w:widowControl w:val="0"/>
        <w:numPr>
          <w:ilvl w:val="2"/>
          <w:numId w:val="7"/>
        </w:numPr>
        <w:tabs>
          <w:tab w:val="left" w:pos="2268"/>
        </w:tabs>
        <w:autoSpaceDE w:val="0"/>
        <w:autoSpaceDN w:val="0"/>
        <w:spacing w:after="0" w:line="259" w:lineRule="auto"/>
        <w:ind w:left="1276" w:right="-1" w:hanging="708"/>
        <w:jc w:val="both"/>
        <w:rPr>
          <w:rFonts w:ascii="Arial Narrow" w:hAnsi="Arial Narrow"/>
          <w:lang w:eastAsia="pt-BR"/>
        </w:rPr>
      </w:pPr>
      <w:bookmarkStart w:id="3" w:name="_Hlk524518071"/>
      <w:r w:rsidRPr="00B31B73">
        <w:rPr>
          <w:rFonts w:ascii="Arial Narrow" w:hAnsi="Arial Narrow" w:cs="Arial"/>
          <w:lang w:eastAsia="pt-BR"/>
        </w:rPr>
        <w:t>Os serviços de conversão/migração de dados, implantação do sistema de núcleo deverão ser executados no prazo máximo de 30 (trinta) dias contados a partir da ordem de serviço</w:t>
      </w:r>
    </w:p>
    <w:p w:rsidR="00B31B73" w:rsidRPr="00B31B73" w:rsidRDefault="00B31B73" w:rsidP="00556D21">
      <w:pPr>
        <w:widowControl w:val="0"/>
        <w:numPr>
          <w:ilvl w:val="2"/>
          <w:numId w:val="7"/>
        </w:numPr>
        <w:tabs>
          <w:tab w:val="left" w:pos="2268"/>
        </w:tabs>
        <w:autoSpaceDE w:val="0"/>
        <w:autoSpaceDN w:val="0"/>
        <w:spacing w:after="0" w:line="259" w:lineRule="auto"/>
        <w:ind w:left="1276" w:right="-1" w:hanging="708"/>
        <w:jc w:val="both"/>
        <w:rPr>
          <w:rFonts w:ascii="Arial Narrow" w:hAnsi="Arial Narrow"/>
          <w:lang w:eastAsia="pt-BR"/>
        </w:rPr>
      </w:pPr>
      <w:r w:rsidRPr="00B31B73">
        <w:rPr>
          <w:rFonts w:ascii="Arial Narrow" w:hAnsi="Arial Narrow" w:cs="Arial"/>
          <w:lang w:eastAsia="pt-BR"/>
        </w:rPr>
        <w:t>Os serviços de treinamento do sistema deverão ser executados no prazo máximo de 10 (dez) dias contados a partir do Termo de Recebimento da Implantação</w:t>
      </w:r>
    </w:p>
    <w:p w:rsidR="00B31B73" w:rsidRPr="00B31B73" w:rsidRDefault="00B31B73" w:rsidP="00556D21">
      <w:pPr>
        <w:widowControl w:val="0"/>
        <w:numPr>
          <w:ilvl w:val="2"/>
          <w:numId w:val="7"/>
        </w:numPr>
        <w:tabs>
          <w:tab w:val="left" w:pos="2268"/>
        </w:tabs>
        <w:autoSpaceDE w:val="0"/>
        <w:autoSpaceDN w:val="0"/>
        <w:spacing w:after="0" w:line="259" w:lineRule="auto"/>
        <w:ind w:left="1276" w:right="-1" w:hanging="708"/>
        <w:jc w:val="both"/>
        <w:rPr>
          <w:rFonts w:ascii="Arial Narrow" w:hAnsi="Arial Narrow"/>
          <w:lang w:eastAsia="pt-BR"/>
        </w:rPr>
      </w:pPr>
      <w:r w:rsidRPr="00B31B73">
        <w:rPr>
          <w:rFonts w:ascii="Arial Narrow" w:hAnsi="Arial Narrow" w:cs="Arial"/>
          <w:lang w:eastAsia="pt-BR"/>
        </w:rPr>
        <w:t>Os serviços de customização, manutenção corretiva, manutenção adaptativa, manutenção evolutiva, suporte técnico e operacional se darão por um período de vigência do contrato 12 (doze) meses, prorrogáveis conforme Art. 57, II da Lei 8.666/93.</w:t>
      </w:r>
      <w:bookmarkEnd w:id="3"/>
    </w:p>
    <w:p w:rsidR="00B31B73" w:rsidRPr="00B31B73" w:rsidRDefault="00B31B73" w:rsidP="00556D21">
      <w:pPr>
        <w:widowControl w:val="0"/>
        <w:numPr>
          <w:ilvl w:val="2"/>
          <w:numId w:val="7"/>
        </w:numPr>
        <w:tabs>
          <w:tab w:val="left" w:pos="2268"/>
        </w:tabs>
        <w:autoSpaceDE w:val="0"/>
        <w:autoSpaceDN w:val="0"/>
        <w:spacing w:after="0" w:line="259" w:lineRule="auto"/>
        <w:ind w:left="1276" w:right="-1" w:hanging="708"/>
        <w:jc w:val="both"/>
        <w:rPr>
          <w:rFonts w:ascii="Arial Narrow" w:hAnsi="Arial Narrow"/>
          <w:lang w:eastAsia="pt-BR"/>
        </w:rPr>
      </w:pPr>
      <w:r w:rsidRPr="00B31B73">
        <w:rPr>
          <w:rFonts w:ascii="Arial Narrow" w:hAnsi="Arial Narrow" w:cs="Arial"/>
          <w:lang w:eastAsia="pt-BR"/>
        </w:rPr>
        <w:t>A aquisição da licença de uso (locação) terá um prazo inicial de 12 (doze) meses, prorrogáveis conforme Art. 57, II da Lei 8.666/93.</w:t>
      </w:r>
    </w:p>
    <w:p w:rsidR="00B31B73" w:rsidRPr="00B31B73" w:rsidRDefault="00B31B73" w:rsidP="00556D21">
      <w:pPr>
        <w:widowControl w:val="0"/>
        <w:numPr>
          <w:ilvl w:val="2"/>
          <w:numId w:val="7"/>
        </w:numPr>
        <w:tabs>
          <w:tab w:val="left" w:pos="2268"/>
        </w:tabs>
        <w:autoSpaceDE w:val="0"/>
        <w:autoSpaceDN w:val="0"/>
        <w:spacing w:after="0" w:line="259" w:lineRule="auto"/>
        <w:ind w:left="1276" w:right="-1" w:hanging="708"/>
        <w:jc w:val="both"/>
        <w:rPr>
          <w:rFonts w:ascii="Arial Narrow" w:hAnsi="Arial Narrow"/>
          <w:lang w:eastAsia="pt-BR"/>
        </w:rPr>
      </w:pPr>
      <w:r w:rsidRPr="00B31B73">
        <w:rPr>
          <w:rFonts w:ascii="Arial Narrow" w:hAnsi="Arial Narrow" w:cs="Arial"/>
          <w:lang w:eastAsia="pt-BR"/>
        </w:rPr>
        <w:t>Ocorrendo o aditamento contratual com base no Artigo 57, Inciso II, poderá ser realizado o reajuste de preços de que trata § 8º do Art. 65 da Lei 8666/93, utilizando-se como índice o IGP-M/FGV, ou ainda outro índice oficial mediante acordo entre as partes.</w:t>
      </w:r>
    </w:p>
    <w:p w:rsidR="00B31B73" w:rsidRPr="00B31B73" w:rsidRDefault="00B31B73" w:rsidP="00556D21">
      <w:pPr>
        <w:widowControl w:val="0"/>
        <w:numPr>
          <w:ilvl w:val="1"/>
          <w:numId w:val="37"/>
        </w:numPr>
        <w:tabs>
          <w:tab w:val="left" w:pos="567"/>
        </w:tabs>
        <w:autoSpaceDE w:val="0"/>
        <w:autoSpaceDN w:val="0"/>
        <w:spacing w:before="1" w:after="0" w:line="240" w:lineRule="auto"/>
        <w:ind w:hanging="11"/>
        <w:rPr>
          <w:rFonts w:ascii="Arial Narrow" w:hAnsi="Arial Narrow"/>
          <w:sz w:val="24"/>
          <w:szCs w:val="24"/>
          <w:lang w:eastAsia="pt-BR"/>
        </w:rPr>
      </w:pPr>
      <w:r w:rsidRPr="00B31B73">
        <w:rPr>
          <w:rFonts w:ascii="Arial Narrow" w:hAnsi="Arial Narrow"/>
          <w:sz w:val="24"/>
          <w:szCs w:val="24"/>
          <w:lang w:eastAsia="pt-BR"/>
        </w:rPr>
        <w:t>O</w:t>
      </w:r>
      <w:r w:rsidRPr="00B31B73">
        <w:rPr>
          <w:rFonts w:ascii="Arial Narrow" w:hAnsi="Arial Narrow"/>
          <w:spacing w:val="-33"/>
          <w:sz w:val="24"/>
          <w:szCs w:val="24"/>
          <w:lang w:eastAsia="pt-BR"/>
        </w:rPr>
        <w:t xml:space="preserve"> </w:t>
      </w:r>
      <w:r w:rsidRPr="00B31B73">
        <w:rPr>
          <w:rFonts w:ascii="Arial Narrow" w:hAnsi="Arial Narrow"/>
          <w:spacing w:val="4"/>
          <w:sz w:val="24"/>
          <w:szCs w:val="24"/>
          <w:lang w:eastAsia="pt-BR"/>
        </w:rPr>
        <w:t>início</w:t>
      </w:r>
      <w:r w:rsidRPr="00B31B73">
        <w:rPr>
          <w:rFonts w:ascii="Arial Narrow" w:hAnsi="Arial Narrow"/>
          <w:spacing w:val="-26"/>
          <w:sz w:val="24"/>
          <w:szCs w:val="24"/>
          <w:lang w:eastAsia="pt-BR"/>
        </w:rPr>
        <w:t xml:space="preserve"> </w:t>
      </w:r>
      <w:r w:rsidRPr="00B31B73">
        <w:rPr>
          <w:rFonts w:ascii="Arial Narrow" w:hAnsi="Arial Narrow"/>
          <w:spacing w:val="4"/>
          <w:sz w:val="24"/>
          <w:szCs w:val="24"/>
          <w:lang w:eastAsia="pt-BR"/>
        </w:rPr>
        <w:t>dos</w:t>
      </w:r>
      <w:r w:rsidRPr="00B31B73">
        <w:rPr>
          <w:rFonts w:ascii="Arial Narrow" w:hAnsi="Arial Narrow"/>
          <w:spacing w:val="-24"/>
          <w:sz w:val="24"/>
          <w:szCs w:val="24"/>
          <w:lang w:eastAsia="pt-BR"/>
        </w:rPr>
        <w:t xml:space="preserve"> </w:t>
      </w:r>
      <w:r w:rsidRPr="00B31B73">
        <w:rPr>
          <w:rFonts w:ascii="Arial Narrow" w:hAnsi="Arial Narrow"/>
          <w:spacing w:val="6"/>
          <w:sz w:val="24"/>
          <w:szCs w:val="24"/>
          <w:lang w:eastAsia="pt-BR"/>
        </w:rPr>
        <w:t>serviços</w:t>
      </w:r>
      <w:r w:rsidRPr="00B31B73">
        <w:rPr>
          <w:rFonts w:ascii="Arial Narrow" w:hAnsi="Arial Narrow"/>
          <w:spacing w:val="-22"/>
          <w:sz w:val="24"/>
          <w:szCs w:val="24"/>
          <w:lang w:eastAsia="pt-BR"/>
        </w:rPr>
        <w:t xml:space="preserve"> </w:t>
      </w:r>
      <w:r w:rsidRPr="00B31B73">
        <w:rPr>
          <w:rFonts w:ascii="Arial Narrow" w:hAnsi="Arial Narrow"/>
          <w:sz w:val="24"/>
          <w:szCs w:val="24"/>
          <w:lang w:eastAsia="pt-BR"/>
        </w:rPr>
        <w:t>se</w:t>
      </w:r>
      <w:r w:rsidRPr="00B31B73">
        <w:rPr>
          <w:rFonts w:ascii="Arial Narrow" w:hAnsi="Arial Narrow"/>
          <w:spacing w:val="-28"/>
          <w:sz w:val="24"/>
          <w:szCs w:val="24"/>
          <w:lang w:eastAsia="pt-BR"/>
        </w:rPr>
        <w:t xml:space="preserve"> </w:t>
      </w:r>
      <w:r w:rsidRPr="00B31B73">
        <w:rPr>
          <w:rFonts w:ascii="Arial Narrow" w:hAnsi="Arial Narrow"/>
          <w:spacing w:val="5"/>
          <w:sz w:val="24"/>
          <w:szCs w:val="24"/>
          <w:lang w:eastAsia="pt-BR"/>
        </w:rPr>
        <w:t>dará</w:t>
      </w:r>
      <w:r w:rsidRPr="00B31B73">
        <w:rPr>
          <w:rFonts w:ascii="Arial Narrow" w:hAnsi="Arial Narrow"/>
          <w:spacing w:val="-24"/>
          <w:sz w:val="24"/>
          <w:szCs w:val="24"/>
          <w:lang w:eastAsia="pt-BR"/>
        </w:rPr>
        <w:t xml:space="preserve"> </w:t>
      </w:r>
      <w:r w:rsidRPr="00B31B73">
        <w:rPr>
          <w:rFonts w:ascii="Arial Narrow" w:hAnsi="Arial Narrow"/>
          <w:sz w:val="24"/>
          <w:szCs w:val="24"/>
          <w:lang w:eastAsia="pt-BR"/>
        </w:rPr>
        <w:t>após</w:t>
      </w:r>
      <w:r w:rsidRPr="00B31B73">
        <w:rPr>
          <w:rFonts w:ascii="Arial Narrow" w:hAnsi="Arial Narrow"/>
          <w:spacing w:val="-34"/>
          <w:sz w:val="24"/>
          <w:szCs w:val="24"/>
          <w:lang w:eastAsia="pt-BR"/>
        </w:rPr>
        <w:t xml:space="preserve"> </w:t>
      </w:r>
      <w:r w:rsidRPr="00B31B73">
        <w:rPr>
          <w:rFonts w:ascii="Arial Narrow" w:hAnsi="Arial Narrow"/>
          <w:spacing w:val="-5"/>
          <w:sz w:val="24"/>
          <w:szCs w:val="24"/>
          <w:lang w:eastAsia="pt-BR"/>
        </w:rPr>
        <w:t>assinatura</w:t>
      </w:r>
      <w:r w:rsidRPr="00B31B73">
        <w:rPr>
          <w:rFonts w:ascii="Arial Narrow" w:hAnsi="Arial Narrow"/>
          <w:spacing w:val="-38"/>
          <w:sz w:val="24"/>
          <w:szCs w:val="24"/>
          <w:lang w:eastAsia="pt-BR"/>
        </w:rPr>
        <w:t xml:space="preserve"> </w:t>
      </w:r>
      <w:r w:rsidRPr="00B31B73">
        <w:rPr>
          <w:rFonts w:ascii="Arial Narrow" w:hAnsi="Arial Narrow"/>
          <w:sz w:val="24"/>
          <w:szCs w:val="24"/>
          <w:lang w:eastAsia="pt-BR"/>
        </w:rPr>
        <w:t>do</w:t>
      </w:r>
      <w:r w:rsidRPr="00B31B73">
        <w:rPr>
          <w:rFonts w:ascii="Arial Narrow" w:hAnsi="Arial Narrow"/>
          <w:spacing w:val="-37"/>
          <w:sz w:val="24"/>
          <w:szCs w:val="24"/>
          <w:lang w:eastAsia="pt-BR"/>
        </w:rPr>
        <w:t xml:space="preserve"> </w:t>
      </w:r>
      <w:r w:rsidRPr="00B31B73">
        <w:rPr>
          <w:rFonts w:ascii="Arial Narrow" w:hAnsi="Arial Narrow"/>
          <w:b/>
          <w:spacing w:val="-5"/>
          <w:sz w:val="24"/>
          <w:szCs w:val="24"/>
          <w:lang w:eastAsia="pt-BR"/>
        </w:rPr>
        <w:t>CONTRATO</w:t>
      </w:r>
      <w:r w:rsidRPr="00B31B73">
        <w:rPr>
          <w:rFonts w:ascii="Arial Narrow" w:hAnsi="Arial Narrow"/>
          <w:spacing w:val="-5"/>
          <w:sz w:val="24"/>
          <w:szCs w:val="24"/>
          <w:lang w:eastAsia="pt-BR"/>
        </w:rPr>
        <w:t>,</w:t>
      </w:r>
      <w:r w:rsidRPr="00B31B73">
        <w:rPr>
          <w:rFonts w:ascii="Arial Narrow" w:hAnsi="Arial Narrow"/>
          <w:spacing w:val="-38"/>
          <w:sz w:val="24"/>
          <w:szCs w:val="24"/>
          <w:lang w:eastAsia="pt-BR"/>
        </w:rPr>
        <w:t xml:space="preserve"> </w:t>
      </w:r>
      <w:r w:rsidRPr="00B31B73">
        <w:rPr>
          <w:rFonts w:ascii="Arial Narrow" w:hAnsi="Arial Narrow"/>
          <w:spacing w:val="-5"/>
          <w:sz w:val="24"/>
          <w:szCs w:val="24"/>
          <w:lang w:eastAsia="pt-BR"/>
        </w:rPr>
        <w:t>seguida</w:t>
      </w:r>
      <w:r w:rsidRPr="00B31B73">
        <w:rPr>
          <w:rFonts w:ascii="Arial Narrow" w:hAnsi="Arial Narrow"/>
          <w:spacing w:val="-38"/>
          <w:sz w:val="24"/>
          <w:szCs w:val="24"/>
          <w:lang w:eastAsia="pt-BR"/>
        </w:rPr>
        <w:t xml:space="preserve"> </w:t>
      </w:r>
      <w:r w:rsidRPr="00B31B73">
        <w:rPr>
          <w:rFonts w:ascii="Arial Narrow" w:hAnsi="Arial Narrow"/>
          <w:sz w:val="24"/>
          <w:szCs w:val="24"/>
          <w:lang w:eastAsia="pt-BR"/>
        </w:rPr>
        <w:t>de</w:t>
      </w:r>
      <w:r w:rsidRPr="00B31B73">
        <w:rPr>
          <w:rFonts w:ascii="Arial Narrow" w:hAnsi="Arial Narrow"/>
          <w:spacing w:val="-32"/>
          <w:sz w:val="24"/>
          <w:szCs w:val="24"/>
          <w:lang w:eastAsia="pt-BR"/>
        </w:rPr>
        <w:t xml:space="preserve"> </w:t>
      </w:r>
      <w:r w:rsidRPr="00B31B73">
        <w:rPr>
          <w:rFonts w:ascii="Arial Narrow" w:hAnsi="Arial Narrow"/>
          <w:spacing w:val="-3"/>
          <w:sz w:val="24"/>
          <w:szCs w:val="24"/>
          <w:lang w:eastAsia="pt-BR"/>
        </w:rPr>
        <w:t>sua</w:t>
      </w:r>
      <w:r w:rsidRPr="00B31B73">
        <w:rPr>
          <w:rFonts w:ascii="Arial Narrow" w:hAnsi="Arial Narrow"/>
          <w:spacing w:val="-20"/>
          <w:sz w:val="24"/>
          <w:szCs w:val="24"/>
          <w:lang w:eastAsia="pt-BR"/>
        </w:rPr>
        <w:t xml:space="preserve"> </w:t>
      </w:r>
      <w:r w:rsidRPr="00B31B73">
        <w:rPr>
          <w:rFonts w:ascii="Arial Narrow" w:hAnsi="Arial Narrow"/>
          <w:spacing w:val="-5"/>
          <w:sz w:val="24"/>
          <w:szCs w:val="24"/>
          <w:lang w:eastAsia="pt-BR"/>
        </w:rPr>
        <w:t>publicação.</w:t>
      </w:r>
    </w:p>
    <w:p w:rsidR="00B31B73" w:rsidRPr="00B31B73" w:rsidRDefault="00B31B73" w:rsidP="00556D21">
      <w:pPr>
        <w:numPr>
          <w:ilvl w:val="1"/>
          <w:numId w:val="37"/>
        </w:numPr>
        <w:shd w:val="clear" w:color="auto" w:fill="FFFFFF"/>
        <w:tabs>
          <w:tab w:val="left" w:pos="567"/>
        </w:tabs>
        <w:spacing w:after="0" w:line="240" w:lineRule="auto"/>
        <w:ind w:hanging="11"/>
        <w:jc w:val="both"/>
        <w:rPr>
          <w:rFonts w:ascii="Arial Narrow" w:hAnsi="Arial Narrow" w:cs="Arial"/>
          <w:lang w:eastAsia="pt-BR"/>
        </w:rPr>
      </w:pPr>
      <w:r w:rsidRPr="00B31B73">
        <w:rPr>
          <w:rFonts w:ascii="Arial Narrow" w:hAnsi="Arial Narrow"/>
          <w:w w:val="95"/>
          <w:lang w:eastAsia="pt-BR"/>
        </w:rPr>
        <w:t>A</w:t>
      </w:r>
      <w:r w:rsidRPr="00B31B73">
        <w:rPr>
          <w:rFonts w:ascii="Arial Narrow" w:hAnsi="Arial Narrow"/>
          <w:spacing w:val="-40"/>
          <w:w w:val="95"/>
          <w:lang w:eastAsia="pt-BR"/>
        </w:rPr>
        <w:t xml:space="preserve"> </w:t>
      </w:r>
      <w:r w:rsidRPr="00B31B73">
        <w:rPr>
          <w:rFonts w:ascii="Arial Narrow" w:hAnsi="Arial Narrow"/>
          <w:w w:val="95"/>
          <w:lang w:eastAsia="pt-BR"/>
        </w:rPr>
        <w:t>prestação</w:t>
      </w:r>
      <w:r w:rsidRPr="00B31B73">
        <w:rPr>
          <w:rFonts w:ascii="Arial Narrow" w:hAnsi="Arial Narrow"/>
          <w:spacing w:val="-41"/>
          <w:w w:val="95"/>
          <w:lang w:eastAsia="pt-BR"/>
        </w:rPr>
        <w:t xml:space="preserve"> </w:t>
      </w:r>
      <w:r w:rsidRPr="00B31B73">
        <w:rPr>
          <w:rFonts w:ascii="Arial Narrow" w:hAnsi="Arial Narrow"/>
          <w:w w:val="95"/>
          <w:lang w:eastAsia="pt-BR"/>
        </w:rPr>
        <w:t>dos</w:t>
      </w:r>
      <w:r w:rsidRPr="00B31B73">
        <w:rPr>
          <w:rFonts w:ascii="Arial Narrow" w:hAnsi="Arial Narrow"/>
          <w:spacing w:val="-40"/>
          <w:w w:val="95"/>
          <w:lang w:eastAsia="pt-BR"/>
        </w:rPr>
        <w:t xml:space="preserve"> </w:t>
      </w:r>
      <w:r w:rsidRPr="00B31B73">
        <w:rPr>
          <w:rFonts w:ascii="Arial Narrow" w:hAnsi="Arial Narrow"/>
          <w:w w:val="95"/>
          <w:lang w:eastAsia="pt-BR"/>
        </w:rPr>
        <w:t>serviços</w:t>
      </w:r>
      <w:r w:rsidRPr="00B31B73">
        <w:rPr>
          <w:rFonts w:ascii="Arial Narrow" w:hAnsi="Arial Narrow"/>
          <w:spacing w:val="-41"/>
          <w:w w:val="95"/>
          <w:lang w:eastAsia="pt-BR"/>
        </w:rPr>
        <w:t xml:space="preserve"> </w:t>
      </w:r>
      <w:r w:rsidRPr="00B31B73">
        <w:rPr>
          <w:rFonts w:ascii="Arial Narrow" w:hAnsi="Arial Narrow"/>
          <w:w w:val="95"/>
          <w:lang w:eastAsia="pt-BR"/>
        </w:rPr>
        <w:t>será</w:t>
      </w:r>
      <w:r w:rsidRPr="00B31B73">
        <w:rPr>
          <w:rFonts w:ascii="Arial Narrow" w:hAnsi="Arial Narrow"/>
          <w:spacing w:val="-40"/>
          <w:w w:val="95"/>
          <w:lang w:eastAsia="pt-BR"/>
        </w:rPr>
        <w:t xml:space="preserve"> </w:t>
      </w:r>
      <w:r w:rsidRPr="00B31B73">
        <w:rPr>
          <w:rFonts w:ascii="Arial Narrow" w:hAnsi="Arial Narrow"/>
          <w:w w:val="95"/>
          <w:lang w:eastAsia="pt-BR"/>
        </w:rPr>
        <w:t>para</w:t>
      </w:r>
      <w:r w:rsidRPr="00B31B73">
        <w:rPr>
          <w:rFonts w:ascii="Arial Narrow" w:hAnsi="Arial Narrow"/>
          <w:spacing w:val="-40"/>
          <w:w w:val="95"/>
          <w:lang w:eastAsia="pt-BR"/>
        </w:rPr>
        <w:t xml:space="preserve"> </w:t>
      </w:r>
      <w:r w:rsidRPr="00B31B73">
        <w:rPr>
          <w:rFonts w:ascii="Arial Narrow" w:hAnsi="Arial Narrow"/>
          <w:w w:val="95"/>
          <w:lang w:eastAsia="pt-BR"/>
        </w:rPr>
        <w:t>fins</w:t>
      </w:r>
      <w:r w:rsidRPr="00B31B73">
        <w:rPr>
          <w:rFonts w:ascii="Arial Narrow" w:hAnsi="Arial Narrow"/>
          <w:spacing w:val="-42"/>
          <w:w w:val="95"/>
          <w:lang w:eastAsia="pt-BR"/>
        </w:rPr>
        <w:t xml:space="preserve"> </w:t>
      </w:r>
      <w:r w:rsidRPr="00B31B73">
        <w:rPr>
          <w:rFonts w:ascii="Arial Narrow" w:hAnsi="Arial Narrow"/>
          <w:w w:val="95"/>
          <w:lang w:eastAsia="pt-BR"/>
        </w:rPr>
        <w:t>de</w:t>
      </w:r>
      <w:r w:rsidRPr="00B31B73">
        <w:rPr>
          <w:rFonts w:ascii="Arial Narrow" w:hAnsi="Arial Narrow"/>
          <w:spacing w:val="-38"/>
          <w:w w:val="95"/>
          <w:lang w:eastAsia="pt-BR"/>
        </w:rPr>
        <w:t xml:space="preserve"> </w:t>
      </w:r>
      <w:r w:rsidRPr="00B31B73">
        <w:rPr>
          <w:rFonts w:ascii="Arial Narrow" w:hAnsi="Arial Narrow"/>
          <w:b/>
          <w:w w:val="95"/>
          <w:lang w:eastAsia="pt-BR"/>
        </w:rPr>
        <w:t>EMPENHO</w:t>
      </w:r>
      <w:r w:rsidRPr="00B31B73">
        <w:rPr>
          <w:rFonts w:ascii="Arial Narrow" w:hAnsi="Arial Narrow"/>
          <w:b/>
          <w:spacing w:val="-39"/>
          <w:w w:val="95"/>
          <w:lang w:eastAsia="pt-BR"/>
        </w:rPr>
        <w:t xml:space="preserve"> </w:t>
      </w:r>
      <w:r w:rsidRPr="00B31B73">
        <w:rPr>
          <w:rFonts w:ascii="Arial Narrow" w:hAnsi="Arial Narrow"/>
          <w:w w:val="95"/>
          <w:lang w:eastAsia="pt-BR"/>
        </w:rPr>
        <w:t>na</w:t>
      </w:r>
      <w:r w:rsidRPr="00B31B73">
        <w:rPr>
          <w:rFonts w:ascii="Arial Narrow" w:hAnsi="Arial Narrow"/>
          <w:spacing w:val="-40"/>
          <w:w w:val="95"/>
          <w:lang w:eastAsia="pt-BR"/>
        </w:rPr>
        <w:t xml:space="preserve"> </w:t>
      </w:r>
      <w:r w:rsidRPr="00B31B73">
        <w:rPr>
          <w:rFonts w:ascii="Arial Narrow" w:hAnsi="Arial Narrow"/>
          <w:w w:val="95"/>
          <w:lang w:eastAsia="pt-BR"/>
        </w:rPr>
        <w:t>dotação</w:t>
      </w:r>
      <w:r w:rsidRPr="00B31B73">
        <w:rPr>
          <w:rFonts w:ascii="Arial Narrow" w:hAnsi="Arial Narrow"/>
          <w:spacing w:val="-41"/>
          <w:w w:val="95"/>
          <w:lang w:eastAsia="pt-BR"/>
        </w:rPr>
        <w:t xml:space="preserve"> </w:t>
      </w:r>
      <w:r w:rsidRPr="00B31B73">
        <w:rPr>
          <w:rFonts w:ascii="Arial Narrow" w:hAnsi="Arial Narrow"/>
          <w:w w:val="95"/>
          <w:lang w:eastAsia="pt-BR"/>
        </w:rPr>
        <w:t>orçamentária</w:t>
      </w:r>
      <w:r w:rsidRPr="00B31B73">
        <w:rPr>
          <w:rFonts w:ascii="Arial Narrow" w:hAnsi="Arial Narrow"/>
          <w:spacing w:val="-41"/>
          <w:w w:val="95"/>
          <w:lang w:eastAsia="pt-BR"/>
        </w:rPr>
        <w:t xml:space="preserve"> </w:t>
      </w:r>
      <w:r w:rsidRPr="00B31B73">
        <w:rPr>
          <w:rFonts w:ascii="Arial Narrow" w:hAnsi="Arial Narrow"/>
          <w:w w:val="95"/>
          <w:lang w:eastAsia="pt-BR"/>
        </w:rPr>
        <w:t>específica</w:t>
      </w:r>
      <w:r w:rsidRPr="00B31B73">
        <w:rPr>
          <w:rFonts w:ascii="Arial Narrow" w:hAnsi="Arial Narrow"/>
          <w:spacing w:val="-40"/>
          <w:w w:val="95"/>
          <w:lang w:eastAsia="pt-BR"/>
        </w:rPr>
        <w:t xml:space="preserve"> </w:t>
      </w:r>
      <w:r w:rsidRPr="00B31B73">
        <w:rPr>
          <w:rFonts w:ascii="Arial Narrow" w:hAnsi="Arial Narrow"/>
          <w:w w:val="95"/>
          <w:lang w:eastAsia="pt-BR"/>
        </w:rPr>
        <w:t xml:space="preserve">de </w:t>
      </w:r>
      <w:r w:rsidRPr="00B31B73">
        <w:rPr>
          <w:rFonts w:ascii="Arial Narrow" w:hAnsi="Arial Narrow"/>
          <w:lang w:eastAsia="pt-BR"/>
        </w:rPr>
        <w:t>cada unidade administrativa</w:t>
      </w:r>
      <w:r w:rsidRPr="00B31B73">
        <w:rPr>
          <w:rFonts w:ascii="Arial Narrow" w:hAnsi="Arial Narrow"/>
          <w:spacing w:val="-46"/>
          <w:lang w:eastAsia="pt-BR"/>
        </w:rPr>
        <w:t xml:space="preserve"> </w:t>
      </w:r>
      <w:r w:rsidRPr="00B31B73">
        <w:rPr>
          <w:rFonts w:ascii="Arial Narrow" w:hAnsi="Arial Narrow"/>
          <w:lang w:eastAsia="pt-BR"/>
        </w:rPr>
        <w:t>correspondente</w:t>
      </w:r>
    </w:p>
    <w:p w:rsidR="00B31B73" w:rsidRPr="00B31B73" w:rsidRDefault="00B31B73" w:rsidP="00556D21">
      <w:pPr>
        <w:numPr>
          <w:ilvl w:val="1"/>
          <w:numId w:val="37"/>
        </w:numPr>
        <w:shd w:val="clear" w:color="auto" w:fill="FFFFFF"/>
        <w:tabs>
          <w:tab w:val="left" w:pos="567"/>
        </w:tabs>
        <w:spacing w:before="8" w:after="120" w:line="240" w:lineRule="auto"/>
        <w:ind w:hanging="11"/>
        <w:jc w:val="both"/>
        <w:rPr>
          <w:rFonts w:ascii="Arial Narrow" w:hAnsi="Arial Narrow"/>
          <w:b/>
          <w:lang w:eastAsia="pt-BR"/>
        </w:rPr>
      </w:pPr>
      <w:r w:rsidRPr="00B31B73">
        <w:rPr>
          <w:rFonts w:ascii="Arial Narrow" w:hAnsi="Arial Narrow"/>
          <w:w w:val="90"/>
          <w:lang w:eastAsia="pt-BR"/>
        </w:rPr>
        <w:t>A</w:t>
      </w:r>
      <w:r w:rsidRPr="00B31B73">
        <w:rPr>
          <w:rFonts w:ascii="Arial Narrow" w:hAnsi="Arial Narrow"/>
          <w:spacing w:val="-20"/>
          <w:w w:val="90"/>
          <w:lang w:eastAsia="pt-BR"/>
        </w:rPr>
        <w:t xml:space="preserve"> </w:t>
      </w:r>
      <w:r w:rsidRPr="00B31B73">
        <w:rPr>
          <w:rFonts w:ascii="Arial Narrow" w:hAnsi="Arial Narrow"/>
          <w:w w:val="90"/>
          <w:lang w:eastAsia="pt-BR"/>
        </w:rPr>
        <w:t>CONTRATANTE</w:t>
      </w:r>
      <w:r w:rsidRPr="00B31B73">
        <w:rPr>
          <w:rFonts w:ascii="Arial Narrow" w:hAnsi="Arial Narrow"/>
          <w:spacing w:val="-19"/>
          <w:w w:val="90"/>
          <w:lang w:eastAsia="pt-BR"/>
        </w:rPr>
        <w:t xml:space="preserve"> </w:t>
      </w:r>
      <w:r w:rsidRPr="00B31B73">
        <w:rPr>
          <w:rFonts w:ascii="Arial Narrow" w:hAnsi="Arial Narrow"/>
          <w:w w:val="90"/>
          <w:lang w:eastAsia="pt-BR"/>
        </w:rPr>
        <w:t>reserva-se</w:t>
      </w:r>
      <w:r w:rsidRPr="00B31B73">
        <w:rPr>
          <w:rFonts w:ascii="Arial Narrow" w:hAnsi="Arial Narrow"/>
          <w:spacing w:val="-19"/>
          <w:w w:val="90"/>
          <w:lang w:eastAsia="pt-BR"/>
        </w:rPr>
        <w:t xml:space="preserve"> </w:t>
      </w:r>
      <w:r w:rsidRPr="00B31B73">
        <w:rPr>
          <w:rFonts w:ascii="Arial Narrow" w:hAnsi="Arial Narrow"/>
          <w:w w:val="90"/>
          <w:lang w:eastAsia="pt-BR"/>
        </w:rPr>
        <w:t>o</w:t>
      </w:r>
      <w:r w:rsidRPr="00B31B73">
        <w:rPr>
          <w:rFonts w:ascii="Arial Narrow" w:hAnsi="Arial Narrow"/>
          <w:spacing w:val="-19"/>
          <w:w w:val="90"/>
          <w:lang w:eastAsia="pt-BR"/>
        </w:rPr>
        <w:t xml:space="preserve"> </w:t>
      </w:r>
      <w:r w:rsidRPr="00B31B73">
        <w:rPr>
          <w:rFonts w:ascii="Arial Narrow" w:hAnsi="Arial Narrow"/>
          <w:w w:val="90"/>
          <w:lang w:eastAsia="pt-BR"/>
        </w:rPr>
        <w:t>direito</w:t>
      </w:r>
      <w:r w:rsidRPr="00B31B73">
        <w:rPr>
          <w:rFonts w:ascii="Arial Narrow" w:hAnsi="Arial Narrow"/>
          <w:spacing w:val="-20"/>
          <w:w w:val="90"/>
          <w:lang w:eastAsia="pt-BR"/>
        </w:rPr>
        <w:t xml:space="preserve"> </w:t>
      </w:r>
      <w:r w:rsidRPr="00B31B73">
        <w:rPr>
          <w:rFonts w:ascii="Arial Narrow" w:hAnsi="Arial Narrow"/>
          <w:w w:val="90"/>
          <w:lang w:eastAsia="pt-BR"/>
        </w:rPr>
        <w:t>de</w:t>
      </w:r>
      <w:r w:rsidRPr="00B31B73">
        <w:rPr>
          <w:rFonts w:ascii="Arial Narrow" w:hAnsi="Arial Narrow"/>
          <w:spacing w:val="-19"/>
          <w:w w:val="90"/>
          <w:lang w:eastAsia="pt-BR"/>
        </w:rPr>
        <w:t xml:space="preserve"> </w:t>
      </w:r>
      <w:r w:rsidRPr="00B31B73">
        <w:rPr>
          <w:rFonts w:ascii="Arial Narrow" w:hAnsi="Arial Narrow"/>
          <w:w w:val="90"/>
          <w:lang w:eastAsia="pt-BR"/>
        </w:rPr>
        <w:t>rejeitar,</w:t>
      </w:r>
      <w:r w:rsidRPr="00B31B73">
        <w:rPr>
          <w:rFonts w:ascii="Arial Narrow" w:hAnsi="Arial Narrow"/>
          <w:spacing w:val="-19"/>
          <w:w w:val="90"/>
          <w:lang w:eastAsia="pt-BR"/>
        </w:rPr>
        <w:t xml:space="preserve"> </w:t>
      </w:r>
      <w:r w:rsidRPr="00B31B73">
        <w:rPr>
          <w:rFonts w:ascii="Arial Narrow" w:hAnsi="Arial Narrow"/>
          <w:w w:val="90"/>
          <w:lang w:eastAsia="pt-BR"/>
        </w:rPr>
        <w:t>no</w:t>
      </w:r>
      <w:r w:rsidRPr="00B31B73">
        <w:rPr>
          <w:rFonts w:ascii="Arial Narrow" w:hAnsi="Arial Narrow"/>
          <w:spacing w:val="-19"/>
          <w:w w:val="90"/>
          <w:lang w:eastAsia="pt-BR"/>
        </w:rPr>
        <w:t xml:space="preserve"> </w:t>
      </w:r>
      <w:r w:rsidRPr="00B31B73">
        <w:rPr>
          <w:rFonts w:ascii="Arial Narrow" w:hAnsi="Arial Narrow"/>
          <w:w w:val="90"/>
          <w:lang w:eastAsia="pt-BR"/>
        </w:rPr>
        <w:t>todo</w:t>
      </w:r>
      <w:r w:rsidRPr="00B31B73">
        <w:rPr>
          <w:rFonts w:ascii="Arial Narrow" w:hAnsi="Arial Narrow"/>
          <w:spacing w:val="-20"/>
          <w:w w:val="90"/>
          <w:lang w:eastAsia="pt-BR"/>
        </w:rPr>
        <w:t xml:space="preserve"> </w:t>
      </w:r>
      <w:r w:rsidRPr="00B31B73">
        <w:rPr>
          <w:rFonts w:ascii="Arial Narrow" w:hAnsi="Arial Narrow"/>
          <w:w w:val="90"/>
          <w:lang w:eastAsia="pt-BR"/>
        </w:rPr>
        <w:t>ou</w:t>
      </w:r>
      <w:r w:rsidRPr="00B31B73">
        <w:rPr>
          <w:rFonts w:ascii="Arial Narrow" w:hAnsi="Arial Narrow"/>
          <w:spacing w:val="-19"/>
          <w:w w:val="90"/>
          <w:lang w:eastAsia="pt-BR"/>
        </w:rPr>
        <w:t xml:space="preserve"> </w:t>
      </w:r>
      <w:r w:rsidRPr="00B31B73">
        <w:rPr>
          <w:rFonts w:ascii="Arial Narrow" w:hAnsi="Arial Narrow"/>
          <w:w w:val="90"/>
          <w:lang w:eastAsia="pt-BR"/>
        </w:rPr>
        <w:t>em</w:t>
      </w:r>
      <w:r w:rsidRPr="00B31B73">
        <w:rPr>
          <w:rFonts w:ascii="Arial Narrow" w:hAnsi="Arial Narrow"/>
          <w:spacing w:val="-19"/>
          <w:w w:val="90"/>
          <w:lang w:eastAsia="pt-BR"/>
        </w:rPr>
        <w:t xml:space="preserve"> </w:t>
      </w:r>
      <w:r w:rsidRPr="00B31B73">
        <w:rPr>
          <w:rFonts w:ascii="Arial Narrow" w:hAnsi="Arial Narrow"/>
          <w:w w:val="90"/>
          <w:lang w:eastAsia="pt-BR"/>
        </w:rPr>
        <w:t>parte,</w:t>
      </w:r>
      <w:r w:rsidRPr="00B31B73">
        <w:rPr>
          <w:rFonts w:ascii="Arial Narrow" w:hAnsi="Arial Narrow"/>
          <w:spacing w:val="-19"/>
          <w:w w:val="90"/>
          <w:lang w:eastAsia="pt-BR"/>
        </w:rPr>
        <w:t xml:space="preserve"> </w:t>
      </w:r>
      <w:r w:rsidRPr="00B31B73">
        <w:rPr>
          <w:rFonts w:ascii="Arial Narrow" w:hAnsi="Arial Narrow"/>
          <w:w w:val="90"/>
          <w:lang w:eastAsia="pt-BR"/>
        </w:rPr>
        <w:t>os</w:t>
      </w:r>
      <w:r w:rsidRPr="00B31B73">
        <w:rPr>
          <w:rFonts w:ascii="Arial Narrow" w:hAnsi="Arial Narrow"/>
          <w:spacing w:val="-19"/>
          <w:w w:val="90"/>
          <w:lang w:eastAsia="pt-BR"/>
        </w:rPr>
        <w:t xml:space="preserve"> </w:t>
      </w:r>
      <w:r w:rsidRPr="00B31B73">
        <w:rPr>
          <w:rFonts w:ascii="Arial Narrow" w:hAnsi="Arial Narrow"/>
          <w:w w:val="90"/>
          <w:lang w:eastAsia="pt-BR"/>
        </w:rPr>
        <w:t>serviços</w:t>
      </w:r>
      <w:r w:rsidRPr="00B31B73">
        <w:rPr>
          <w:rFonts w:ascii="Arial Narrow" w:hAnsi="Arial Narrow"/>
          <w:spacing w:val="-20"/>
          <w:w w:val="90"/>
          <w:lang w:eastAsia="pt-BR"/>
        </w:rPr>
        <w:t xml:space="preserve"> </w:t>
      </w:r>
      <w:r w:rsidRPr="00B31B73">
        <w:rPr>
          <w:rFonts w:ascii="Arial Narrow" w:hAnsi="Arial Narrow"/>
          <w:w w:val="90"/>
          <w:lang w:eastAsia="pt-BR"/>
        </w:rPr>
        <w:t xml:space="preserve">prestados, </w:t>
      </w:r>
      <w:r w:rsidRPr="00B31B73">
        <w:rPr>
          <w:rFonts w:ascii="Arial Narrow" w:hAnsi="Arial Narrow"/>
          <w:w w:val="95"/>
          <w:lang w:eastAsia="pt-BR"/>
        </w:rPr>
        <w:t>devendo</w:t>
      </w:r>
      <w:r w:rsidRPr="00B31B73">
        <w:rPr>
          <w:rFonts w:ascii="Arial Narrow" w:hAnsi="Arial Narrow"/>
          <w:spacing w:val="-32"/>
          <w:w w:val="95"/>
          <w:lang w:eastAsia="pt-BR"/>
        </w:rPr>
        <w:t xml:space="preserve"> </w:t>
      </w:r>
      <w:r w:rsidRPr="00B31B73">
        <w:rPr>
          <w:rFonts w:ascii="Arial Narrow" w:hAnsi="Arial Narrow"/>
          <w:w w:val="95"/>
          <w:lang w:eastAsia="pt-BR"/>
        </w:rPr>
        <w:t>a</w:t>
      </w:r>
      <w:r w:rsidRPr="00B31B73">
        <w:rPr>
          <w:rFonts w:ascii="Arial Narrow" w:hAnsi="Arial Narrow"/>
          <w:spacing w:val="-31"/>
          <w:w w:val="95"/>
          <w:lang w:eastAsia="pt-BR"/>
        </w:rPr>
        <w:t xml:space="preserve"> </w:t>
      </w:r>
      <w:r w:rsidRPr="00B31B73">
        <w:rPr>
          <w:rFonts w:ascii="Arial Narrow" w:hAnsi="Arial Narrow"/>
          <w:w w:val="95"/>
          <w:lang w:eastAsia="pt-BR"/>
        </w:rPr>
        <w:t>CONTRATADA</w:t>
      </w:r>
      <w:r w:rsidRPr="00B31B73">
        <w:rPr>
          <w:rFonts w:ascii="Arial Narrow" w:hAnsi="Arial Narrow"/>
          <w:spacing w:val="-31"/>
          <w:w w:val="95"/>
          <w:lang w:eastAsia="pt-BR"/>
        </w:rPr>
        <w:t xml:space="preserve"> </w:t>
      </w:r>
      <w:r w:rsidRPr="00B31B73">
        <w:rPr>
          <w:rFonts w:ascii="Arial Narrow" w:hAnsi="Arial Narrow"/>
          <w:w w:val="95"/>
          <w:lang w:eastAsia="pt-BR"/>
        </w:rPr>
        <w:t>refazê-los</w:t>
      </w:r>
      <w:r w:rsidRPr="00B31B73">
        <w:rPr>
          <w:rFonts w:ascii="Arial Narrow" w:hAnsi="Arial Narrow"/>
          <w:spacing w:val="-31"/>
          <w:w w:val="95"/>
          <w:lang w:eastAsia="pt-BR"/>
        </w:rPr>
        <w:t xml:space="preserve"> </w:t>
      </w:r>
      <w:r w:rsidRPr="00B31B73">
        <w:rPr>
          <w:rFonts w:ascii="Arial Narrow" w:hAnsi="Arial Narrow"/>
          <w:w w:val="95"/>
          <w:lang w:eastAsia="pt-BR"/>
        </w:rPr>
        <w:t>se</w:t>
      </w:r>
      <w:r w:rsidRPr="00B31B73">
        <w:rPr>
          <w:rFonts w:ascii="Arial Narrow" w:hAnsi="Arial Narrow"/>
          <w:spacing w:val="-33"/>
          <w:w w:val="95"/>
          <w:lang w:eastAsia="pt-BR"/>
        </w:rPr>
        <w:t xml:space="preserve"> </w:t>
      </w:r>
      <w:r w:rsidRPr="00B31B73">
        <w:rPr>
          <w:rFonts w:ascii="Arial Narrow" w:hAnsi="Arial Narrow"/>
          <w:w w:val="95"/>
          <w:lang w:eastAsia="pt-BR"/>
        </w:rPr>
        <w:t>for</w:t>
      </w:r>
      <w:r w:rsidRPr="00B31B73">
        <w:rPr>
          <w:rFonts w:ascii="Arial Narrow" w:hAnsi="Arial Narrow"/>
          <w:spacing w:val="-31"/>
          <w:w w:val="95"/>
          <w:lang w:eastAsia="pt-BR"/>
        </w:rPr>
        <w:t xml:space="preserve"> </w:t>
      </w:r>
      <w:r w:rsidRPr="00B31B73">
        <w:rPr>
          <w:rFonts w:ascii="Arial Narrow" w:hAnsi="Arial Narrow"/>
          <w:w w:val="95"/>
          <w:lang w:eastAsia="pt-BR"/>
        </w:rPr>
        <w:t>o</w:t>
      </w:r>
      <w:r w:rsidRPr="00B31B73">
        <w:rPr>
          <w:rFonts w:ascii="Arial Narrow" w:hAnsi="Arial Narrow"/>
          <w:spacing w:val="-32"/>
          <w:w w:val="95"/>
          <w:lang w:eastAsia="pt-BR"/>
        </w:rPr>
        <w:t xml:space="preserve"> </w:t>
      </w:r>
      <w:r w:rsidRPr="00B31B73">
        <w:rPr>
          <w:rFonts w:ascii="Arial Narrow" w:hAnsi="Arial Narrow"/>
          <w:w w:val="95"/>
          <w:lang w:eastAsia="pt-BR"/>
        </w:rPr>
        <w:t>caso,</w:t>
      </w:r>
      <w:r w:rsidRPr="00B31B73">
        <w:rPr>
          <w:rFonts w:ascii="Arial Narrow" w:hAnsi="Arial Narrow"/>
          <w:spacing w:val="-30"/>
          <w:w w:val="95"/>
          <w:lang w:eastAsia="pt-BR"/>
        </w:rPr>
        <w:t xml:space="preserve"> </w:t>
      </w:r>
      <w:r w:rsidRPr="00B31B73">
        <w:rPr>
          <w:rFonts w:ascii="Arial Narrow" w:hAnsi="Arial Narrow"/>
          <w:w w:val="95"/>
          <w:lang w:eastAsia="pt-BR"/>
        </w:rPr>
        <w:t>sem</w:t>
      </w:r>
      <w:r w:rsidRPr="00B31B73">
        <w:rPr>
          <w:rFonts w:ascii="Arial Narrow" w:hAnsi="Arial Narrow"/>
          <w:spacing w:val="-31"/>
          <w:w w:val="95"/>
          <w:lang w:eastAsia="pt-BR"/>
        </w:rPr>
        <w:t xml:space="preserve"> </w:t>
      </w:r>
      <w:r w:rsidRPr="00B31B73">
        <w:rPr>
          <w:rFonts w:ascii="Arial Narrow" w:hAnsi="Arial Narrow"/>
          <w:w w:val="95"/>
          <w:lang w:eastAsia="pt-BR"/>
        </w:rPr>
        <w:t>prejuízo</w:t>
      </w:r>
      <w:r w:rsidRPr="00B31B73">
        <w:rPr>
          <w:rFonts w:ascii="Arial Narrow" w:hAnsi="Arial Narrow"/>
          <w:spacing w:val="-33"/>
          <w:w w:val="95"/>
          <w:lang w:eastAsia="pt-BR"/>
        </w:rPr>
        <w:t xml:space="preserve"> </w:t>
      </w:r>
      <w:r w:rsidRPr="00B31B73">
        <w:rPr>
          <w:rFonts w:ascii="Arial Narrow" w:hAnsi="Arial Narrow"/>
          <w:w w:val="95"/>
          <w:lang w:eastAsia="pt-BR"/>
        </w:rPr>
        <w:t>das</w:t>
      </w:r>
      <w:r w:rsidRPr="00B31B73">
        <w:rPr>
          <w:rFonts w:ascii="Arial Narrow" w:hAnsi="Arial Narrow"/>
          <w:spacing w:val="-31"/>
          <w:w w:val="95"/>
          <w:lang w:eastAsia="pt-BR"/>
        </w:rPr>
        <w:t xml:space="preserve"> </w:t>
      </w:r>
      <w:r w:rsidRPr="00B31B73">
        <w:rPr>
          <w:rFonts w:ascii="Arial Narrow" w:hAnsi="Arial Narrow"/>
          <w:w w:val="95"/>
          <w:lang w:eastAsia="pt-BR"/>
        </w:rPr>
        <w:t>penalidades</w:t>
      </w:r>
      <w:r w:rsidRPr="00B31B73">
        <w:rPr>
          <w:rFonts w:ascii="Arial Narrow" w:hAnsi="Arial Narrow"/>
          <w:spacing w:val="-31"/>
          <w:w w:val="95"/>
          <w:lang w:eastAsia="pt-BR"/>
        </w:rPr>
        <w:t xml:space="preserve"> </w:t>
      </w:r>
      <w:r w:rsidRPr="00B31B73">
        <w:rPr>
          <w:rFonts w:ascii="Arial Narrow" w:hAnsi="Arial Narrow"/>
          <w:w w:val="95"/>
          <w:lang w:eastAsia="pt-BR"/>
        </w:rPr>
        <w:t>cabíveis.</w:t>
      </w:r>
    </w:p>
    <w:p w:rsidR="00B31B73" w:rsidRPr="00B31B73" w:rsidRDefault="00B31B73" w:rsidP="00B31B73">
      <w:pPr>
        <w:shd w:val="clear" w:color="auto" w:fill="FFFFFF"/>
        <w:spacing w:before="240" w:after="120" w:line="240" w:lineRule="auto"/>
        <w:jc w:val="both"/>
        <w:rPr>
          <w:rFonts w:ascii="Arial Narrow" w:hAnsi="Arial Narrow" w:cs="Arial"/>
          <w:b/>
          <w:lang w:eastAsia="pt-BR"/>
        </w:rPr>
      </w:pPr>
      <w:r w:rsidRPr="00B31B73">
        <w:rPr>
          <w:rFonts w:ascii="Arial Narrow" w:hAnsi="Arial Narrow" w:cs="Arial"/>
          <w:b/>
          <w:lang w:eastAsia="pt-BR"/>
        </w:rPr>
        <w:t>CLÁUSULA QUINTA - DA FISCALIZAÇÃO DOS SERVIÇOS</w:t>
      </w:r>
    </w:p>
    <w:p w:rsidR="00B31B73" w:rsidRPr="00B31B73" w:rsidRDefault="00B31B73" w:rsidP="00B31B73">
      <w:pPr>
        <w:shd w:val="clear" w:color="auto" w:fill="FFFFFF"/>
        <w:spacing w:after="120" w:line="240" w:lineRule="auto"/>
        <w:jc w:val="both"/>
        <w:rPr>
          <w:rFonts w:ascii="Arial Narrow" w:hAnsi="Arial Narrow" w:cs="Arial"/>
          <w:lang w:eastAsia="pt-BR"/>
        </w:rPr>
      </w:pPr>
      <w:r w:rsidRPr="00B31B73">
        <w:rPr>
          <w:rFonts w:ascii="Arial Narrow" w:hAnsi="Arial Narrow" w:cs="Arial"/>
          <w:lang w:eastAsia="pt-BR"/>
        </w:rPr>
        <w:t xml:space="preserve">5.1 - </w:t>
      </w:r>
      <w:r w:rsidRPr="00B31B73">
        <w:rPr>
          <w:rFonts w:ascii="Arial Narrow" w:hAnsi="Arial Narrow"/>
          <w:lang w:eastAsia="pt-BR"/>
        </w:rPr>
        <w:t>A fiscalização do contrato ficará a cargo de um servidor efetivo da CÂMARA, sendo que cada Setor atendido pelo sistema poderá emitir relatório sobre a qualidade dos serviços prestados, na hipótese de a prestação do serviço não estar a</w:t>
      </w:r>
      <w:r w:rsidRPr="00B31B73">
        <w:rPr>
          <w:rFonts w:ascii="Arial Narrow" w:hAnsi="Arial Narrow"/>
          <w:spacing w:val="-4"/>
          <w:lang w:eastAsia="pt-BR"/>
        </w:rPr>
        <w:t xml:space="preserve"> </w:t>
      </w:r>
      <w:r w:rsidRPr="00B31B73">
        <w:rPr>
          <w:rFonts w:ascii="Arial Narrow" w:hAnsi="Arial Narrow"/>
          <w:lang w:eastAsia="pt-BR"/>
        </w:rPr>
        <w:t>contento</w:t>
      </w:r>
      <w:r w:rsidRPr="00B31B73">
        <w:rPr>
          <w:rFonts w:ascii="Arial Narrow" w:hAnsi="Arial Narrow" w:cs="Arial"/>
          <w:lang w:eastAsia="pt-BR"/>
        </w:rPr>
        <w:t>.</w:t>
      </w:r>
    </w:p>
    <w:p w:rsidR="00B31B73" w:rsidRPr="00B31B73" w:rsidRDefault="00B31B73" w:rsidP="00B31B73">
      <w:pPr>
        <w:shd w:val="clear" w:color="auto" w:fill="FFFFFF"/>
        <w:spacing w:after="120" w:line="240" w:lineRule="auto"/>
        <w:jc w:val="both"/>
        <w:rPr>
          <w:rFonts w:ascii="Arial Narrow" w:hAnsi="Arial Narrow" w:cs="Arial"/>
          <w:b/>
          <w:lang w:eastAsia="pt-BR"/>
        </w:rPr>
      </w:pPr>
      <w:r w:rsidRPr="00B31B73">
        <w:rPr>
          <w:rFonts w:ascii="Arial Narrow" w:hAnsi="Arial Narrow" w:cs="Arial"/>
          <w:b/>
          <w:lang w:eastAsia="pt-BR"/>
        </w:rPr>
        <w:t>CLÁUSULA SEXTA – DA EXECUÇÃO DO CONTRATO</w:t>
      </w:r>
    </w:p>
    <w:p w:rsidR="00B31B73" w:rsidRPr="00B31B73" w:rsidRDefault="00B31B73" w:rsidP="00B31B73">
      <w:pPr>
        <w:shd w:val="clear" w:color="auto" w:fill="FFFFFF"/>
        <w:spacing w:after="0" w:line="240" w:lineRule="auto"/>
        <w:jc w:val="both"/>
        <w:rPr>
          <w:rFonts w:ascii="Arial Narrow" w:hAnsi="Arial Narrow" w:cs="Arial"/>
          <w:lang w:eastAsia="pt-BR"/>
        </w:rPr>
      </w:pPr>
      <w:r w:rsidRPr="00B31B73">
        <w:rPr>
          <w:rFonts w:ascii="Arial Narrow" w:hAnsi="Arial Narrow" w:cs="Arial"/>
          <w:lang w:eastAsia="pt-BR"/>
        </w:rPr>
        <w:t>6.1 - O representante da Administração anotará em registro próprio todas as ocorrências relacionadas com a execução do Contrato, determinando o que for necessário para a regularização das faltas ou defeitos observados.</w:t>
      </w:r>
    </w:p>
    <w:p w:rsidR="00B31B73" w:rsidRPr="00B31B73" w:rsidRDefault="00B31B73" w:rsidP="00B31B73">
      <w:pPr>
        <w:widowControl w:val="0"/>
        <w:tabs>
          <w:tab w:val="left" w:pos="668"/>
        </w:tabs>
        <w:autoSpaceDE w:val="0"/>
        <w:autoSpaceDN w:val="0"/>
        <w:spacing w:after="240" w:line="240" w:lineRule="auto"/>
        <w:ind w:right="557"/>
        <w:jc w:val="both"/>
        <w:rPr>
          <w:rFonts w:ascii="Arial Narrow" w:hAnsi="Arial Narrow"/>
          <w:lang w:eastAsia="pt-BR"/>
        </w:rPr>
      </w:pPr>
      <w:r w:rsidRPr="00B31B73">
        <w:rPr>
          <w:rFonts w:ascii="Arial Narrow" w:hAnsi="Arial Narrow" w:cs="Arial"/>
          <w:lang w:eastAsia="pt-BR"/>
        </w:rPr>
        <w:t xml:space="preserve">6.2 - </w:t>
      </w:r>
      <w:r w:rsidRPr="00B31B73">
        <w:rPr>
          <w:rFonts w:ascii="Arial Narrow" w:hAnsi="Arial Narrow"/>
          <w:lang w:eastAsia="pt-BR"/>
        </w:rPr>
        <w:t>Os serviços deverão ser executados rigorosamente dentro das especificações estabelecidas neste Contrato, no Edital e seus Anexos, sendo que a inobservância desta condição implicará recusa formal, com a aplicação das penalidades</w:t>
      </w:r>
      <w:r w:rsidRPr="00B31B73">
        <w:rPr>
          <w:rFonts w:ascii="Arial Narrow" w:hAnsi="Arial Narrow"/>
          <w:spacing w:val="1"/>
          <w:lang w:eastAsia="pt-BR"/>
        </w:rPr>
        <w:t xml:space="preserve"> </w:t>
      </w:r>
      <w:r w:rsidRPr="00B31B73">
        <w:rPr>
          <w:rFonts w:ascii="Arial Narrow" w:hAnsi="Arial Narrow"/>
          <w:lang w:eastAsia="pt-BR"/>
        </w:rPr>
        <w:t>contratuais;</w:t>
      </w:r>
    </w:p>
    <w:p w:rsidR="00B31B73" w:rsidRPr="00B31B73" w:rsidRDefault="00B31B73" w:rsidP="00B31B73">
      <w:pPr>
        <w:shd w:val="clear" w:color="auto" w:fill="FFFFFF"/>
        <w:spacing w:after="120" w:line="240" w:lineRule="auto"/>
        <w:jc w:val="both"/>
        <w:rPr>
          <w:rFonts w:ascii="Arial Narrow" w:hAnsi="Arial Narrow" w:cs="Arial"/>
          <w:b/>
          <w:lang w:eastAsia="pt-BR"/>
        </w:rPr>
      </w:pPr>
      <w:r w:rsidRPr="00B31B73">
        <w:rPr>
          <w:rFonts w:ascii="Arial Narrow" w:hAnsi="Arial Narrow" w:cs="Arial"/>
          <w:b/>
          <w:lang w:eastAsia="pt-BR"/>
        </w:rPr>
        <w:t>CLÁUSULA SÉTIMA – DA VIGÊNCIA</w:t>
      </w:r>
    </w:p>
    <w:p w:rsidR="00B31B73" w:rsidRPr="00B31B73" w:rsidRDefault="00B31B73" w:rsidP="00B31B73">
      <w:pPr>
        <w:widowControl w:val="0"/>
        <w:tabs>
          <w:tab w:val="left" w:pos="651"/>
        </w:tabs>
        <w:autoSpaceDE w:val="0"/>
        <w:autoSpaceDN w:val="0"/>
        <w:spacing w:before="90" w:after="240" w:line="240" w:lineRule="auto"/>
        <w:ind w:right="-1"/>
        <w:jc w:val="both"/>
        <w:rPr>
          <w:rFonts w:ascii="Arial Narrow" w:hAnsi="Arial Narrow"/>
          <w:lang w:eastAsia="pt-BR"/>
        </w:rPr>
      </w:pPr>
      <w:r w:rsidRPr="00B31B73">
        <w:rPr>
          <w:rFonts w:ascii="Arial Narrow" w:hAnsi="Arial Narrow" w:cs="Arial"/>
          <w:lang w:eastAsia="pt-BR"/>
        </w:rPr>
        <w:t xml:space="preserve">7.1 </w:t>
      </w:r>
      <w:r w:rsidRPr="00B31B73">
        <w:rPr>
          <w:rFonts w:ascii="Arial Narrow" w:hAnsi="Arial Narrow"/>
          <w:lang w:eastAsia="pt-BR"/>
        </w:rPr>
        <w:t>A locação da licença de uso se dará por 12 (doze) meses, contados da data da assinatura do contrato, renováveis por iguais e sucessivos períodos conforme disposto no art. 57, inciso IV, da Lei Federal nº</w:t>
      </w:r>
      <w:r w:rsidRPr="00B31B73">
        <w:rPr>
          <w:rFonts w:ascii="Arial Narrow" w:hAnsi="Arial Narrow"/>
          <w:spacing w:val="1"/>
          <w:lang w:eastAsia="pt-BR"/>
        </w:rPr>
        <w:t xml:space="preserve"> </w:t>
      </w:r>
      <w:r w:rsidRPr="00B31B73">
        <w:rPr>
          <w:rFonts w:ascii="Arial Narrow" w:hAnsi="Arial Narrow"/>
          <w:lang w:eastAsia="pt-BR"/>
        </w:rPr>
        <w:t>8.666/93.</w:t>
      </w:r>
    </w:p>
    <w:p w:rsidR="00B31B73" w:rsidRPr="00B31B73" w:rsidRDefault="00B31B73" w:rsidP="00B31B73">
      <w:pPr>
        <w:shd w:val="clear" w:color="auto" w:fill="FFFFFF"/>
        <w:spacing w:after="120" w:line="240" w:lineRule="auto"/>
        <w:jc w:val="both"/>
        <w:rPr>
          <w:rFonts w:ascii="Arial Narrow" w:hAnsi="Arial Narrow" w:cs="Arial"/>
          <w:b/>
          <w:lang w:eastAsia="pt-BR"/>
        </w:rPr>
      </w:pPr>
      <w:r w:rsidRPr="00B31B73">
        <w:rPr>
          <w:rFonts w:ascii="Arial Narrow" w:hAnsi="Arial Narrow" w:cs="Arial"/>
          <w:b/>
          <w:lang w:eastAsia="pt-BR"/>
        </w:rPr>
        <w:t>CLÁUSULA OITAVA - DAS PENALIDADES</w:t>
      </w:r>
    </w:p>
    <w:p w:rsidR="00B31B73" w:rsidRPr="00B31B73" w:rsidRDefault="00B31B73" w:rsidP="00556D21">
      <w:pPr>
        <w:widowControl w:val="0"/>
        <w:numPr>
          <w:ilvl w:val="1"/>
          <w:numId w:val="12"/>
        </w:numPr>
        <w:tabs>
          <w:tab w:val="left" w:pos="567"/>
        </w:tabs>
        <w:autoSpaceDE w:val="0"/>
        <w:autoSpaceDN w:val="0"/>
        <w:spacing w:before="75" w:after="0" w:line="254" w:lineRule="auto"/>
        <w:ind w:right="-1"/>
        <w:jc w:val="both"/>
        <w:rPr>
          <w:rFonts w:ascii="Arial Narrow" w:hAnsi="Arial Narrow"/>
          <w:lang w:eastAsia="pt-BR"/>
        </w:rPr>
      </w:pPr>
      <w:r w:rsidRPr="00B31B73">
        <w:rPr>
          <w:rFonts w:ascii="Arial Narrow" w:hAnsi="Arial Narrow"/>
          <w:w w:val="95"/>
          <w:lang w:eastAsia="pt-BR"/>
        </w:rPr>
        <w:t>Em</w:t>
      </w:r>
      <w:r w:rsidRPr="00B31B73">
        <w:rPr>
          <w:rFonts w:ascii="Arial Narrow" w:hAnsi="Arial Narrow"/>
          <w:spacing w:val="-34"/>
          <w:w w:val="95"/>
          <w:lang w:eastAsia="pt-BR"/>
        </w:rPr>
        <w:t xml:space="preserve"> </w:t>
      </w:r>
      <w:r w:rsidRPr="00B31B73">
        <w:rPr>
          <w:rFonts w:ascii="Arial Narrow" w:hAnsi="Arial Narrow"/>
          <w:w w:val="95"/>
          <w:lang w:eastAsia="pt-BR"/>
        </w:rPr>
        <w:t>conformidade</w:t>
      </w:r>
      <w:r w:rsidRPr="00B31B73">
        <w:rPr>
          <w:rFonts w:ascii="Arial Narrow" w:hAnsi="Arial Narrow"/>
          <w:spacing w:val="-34"/>
          <w:w w:val="95"/>
          <w:lang w:eastAsia="pt-BR"/>
        </w:rPr>
        <w:t xml:space="preserve"> </w:t>
      </w:r>
      <w:r w:rsidRPr="00B31B73">
        <w:rPr>
          <w:rFonts w:ascii="Arial Narrow" w:hAnsi="Arial Narrow"/>
          <w:w w:val="95"/>
          <w:lang w:eastAsia="pt-BR"/>
        </w:rPr>
        <w:t>com</w:t>
      </w:r>
      <w:r w:rsidRPr="00B31B73">
        <w:rPr>
          <w:rFonts w:ascii="Arial Narrow" w:hAnsi="Arial Narrow"/>
          <w:spacing w:val="-33"/>
          <w:w w:val="95"/>
          <w:lang w:eastAsia="pt-BR"/>
        </w:rPr>
        <w:t xml:space="preserve"> </w:t>
      </w:r>
      <w:r w:rsidRPr="00B31B73">
        <w:rPr>
          <w:rFonts w:ascii="Arial Narrow" w:hAnsi="Arial Narrow"/>
          <w:w w:val="95"/>
          <w:lang w:eastAsia="pt-BR"/>
        </w:rPr>
        <w:t>o</w:t>
      </w:r>
      <w:r w:rsidRPr="00B31B73">
        <w:rPr>
          <w:rFonts w:ascii="Arial Narrow" w:hAnsi="Arial Narrow"/>
          <w:spacing w:val="-34"/>
          <w:w w:val="95"/>
          <w:lang w:eastAsia="pt-BR"/>
        </w:rPr>
        <w:t xml:space="preserve"> </w:t>
      </w:r>
      <w:r w:rsidRPr="00B31B73">
        <w:rPr>
          <w:rFonts w:ascii="Arial Narrow" w:hAnsi="Arial Narrow"/>
          <w:w w:val="95"/>
          <w:lang w:eastAsia="pt-BR"/>
        </w:rPr>
        <w:t>art.</w:t>
      </w:r>
      <w:r w:rsidRPr="00B31B73">
        <w:rPr>
          <w:rFonts w:ascii="Arial Narrow" w:hAnsi="Arial Narrow"/>
          <w:spacing w:val="-34"/>
          <w:w w:val="95"/>
          <w:lang w:eastAsia="pt-BR"/>
        </w:rPr>
        <w:t xml:space="preserve"> </w:t>
      </w:r>
      <w:r w:rsidRPr="00B31B73">
        <w:rPr>
          <w:rFonts w:ascii="Arial Narrow" w:hAnsi="Arial Narrow"/>
          <w:w w:val="95"/>
          <w:lang w:eastAsia="pt-BR"/>
        </w:rPr>
        <w:t>7°,</w:t>
      </w:r>
      <w:r w:rsidRPr="00B31B73">
        <w:rPr>
          <w:rFonts w:ascii="Arial Narrow" w:hAnsi="Arial Narrow"/>
          <w:spacing w:val="-34"/>
          <w:w w:val="95"/>
          <w:lang w:eastAsia="pt-BR"/>
        </w:rPr>
        <w:t xml:space="preserve"> </w:t>
      </w:r>
      <w:r w:rsidRPr="00B31B73">
        <w:rPr>
          <w:rFonts w:ascii="Arial Narrow" w:hAnsi="Arial Narrow"/>
          <w:w w:val="95"/>
          <w:lang w:eastAsia="pt-BR"/>
        </w:rPr>
        <w:t>da</w:t>
      </w:r>
      <w:r w:rsidRPr="00B31B73">
        <w:rPr>
          <w:rFonts w:ascii="Arial Narrow" w:hAnsi="Arial Narrow"/>
          <w:spacing w:val="-33"/>
          <w:w w:val="95"/>
          <w:lang w:eastAsia="pt-BR"/>
        </w:rPr>
        <w:t xml:space="preserve"> </w:t>
      </w:r>
      <w:r w:rsidRPr="00B31B73">
        <w:rPr>
          <w:rFonts w:ascii="Arial Narrow" w:hAnsi="Arial Narrow"/>
          <w:w w:val="95"/>
          <w:lang w:eastAsia="pt-BR"/>
        </w:rPr>
        <w:t>Lei</w:t>
      </w:r>
      <w:r w:rsidRPr="00B31B73">
        <w:rPr>
          <w:rFonts w:ascii="Arial Narrow" w:hAnsi="Arial Narrow"/>
          <w:spacing w:val="-34"/>
          <w:w w:val="95"/>
          <w:lang w:eastAsia="pt-BR"/>
        </w:rPr>
        <w:t xml:space="preserve"> </w:t>
      </w:r>
      <w:r w:rsidRPr="00B31B73">
        <w:rPr>
          <w:rFonts w:ascii="Arial Narrow" w:hAnsi="Arial Narrow"/>
          <w:w w:val="95"/>
          <w:lang w:eastAsia="pt-BR"/>
        </w:rPr>
        <w:t>Federal</w:t>
      </w:r>
      <w:r w:rsidRPr="00B31B73">
        <w:rPr>
          <w:rFonts w:ascii="Arial Narrow" w:hAnsi="Arial Narrow"/>
          <w:spacing w:val="-34"/>
          <w:w w:val="95"/>
          <w:lang w:eastAsia="pt-BR"/>
        </w:rPr>
        <w:t xml:space="preserve"> </w:t>
      </w:r>
      <w:r w:rsidRPr="00B31B73">
        <w:rPr>
          <w:rFonts w:ascii="Arial Narrow" w:hAnsi="Arial Narrow"/>
          <w:w w:val="95"/>
          <w:lang w:eastAsia="pt-BR"/>
        </w:rPr>
        <w:t>nº/02,</w:t>
      </w:r>
      <w:r w:rsidRPr="00B31B73">
        <w:rPr>
          <w:rFonts w:ascii="Arial Narrow" w:hAnsi="Arial Narrow"/>
          <w:spacing w:val="-33"/>
          <w:w w:val="95"/>
          <w:lang w:eastAsia="pt-BR"/>
        </w:rPr>
        <w:t xml:space="preserve"> </w:t>
      </w:r>
      <w:r w:rsidRPr="00B31B73">
        <w:rPr>
          <w:rFonts w:ascii="Arial Narrow" w:hAnsi="Arial Narrow"/>
          <w:w w:val="95"/>
          <w:lang w:eastAsia="pt-BR"/>
        </w:rPr>
        <w:t>a</w:t>
      </w:r>
      <w:r w:rsidRPr="00B31B73">
        <w:rPr>
          <w:rFonts w:ascii="Arial Narrow" w:hAnsi="Arial Narrow"/>
          <w:spacing w:val="-34"/>
          <w:w w:val="95"/>
          <w:lang w:eastAsia="pt-BR"/>
        </w:rPr>
        <w:t xml:space="preserve"> </w:t>
      </w:r>
      <w:r w:rsidRPr="00B31B73">
        <w:rPr>
          <w:rFonts w:ascii="Arial Narrow" w:hAnsi="Arial Narrow"/>
          <w:w w:val="95"/>
          <w:lang w:eastAsia="pt-BR"/>
        </w:rPr>
        <w:t>empresa</w:t>
      </w:r>
      <w:r w:rsidRPr="00B31B73">
        <w:rPr>
          <w:rFonts w:ascii="Arial Narrow" w:hAnsi="Arial Narrow"/>
          <w:spacing w:val="-34"/>
          <w:w w:val="95"/>
          <w:lang w:eastAsia="pt-BR"/>
        </w:rPr>
        <w:t xml:space="preserve"> </w:t>
      </w:r>
      <w:r w:rsidRPr="00B31B73">
        <w:rPr>
          <w:rFonts w:ascii="Arial Narrow" w:hAnsi="Arial Narrow"/>
          <w:w w:val="95"/>
          <w:lang w:eastAsia="pt-BR"/>
        </w:rPr>
        <w:t>que</w:t>
      </w:r>
      <w:r w:rsidRPr="00B31B73">
        <w:rPr>
          <w:rFonts w:ascii="Arial Narrow" w:hAnsi="Arial Narrow"/>
          <w:spacing w:val="-33"/>
          <w:w w:val="95"/>
          <w:lang w:eastAsia="pt-BR"/>
        </w:rPr>
        <w:t xml:space="preserve"> </w:t>
      </w:r>
      <w:r w:rsidRPr="00B31B73">
        <w:rPr>
          <w:rFonts w:ascii="Arial Narrow" w:hAnsi="Arial Narrow"/>
          <w:w w:val="95"/>
          <w:lang w:eastAsia="pt-BR"/>
        </w:rPr>
        <w:t>apresentar</w:t>
      </w:r>
      <w:r w:rsidRPr="00B31B73">
        <w:rPr>
          <w:rFonts w:ascii="Arial Narrow" w:hAnsi="Arial Narrow"/>
          <w:spacing w:val="-28"/>
          <w:w w:val="95"/>
          <w:lang w:eastAsia="pt-BR"/>
        </w:rPr>
        <w:t xml:space="preserve"> </w:t>
      </w:r>
      <w:r w:rsidRPr="00B31B73">
        <w:rPr>
          <w:rFonts w:ascii="Arial Narrow" w:hAnsi="Arial Narrow"/>
          <w:b/>
          <w:w w:val="95"/>
          <w:u w:val="single"/>
          <w:lang w:eastAsia="pt-BR"/>
        </w:rPr>
        <w:t>documentação</w:t>
      </w:r>
      <w:r w:rsidRPr="00B31B73">
        <w:rPr>
          <w:rFonts w:ascii="Arial Narrow" w:hAnsi="Arial Narrow"/>
          <w:b/>
          <w:spacing w:val="-33"/>
          <w:w w:val="95"/>
          <w:u w:val="single"/>
          <w:lang w:eastAsia="pt-BR"/>
        </w:rPr>
        <w:t xml:space="preserve"> </w:t>
      </w:r>
      <w:r w:rsidRPr="00B31B73">
        <w:rPr>
          <w:rFonts w:ascii="Arial Narrow" w:hAnsi="Arial Narrow"/>
          <w:b/>
          <w:w w:val="95"/>
          <w:u w:val="single"/>
          <w:lang w:eastAsia="pt-BR"/>
        </w:rPr>
        <w:t xml:space="preserve">falsa </w:t>
      </w:r>
      <w:r w:rsidRPr="00B31B73">
        <w:rPr>
          <w:rFonts w:ascii="Arial Narrow" w:hAnsi="Arial Narrow"/>
          <w:b/>
          <w:w w:val="90"/>
          <w:u w:val="single"/>
          <w:lang w:eastAsia="pt-BR"/>
        </w:rPr>
        <w:t xml:space="preserve">exigida para o certame, não mantiver a proposta, comportar-se de modo inidôneo ou cometer fraude </w:t>
      </w:r>
      <w:r w:rsidRPr="00B31B73">
        <w:rPr>
          <w:rFonts w:ascii="Arial Narrow" w:hAnsi="Arial Narrow"/>
          <w:b/>
          <w:u w:val="single"/>
          <w:lang w:eastAsia="pt-BR"/>
        </w:rPr>
        <w:t>fiscal,</w:t>
      </w:r>
      <w:r w:rsidRPr="00B31B73">
        <w:rPr>
          <w:rFonts w:ascii="Arial Narrow" w:hAnsi="Arial Narrow"/>
          <w:b/>
          <w:spacing w:val="-27"/>
          <w:u w:val="single"/>
          <w:lang w:eastAsia="pt-BR"/>
        </w:rPr>
        <w:t xml:space="preserve"> </w:t>
      </w:r>
      <w:r w:rsidRPr="00B31B73">
        <w:rPr>
          <w:rFonts w:ascii="Arial Narrow" w:hAnsi="Arial Narrow"/>
          <w:b/>
          <w:u w:val="single"/>
          <w:lang w:eastAsia="pt-BR"/>
        </w:rPr>
        <w:t>incorrerá</w:t>
      </w:r>
      <w:r w:rsidRPr="00B31B73">
        <w:rPr>
          <w:rFonts w:ascii="Arial Narrow" w:hAnsi="Arial Narrow"/>
          <w:b/>
          <w:spacing w:val="-27"/>
          <w:u w:val="single"/>
          <w:lang w:eastAsia="pt-BR"/>
        </w:rPr>
        <w:t xml:space="preserve"> </w:t>
      </w:r>
      <w:r w:rsidRPr="00B31B73">
        <w:rPr>
          <w:rFonts w:ascii="Arial Narrow" w:hAnsi="Arial Narrow"/>
          <w:b/>
          <w:u w:val="single"/>
          <w:lang w:eastAsia="pt-BR"/>
        </w:rPr>
        <w:t>as</w:t>
      </w:r>
      <w:r w:rsidRPr="00B31B73">
        <w:rPr>
          <w:rFonts w:ascii="Arial Narrow" w:hAnsi="Arial Narrow"/>
          <w:b/>
          <w:spacing w:val="-26"/>
          <w:u w:val="single"/>
          <w:lang w:eastAsia="pt-BR"/>
        </w:rPr>
        <w:t xml:space="preserve"> </w:t>
      </w:r>
      <w:r w:rsidRPr="00B31B73">
        <w:rPr>
          <w:rFonts w:ascii="Arial Narrow" w:hAnsi="Arial Narrow"/>
          <w:b/>
          <w:u w:val="single"/>
          <w:lang w:eastAsia="pt-BR"/>
        </w:rPr>
        <w:t>sanções</w:t>
      </w:r>
      <w:r w:rsidRPr="00B31B73">
        <w:rPr>
          <w:rFonts w:ascii="Arial Narrow" w:hAnsi="Arial Narrow"/>
          <w:b/>
          <w:spacing w:val="-27"/>
          <w:u w:val="single"/>
          <w:lang w:eastAsia="pt-BR"/>
        </w:rPr>
        <w:t xml:space="preserve"> </w:t>
      </w:r>
      <w:r w:rsidRPr="00B31B73">
        <w:rPr>
          <w:rFonts w:ascii="Arial Narrow" w:hAnsi="Arial Narrow"/>
          <w:b/>
          <w:u w:val="single"/>
          <w:lang w:eastAsia="pt-BR"/>
        </w:rPr>
        <w:t>previstas</w:t>
      </w:r>
      <w:r w:rsidRPr="00B31B73">
        <w:rPr>
          <w:rFonts w:ascii="Arial Narrow" w:hAnsi="Arial Narrow"/>
          <w:b/>
          <w:spacing w:val="-24"/>
          <w:u w:val="single"/>
          <w:lang w:eastAsia="pt-BR"/>
        </w:rPr>
        <w:t xml:space="preserve"> </w:t>
      </w:r>
      <w:r w:rsidRPr="00B31B73">
        <w:rPr>
          <w:rFonts w:ascii="Arial Narrow" w:hAnsi="Arial Narrow"/>
          <w:b/>
          <w:u w:val="single"/>
          <w:lang w:eastAsia="pt-BR"/>
        </w:rPr>
        <w:t>nesta</w:t>
      </w:r>
      <w:r w:rsidRPr="00B31B73">
        <w:rPr>
          <w:rFonts w:ascii="Arial Narrow" w:hAnsi="Arial Narrow"/>
          <w:b/>
          <w:spacing w:val="-27"/>
          <w:u w:val="single"/>
          <w:lang w:eastAsia="pt-BR"/>
        </w:rPr>
        <w:t xml:space="preserve"> </w:t>
      </w:r>
      <w:r w:rsidRPr="00B31B73">
        <w:rPr>
          <w:rFonts w:ascii="Arial Narrow" w:hAnsi="Arial Narrow"/>
          <w:b/>
          <w:u w:val="single"/>
          <w:lang w:eastAsia="pt-BR"/>
        </w:rPr>
        <w:t>lei;</w:t>
      </w:r>
      <w:r w:rsidRPr="00B31B73">
        <w:rPr>
          <w:rFonts w:ascii="Arial Narrow" w:hAnsi="Arial Narrow"/>
          <w:b/>
          <w:spacing w:val="-25"/>
          <w:lang w:eastAsia="pt-BR"/>
        </w:rPr>
        <w:t xml:space="preserve"> </w:t>
      </w:r>
      <w:r w:rsidRPr="00B31B73">
        <w:rPr>
          <w:rFonts w:ascii="Arial Narrow" w:hAnsi="Arial Narrow"/>
          <w:lang w:eastAsia="pt-BR"/>
        </w:rPr>
        <w:t>ficará</w:t>
      </w:r>
      <w:r w:rsidRPr="00B31B73">
        <w:rPr>
          <w:rFonts w:ascii="Arial Narrow" w:hAnsi="Arial Narrow"/>
          <w:spacing w:val="-26"/>
          <w:lang w:eastAsia="pt-BR"/>
        </w:rPr>
        <w:t xml:space="preserve"> </w:t>
      </w:r>
      <w:r w:rsidRPr="00B31B73">
        <w:rPr>
          <w:rFonts w:ascii="Arial Narrow" w:hAnsi="Arial Narrow"/>
          <w:lang w:eastAsia="pt-BR"/>
        </w:rPr>
        <w:t>impedido</w:t>
      </w:r>
      <w:r w:rsidRPr="00B31B73">
        <w:rPr>
          <w:rFonts w:ascii="Arial Narrow" w:hAnsi="Arial Narrow"/>
          <w:spacing w:val="-27"/>
          <w:lang w:eastAsia="pt-BR"/>
        </w:rPr>
        <w:t xml:space="preserve"> </w:t>
      </w:r>
      <w:r w:rsidRPr="00B31B73">
        <w:rPr>
          <w:rFonts w:ascii="Arial Narrow" w:hAnsi="Arial Narrow"/>
          <w:lang w:eastAsia="pt-BR"/>
        </w:rPr>
        <w:t>de</w:t>
      </w:r>
      <w:r w:rsidRPr="00B31B73">
        <w:rPr>
          <w:rFonts w:ascii="Arial Narrow" w:hAnsi="Arial Narrow"/>
          <w:spacing w:val="-26"/>
          <w:lang w:eastAsia="pt-BR"/>
        </w:rPr>
        <w:t xml:space="preserve"> </w:t>
      </w:r>
      <w:r w:rsidRPr="00B31B73">
        <w:rPr>
          <w:rFonts w:ascii="Arial Narrow" w:hAnsi="Arial Narrow"/>
          <w:lang w:eastAsia="pt-BR"/>
        </w:rPr>
        <w:t>licitar</w:t>
      </w:r>
      <w:r w:rsidRPr="00B31B73">
        <w:rPr>
          <w:rFonts w:ascii="Arial Narrow" w:hAnsi="Arial Narrow"/>
          <w:spacing w:val="-27"/>
          <w:lang w:eastAsia="pt-BR"/>
        </w:rPr>
        <w:t xml:space="preserve"> </w:t>
      </w:r>
      <w:r w:rsidRPr="00B31B73">
        <w:rPr>
          <w:rFonts w:ascii="Arial Narrow" w:hAnsi="Arial Narrow"/>
          <w:lang w:eastAsia="pt-BR"/>
        </w:rPr>
        <w:t>e</w:t>
      </w:r>
      <w:r w:rsidRPr="00B31B73">
        <w:rPr>
          <w:rFonts w:ascii="Arial Narrow" w:hAnsi="Arial Narrow"/>
          <w:spacing w:val="-26"/>
          <w:lang w:eastAsia="pt-BR"/>
        </w:rPr>
        <w:t xml:space="preserve"> </w:t>
      </w:r>
      <w:r w:rsidRPr="00B31B73">
        <w:rPr>
          <w:rFonts w:ascii="Arial Narrow" w:hAnsi="Arial Narrow"/>
          <w:lang w:eastAsia="pt-BR"/>
        </w:rPr>
        <w:t>contratar</w:t>
      </w:r>
      <w:r w:rsidRPr="00B31B73">
        <w:rPr>
          <w:rFonts w:ascii="Arial Narrow" w:hAnsi="Arial Narrow"/>
          <w:spacing w:val="-26"/>
          <w:lang w:eastAsia="pt-BR"/>
        </w:rPr>
        <w:t xml:space="preserve"> </w:t>
      </w:r>
      <w:r w:rsidRPr="00B31B73">
        <w:rPr>
          <w:rFonts w:ascii="Arial Narrow" w:hAnsi="Arial Narrow"/>
          <w:lang w:eastAsia="pt-BR"/>
        </w:rPr>
        <w:t>com</w:t>
      </w:r>
      <w:r w:rsidRPr="00B31B73">
        <w:rPr>
          <w:rFonts w:ascii="Arial Narrow" w:hAnsi="Arial Narrow"/>
          <w:spacing w:val="-27"/>
          <w:lang w:eastAsia="pt-BR"/>
        </w:rPr>
        <w:t xml:space="preserve"> </w:t>
      </w:r>
      <w:r w:rsidRPr="00B31B73">
        <w:rPr>
          <w:rFonts w:ascii="Arial Narrow" w:hAnsi="Arial Narrow"/>
          <w:lang w:eastAsia="pt-BR"/>
        </w:rPr>
        <w:t>a</w:t>
      </w:r>
      <w:r w:rsidRPr="00B31B73">
        <w:rPr>
          <w:rFonts w:ascii="Arial Narrow" w:hAnsi="Arial Narrow"/>
          <w:spacing w:val="-26"/>
          <w:lang w:eastAsia="pt-BR"/>
        </w:rPr>
        <w:t xml:space="preserve"> </w:t>
      </w:r>
      <w:r w:rsidRPr="00B31B73">
        <w:rPr>
          <w:rFonts w:ascii="Arial Narrow" w:hAnsi="Arial Narrow"/>
          <w:lang w:eastAsia="pt-BR"/>
        </w:rPr>
        <w:t xml:space="preserve">União, </w:t>
      </w:r>
      <w:r w:rsidRPr="00B31B73">
        <w:rPr>
          <w:rFonts w:ascii="Arial Narrow" w:hAnsi="Arial Narrow"/>
          <w:w w:val="95"/>
          <w:lang w:eastAsia="pt-BR"/>
        </w:rPr>
        <w:t>Estados,</w:t>
      </w:r>
      <w:r w:rsidRPr="00B31B73">
        <w:rPr>
          <w:rFonts w:ascii="Arial Narrow" w:hAnsi="Arial Narrow"/>
          <w:spacing w:val="-37"/>
          <w:w w:val="95"/>
          <w:lang w:eastAsia="pt-BR"/>
        </w:rPr>
        <w:t xml:space="preserve"> </w:t>
      </w:r>
      <w:r w:rsidRPr="00B31B73">
        <w:rPr>
          <w:rFonts w:ascii="Arial Narrow" w:hAnsi="Arial Narrow"/>
          <w:w w:val="95"/>
          <w:lang w:eastAsia="pt-BR"/>
        </w:rPr>
        <w:t>Distrito</w:t>
      </w:r>
      <w:r w:rsidRPr="00B31B73">
        <w:rPr>
          <w:rFonts w:ascii="Arial Narrow" w:hAnsi="Arial Narrow"/>
          <w:spacing w:val="-35"/>
          <w:w w:val="95"/>
          <w:lang w:eastAsia="pt-BR"/>
        </w:rPr>
        <w:t xml:space="preserve"> </w:t>
      </w:r>
      <w:r w:rsidRPr="00B31B73">
        <w:rPr>
          <w:rFonts w:ascii="Arial Narrow" w:hAnsi="Arial Narrow"/>
          <w:w w:val="95"/>
          <w:lang w:eastAsia="pt-BR"/>
        </w:rPr>
        <w:t>Federal</w:t>
      </w:r>
      <w:r w:rsidRPr="00B31B73">
        <w:rPr>
          <w:rFonts w:ascii="Arial Narrow" w:hAnsi="Arial Narrow"/>
          <w:spacing w:val="-37"/>
          <w:w w:val="95"/>
          <w:lang w:eastAsia="pt-BR"/>
        </w:rPr>
        <w:t xml:space="preserve"> </w:t>
      </w:r>
      <w:r w:rsidRPr="00B31B73">
        <w:rPr>
          <w:rFonts w:ascii="Arial Narrow" w:hAnsi="Arial Narrow"/>
          <w:w w:val="95"/>
          <w:lang w:eastAsia="pt-BR"/>
        </w:rPr>
        <w:t>e</w:t>
      </w:r>
      <w:r w:rsidRPr="00B31B73">
        <w:rPr>
          <w:rFonts w:ascii="Arial Narrow" w:hAnsi="Arial Narrow"/>
          <w:spacing w:val="-35"/>
          <w:w w:val="95"/>
          <w:lang w:eastAsia="pt-BR"/>
        </w:rPr>
        <w:t xml:space="preserve"> </w:t>
      </w:r>
      <w:r w:rsidRPr="00B31B73">
        <w:rPr>
          <w:rFonts w:ascii="Arial Narrow" w:hAnsi="Arial Narrow"/>
          <w:w w:val="95"/>
          <w:lang w:eastAsia="pt-BR"/>
        </w:rPr>
        <w:t>Municípios,</w:t>
      </w:r>
      <w:r w:rsidRPr="00B31B73">
        <w:rPr>
          <w:rFonts w:ascii="Arial Narrow" w:hAnsi="Arial Narrow"/>
          <w:spacing w:val="-36"/>
          <w:w w:val="95"/>
          <w:lang w:eastAsia="pt-BR"/>
        </w:rPr>
        <w:t xml:space="preserve"> </w:t>
      </w:r>
      <w:r w:rsidRPr="00B31B73">
        <w:rPr>
          <w:rFonts w:ascii="Arial Narrow" w:hAnsi="Arial Narrow"/>
          <w:w w:val="95"/>
          <w:lang w:eastAsia="pt-BR"/>
        </w:rPr>
        <w:t>será</w:t>
      </w:r>
      <w:r w:rsidRPr="00B31B73">
        <w:rPr>
          <w:rFonts w:ascii="Arial Narrow" w:hAnsi="Arial Narrow"/>
          <w:spacing w:val="-35"/>
          <w:w w:val="95"/>
          <w:lang w:eastAsia="pt-BR"/>
        </w:rPr>
        <w:t xml:space="preserve"> </w:t>
      </w:r>
      <w:r w:rsidRPr="00B31B73">
        <w:rPr>
          <w:rFonts w:ascii="Arial Narrow" w:hAnsi="Arial Narrow"/>
          <w:w w:val="95"/>
          <w:lang w:eastAsia="pt-BR"/>
        </w:rPr>
        <w:t>descredenciado</w:t>
      </w:r>
      <w:r w:rsidRPr="00B31B73">
        <w:rPr>
          <w:rFonts w:ascii="Arial Narrow" w:hAnsi="Arial Narrow"/>
          <w:spacing w:val="-36"/>
          <w:w w:val="95"/>
          <w:lang w:eastAsia="pt-BR"/>
        </w:rPr>
        <w:t xml:space="preserve"> </w:t>
      </w:r>
      <w:r w:rsidRPr="00B31B73">
        <w:rPr>
          <w:rFonts w:ascii="Arial Narrow" w:hAnsi="Arial Narrow"/>
          <w:w w:val="95"/>
          <w:lang w:eastAsia="pt-BR"/>
        </w:rPr>
        <w:t>no</w:t>
      </w:r>
      <w:r w:rsidRPr="00B31B73">
        <w:rPr>
          <w:rFonts w:ascii="Arial Narrow" w:hAnsi="Arial Narrow"/>
          <w:spacing w:val="-34"/>
          <w:w w:val="95"/>
          <w:lang w:eastAsia="pt-BR"/>
        </w:rPr>
        <w:t xml:space="preserve"> </w:t>
      </w:r>
      <w:r w:rsidRPr="00B31B73">
        <w:rPr>
          <w:rFonts w:ascii="Arial Narrow" w:hAnsi="Arial Narrow"/>
          <w:b/>
          <w:spacing w:val="-3"/>
          <w:w w:val="95"/>
          <w:lang w:eastAsia="pt-BR"/>
        </w:rPr>
        <w:t>SICAF</w:t>
      </w:r>
      <w:r w:rsidRPr="00B31B73">
        <w:rPr>
          <w:rFonts w:ascii="Arial Narrow" w:hAnsi="Arial Narrow"/>
          <w:spacing w:val="-3"/>
          <w:w w:val="95"/>
          <w:lang w:eastAsia="pt-BR"/>
        </w:rPr>
        <w:t>,</w:t>
      </w:r>
      <w:r w:rsidRPr="00B31B73">
        <w:rPr>
          <w:rFonts w:ascii="Arial Narrow" w:hAnsi="Arial Narrow"/>
          <w:spacing w:val="-38"/>
          <w:w w:val="95"/>
          <w:lang w:eastAsia="pt-BR"/>
        </w:rPr>
        <w:t xml:space="preserve"> </w:t>
      </w:r>
      <w:r w:rsidRPr="00B31B73">
        <w:rPr>
          <w:rFonts w:ascii="Arial Narrow" w:hAnsi="Arial Narrow"/>
          <w:w w:val="95"/>
          <w:lang w:eastAsia="pt-BR"/>
        </w:rPr>
        <w:t>ou</w:t>
      </w:r>
      <w:r w:rsidRPr="00B31B73">
        <w:rPr>
          <w:rFonts w:ascii="Arial Narrow" w:hAnsi="Arial Narrow"/>
          <w:spacing w:val="-36"/>
          <w:w w:val="95"/>
          <w:lang w:eastAsia="pt-BR"/>
        </w:rPr>
        <w:t xml:space="preserve"> </w:t>
      </w:r>
      <w:r w:rsidRPr="00B31B73">
        <w:rPr>
          <w:rFonts w:ascii="Arial Narrow" w:hAnsi="Arial Narrow"/>
          <w:w w:val="95"/>
          <w:lang w:eastAsia="pt-BR"/>
        </w:rPr>
        <w:t>nos</w:t>
      </w:r>
      <w:r w:rsidRPr="00B31B73">
        <w:rPr>
          <w:rFonts w:ascii="Arial Narrow" w:hAnsi="Arial Narrow"/>
          <w:spacing w:val="-36"/>
          <w:w w:val="95"/>
          <w:lang w:eastAsia="pt-BR"/>
        </w:rPr>
        <w:t xml:space="preserve"> </w:t>
      </w:r>
      <w:r w:rsidRPr="00B31B73">
        <w:rPr>
          <w:rFonts w:ascii="Arial Narrow" w:hAnsi="Arial Narrow"/>
          <w:w w:val="95"/>
          <w:lang w:eastAsia="pt-BR"/>
        </w:rPr>
        <w:t>sistemas</w:t>
      </w:r>
      <w:r w:rsidRPr="00B31B73">
        <w:rPr>
          <w:rFonts w:ascii="Arial Narrow" w:hAnsi="Arial Narrow"/>
          <w:spacing w:val="-36"/>
          <w:w w:val="95"/>
          <w:lang w:eastAsia="pt-BR"/>
        </w:rPr>
        <w:t xml:space="preserve"> </w:t>
      </w:r>
      <w:r w:rsidRPr="00B31B73">
        <w:rPr>
          <w:rFonts w:ascii="Arial Narrow" w:hAnsi="Arial Narrow"/>
          <w:w w:val="95"/>
          <w:lang w:eastAsia="pt-BR"/>
        </w:rPr>
        <w:t>de</w:t>
      </w:r>
      <w:r w:rsidRPr="00B31B73">
        <w:rPr>
          <w:rFonts w:ascii="Arial Narrow" w:hAnsi="Arial Narrow"/>
          <w:spacing w:val="-35"/>
          <w:w w:val="95"/>
          <w:lang w:eastAsia="pt-BR"/>
        </w:rPr>
        <w:t xml:space="preserve"> </w:t>
      </w:r>
      <w:r w:rsidRPr="00B31B73">
        <w:rPr>
          <w:rFonts w:ascii="Arial Narrow" w:hAnsi="Arial Narrow"/>
          <w:w w:val="95"/>
          <w:lang w:eastAsia="pt-BR"/>
        </w:rPr>
        <w:t>cadastramento de</w:t>
      </w:r>
      <w:r w:rsidRPr="00B31B73">
        <w:rPr>
          <w:rFonts w:ascii="Arial Narrow" w:hAnsi="Arial Narrow"/>
          <w:spacing w:val="-30"/>
          <w:w w:val="95"/>
          <w:lang w:eastAsia="pt-BR"/>
        </w:rPr>
        <w:t xml:space="preserve"> </w:t>
      </w:r>
      <w:r w:rsidRPr="00B31B73">
        <w:rPr>
          <w:rFonts w:ascii="Arial Narrow" w:hAnsi="Arial Narrow"/>
          <w:w w:val="95"/>
          <w:lang w:eastAsia="pt-BR"/>
        </w:rPr>
        <w:t>fornecedores</w:t>
      </w:r>
      <w:r w:rsidRPr="00B31B73">
        <w:rPr>
          <w:rFonts w:ascii="Arial Narrow" w:hAnsi="Arial Narrow"/>
          <w:spacing w:val="-28"/>
          <w:w w:val="95"/>
          <w:lang w:eastAsia="pt-BR"/>
        </w:rPr>
        <w:t xml:space="preserve"> </w:t>
      </w:r>
      <w:r w:rsidRPr="00B31B73">
        <w:rPr>
          <w:rFonts w:ascii="Arial Narrow" w:hAnsi="Arial Narrow"/>
          <w:w w:val="95"/>
          <w:lang w:eastAsia="pt-BR"/>
        </w:rPr>
        <w:t>a</w:t>
      </w:r>
      <w:r w:rsidRPr="00B31B73">
        <w:rPr>
          <w:rFonts w:ascii="Arial Narrow" w:hAnsi="Arial Narrow"/>
          <w:spacing w:val="-30"/>
          <w:w w:val="95"/>
          <w:lang w:eastAsia="pt-BR"/>
        </w:rPr>
        <w:t xml:space="preserve"> </w:t>
      </w:r>
      <w:r w:rsidRPr="00B31B73">
        <w:rPr>
          <w:rFonts w:ascii="Arial Narrow" w:hAnsi="Arial Narrow"/>
          <w:w w:val="95"/>
          <w:lang w:eastAsia="pt-BR"/>
        </w:rPr>
        <w:t>que</w:t>
      </w:r>
      <w:r w:rsidRPr="00B31B73">
        <w:rPr>
          <w:rFonts w:ascii="Arial Narrow" w:hAnsi="Arial Narrow"/>
          <w:spacing w:val="-27"/>
          <w:w w:val="95"/>
          <w:lang w:eastAsia="pt-BR"/>
        </w:rPr>
        <w:t xml:space="preserve"> </w:t>
      </w:r>
      <w:r w:rsidRPr="00B31B73">
        <w:rPr>
          <w:rFonts w:ascii="Arial Narrow" w:hAnsi="Arial Narrow"/>
          <w:w w:val="95"/>
          <w:lang w:eastAsia="pt-BR"/>
        </w:rPr>
        <w:t>se</w:t>
      </w:r>
      <w:r w:rsidRPr="00B31B73">
        <w:rPr>
          <w:rFonts w:ascii="Arial Narrow" w:hAnsi="Arial Narrow"/>
          <w:spacing w:val="-28"/>
          <w:w w:val="95"/>
          <w:lang w:eastAsia="pt-BR"/>
        </w:rPr>
        <w:t xml:space="preserve"> </w:t>
      </w:r>
      <w:r w:rsidRPr="00B31B73">
        <w:rPr>
          <w:rFonts w:ascii="Arial Narrow" w:hAnsi="Arial Narrow"/>
          <w:w w:val="95"/>
          <w:lang w:eastAsia="pt-BR"/>
        </w:rPr>
        <w:t>refere</w:t>
      </w:r>
      <w:r w:rsidRPr="00B31B73">
        <w:rPr>
          <w:rFonts w:ascii="Arial Narrow" w:hAnsi="Arial Narrow"/>
          <w:spacing w:val="-29"/>
          <w:w w:val="95"/>
          <w:lang w:eastAsia="pt-BR"/>
        </w:rPr>
        <w:t xml:space="preserve"> </w:t>
      </w:r>
      <w:r w:rsidRPr="00B31B73">
        <w:rPr>
          <w:rFonts w:ascii="Arial Narrow" w:hAnsi="Arial Narrow"/>
          <w:w w:val="95"/>
          <w:lang w:eastAsia="pt-BR"/>
        </w:rPr>
        <w:t>no</w:t>
      </w:r>
      <w:r w:rsidRPr="00B31B73">
        <w:rPr>
          <w:rFonts w:ascii="Arial Narrow" w:hAnsi="Arial Narrow"/>
          <w:spacing w:val="-29"/>
          <w:w w:val="95"/>
          <w:lang w:eastAsia="pt-BR"/>
        </w:rPr>
        <w:t xml:space="preserve"> </w:t>
      </w:r>
      <w:r w:rsidRPr="00B31B73">
        <w:rPr>
          <w:rFonts w:ascii="Arial Narrow" w:hAnsi="Arial Narrow"/>
          <w:w w:val="95"/>
          <w:lang w:eastAsia="pt-BR"/>
        </w:rPr>
        <w:t>Inciso</w:t>
      </w:r>
      <w:r w:rsidRPr="00B31B73">
        <w:rPr>
          <w:rFonts w:ascii="Arial Narrow" w:hAnsi="Arial Narrow"/>
          <w:spacing w:val="-29"/>
          <w:w w:val="95"/>
          <w:lang w:eastAsia="pt-BR"/>
        </w:rPr>
        <w:t xml:space="preserve"> </w:t>
      </w:r>
      <w:r w:rsidRPr="00B31B73">
        <w:rPr>
          <w:rFonts w:ascii="Arial Narrow" w:hAnsi="Arial Narrow"/>
          <w:w w:val="95"/>
          <w:lang w:eastAsia="pt-BR"/>
        </w:rPr>
        <w:t>XIV,</w:t>
      </w:r>
      <w:r w:rsidRPr="00B31B73">
        <w:rPr>
          <w:rFonts w:ascii="Arial Narrow" w:hAnsi="Arial Narrow"/>
          <w:spacing w:val="-29"/>
          <w:w w:val="95"/>
          <w:lang w:eastAsia="pt-BR"/>
        </w:rPr>
        <w:t xml:space="preserve"> </w:t>
      </w:r>
      <w:r w:rsidRPr="00B31B73">
        <w:rPr>
          <w:rFonts w:ascii="Arial Narrow" w:hAnsi="Arial Narrow"/>
          <w:w w:val="95"/>
          <w:lang w:eastAsia="pt-BR"/>
        </w:rPr>
        <w:t>do</w:t>
      </w:r>
      <w:r w:rsidRPr="00B31B73">
        <w:rPr>
          <w:rFonts w:ascii="Arial Narrow" w:hAnsi="Arial Narrow"/>
          <w:spacing w:val="-30"/>
          <w:w w:val="95"/>
          <w:lang w:eastAsia="pt-BR"/>
        </w:rPr>
        <w:t xml:space="preserve"> </w:t>
      </w:r>
      <w:r w:rsidRPr="00B31B73">
        <w:rPr>
          <w:rFonts w:ascii="Arial Narrow" w:hAnsi="Arial Narrow"/>
          <w:w w:val="95"/>
          <w:lang w:eastAsia="pt-BR"/>
        </w:rPr>
        <w:t>art.</w:t>
      </w:r>
      <w:r w:rsidRPr="00B31B73">
        <w:rPr>
          <w:rFonts w:ascii="Arial Narrow" w:hAnsi="Arial Narrow"/>
          <w:spacing w:val="-30"/>
          <w:w w:val="95"/>
          <w:lang w:eastAsia="pt-BR"/>
        </w:rPr>
        <w:t xml:space="preserve"> </w:t>
      </w:r>
      <w:r w:rsidRPr="00B31B73">
        <w:rPr>
          <w:rFonts w:ascii="Arial Narrow" w:hAnsi="Arial Narrow"/>
          <w:w w:val="95"/>
          <w:lang w:eastAsia="pt-BR"/>
        </w:rPr>
        <w:t>4°,</w:t>
      </w:r>
      <w:r w:rsidRPr="00B31B73">
        <w:rPr>
          <w:rFonts w:ascii="Arial Narrow" w:hAnsi="Arial Narrow"/>
          <w:spacing w:val="-29"/>
          <w:w w:val="95"/>
          <w:lang w:eastAsia="pt-BR"/>
        </w:rPr>
        <w:t xml:space="preserve"> </w:t>
      </w:r>
      <w:r w:rsidRPr="00B31B73">
        <w:rPr>
          <w:rFonts w:ascii="Arial Narrow" w:hAnsi="Arial Narrow"/>
          <w:w w:val="95"/>
          <w:lang w:eastAsia="pt-BR"/>
        </w:rPr>
        <w:t>da</w:t>
      </w:r>
      <w:r w:rsidRPr="00B31B73">
        <w:rPr>
          <w:rFonts w:ascii="Arial Narrow" w:hAnsi="Arial Narrow"/>
          <w:spacing w:val="-30"/>
          <w:w w:val="95"/>
          <w:lang w:eastAsia="pt-BR"/>
        </w:rPr>
        <w:t xml:space="preserve"> </w:t>
      </w:r>
      <w:r w:rsidRPr="00B31B73">
        <w:rPr>
          <w:rFonts w:ascii="Arial Narrow" w:hAnsi="Arial Narrow"/>
          <w:w w:val="95"/>
          <w:lang w:eastAsia="pt-BR"/>
        </w:rPr>
        <w:t>mesma</w:t>
      </w:r>
      <w:r w:rsidRPr="00B31B73">
        <w:rPr>
          <w:rFonts w:ascii="Arial Narrow" w:hAnsi="Arial Narrow"/>
          <w:spacing w:val="-28"/>
          <w:w w:val="95"/>
          <w:lang w:eastAsia="pt-BR"/>
        </w:rPr>
        <w:t xml:space="preserve"> </w:t>
      </w:r>
      <w:r w:rsidRPr="00B31B73">
        <w:rPr>
          <w:rFonts w:ascii="Arial Narrow" w:hAnsi="Arial Narrow"/>
          <w:w w:val="95"/>
          <w:lang w:eastAsia="pt-BR"/>
        </w:rPr>
        <w:t>lei,</w:t>
      </w:r>
      <w:r w:rsidRPr="00B31B73">
        <w:rPr>
          <w:rFonts w:ascii="Arial Narrow" w:hAnsi="Arial Narrow"/>
          <w:spacing w:val="-20"/>
          <w:w w:val="95"/>
          <w:lang w:eastAsia="pt-BR"/>
        </w:rPr>
        <w:t xml:space="preserve"> </w:t>
      </w:r>
      <w:r w:rsidRPr="00B31B73">
        <w:rPr>
          <w:rFonts w:ascii="Arial Narrow" w:hAnsi="Arial Narrow"/>
          <w:w w:val="95"/>
          <w:lang w:eastAsia="pt-BR"/>
        </w:rPr>
        <w:t>pelo</w:t>
      </w:r>
      <w:r w:rsidRPr="00B31B73">
        <w:rPr>
          <w:rFonts w:ascii="Arial Narrow" w:hAnsi="Arial Narrow"/>
          <w:spacing w:val="-28"/>
          <w:w w:val="95"/>
          <w:lang w:eastAsia="pt-BR"/>
        </w:rPr>
        <w:t xml:space="preserve"> </w:t>
      </w:r>
      <w:r w:rsidRPr="00B31B73">
        <w:rPr>
          <w:rFonts w:ascii="Arial Narrow" w:hAnsi="Arial Narrow"/>
          <w:w w:val="95"/>
          <w:lang w:eastAsia="pt-BR"/>
        </w:rPr>
        <w:t>prazo</w:t>
      </w:r>
      <w:r w:rsidRPr="00B31B73">
        <w:rPr>
          <w:rFonts w:ascii="Arial Narrow" w:hAnsi="Arial Narrow"/>
          <w:spacing w:val="-29"/>
          <w:w w:val="95"/>
          <w:lang w:eastAsia="pt-BR"/>
        </w:rPr>
        <w:t xml:space="preserve"> </w:t>
      </w:r>
      <w:r w:rsidRPr="00B31B73">
        <w:rPr>
          <w:rFonts w:ascii="Arial Narrow" w:hAnsi="Arial Narrow"/>
          <w:w w:val="95"/>
          <w:lang w:eastAsia="pt-BR"/>
        </w:rPr>
        <w:t>de</w:t>
      </w:r>
      <w:r w:rsidRPr="00B31B73">
        <w:rPr>
          <w:rFonts w:ascii="Arial Narrow" w:hAnsi="Arial Narrow"/>
          <w:spacing w:val="-29"/>
          <w:w w:val="95"/>
          <w:lang w:eastAsia="pt-BR"/>
        </w:rPr>
        <w:t xml:space="preserve"> </w:t>
      </w:r>
      <w:r w:rsidRPr="00B31B73">
        <w:rPr>
          <w:rFonts w:ascii="Arial Narrow" w:hAnsi="Arial Narrow"/>
          <w:b/>
          <w:w w:val="95"/>
          <w:lang w:eastAsia="pt-BR"/>
        </w:rPr>
        <w:t>05</w:t>
      </w:r>
      <w:r w:rsidRPr="00B31B73">
        <w:rPr>
          <w:rFonts w:ascii="Arial Narrow" w:hAnsi="Arial Narrow"/>
          <w:b/>
          <w:spacing w:val="-27"/>
          <w:w w:val="95"/>
          <w:lang w:eastAsia="pt-BR"/>
        </w:rPr>
        <w:t xml:space="preserve"> </w:t>
      </w:r>
      <w:r w:rsidRPr="00B31B73">
        <w:rPr>
          <w:rFonts w:ascii="Arial Narrow" w:hAnsi="Arial Narrow"/>
          <w:b/>
          <w:w w:val="95"/>
          <w:lang w:eastAsia="pt-BR"/>
        </w:rPr>
        <w:t>(cinco)</w:t>
      </w:r>
      <w:r w:rsidRPr="00B31B73">
        <w:rPr>
          <w:rFonts w:ascii="Arial Narrow" w:hAnsi="Arial Narrow"/>
          <w:b/>
          <w:spacing w:val="-29"/>
          <w:w w:val="95"/>
          <w:lang w:eastAsia="pt-BR"/>
        </w:rPr>
        <w:t xml:space="preserve"> </w:t>
      </w:r>
      <w:r w:rsidRPr="00B31B73">
        <w:rPr>
          <w:rFonts w:ascii="Arial Narrow" w:hAnsi="Arial Narrow"/>
          <w:b/>
          <w:w w:val="95"/>
          <w:lang w:eastAsia="pt-BR"/>
        </w:rPr>
        <w:t>anos</w:t>
      </w:r>
      <w:r w:rsidRPr="00B31B73">
        <w:rPr>
          <w:rFonts w:ascii="Arial Narrow" w:hAnsi="Arial Narrow"/>
          <w:b/>
          <w:spacing w:val="-27"/>
          <w:w w:val="95"/>
          <w:lang w:eastAsia="pt-BR"/>
        </w:rPr>
        <w:t xml:space="preserve"> </w:t>
      </w:r>
      <w:r w:rsidRPr="00B31B73">
        <w:rPr>
          <w:rFonts w:ascii="Arial Narrow" w:hAnsi="Arial Narrow"/>
          <w:w w:val="95"/>
          <w:lang w:eastAsia="pt-BR"/>
        </w:rPr>
        <w:t xml:space="preserve">sem </w:t>
      </w:r>
      <w:r w:rsidRPr="00B31B73">
        <w:rPr>
          <w:rFonts w:ascii="Arial Narrow" w:hAnsi="Arial Narrow"/>
          <w:lang w:eastAsia="pt-BR"/>
        </w:rPr>
        <w:t>prejuízos</w:t>
      </w:r>
      <w:r w:rsidRPr="00B31B73">
        <w:rPr>
          <w:rFonts w:ascii="Arial Narrow" w:hAnsi="Arial Narrow"/>
          <w:spacing w:val="-31"/>
          <w:lang w:eastAsia="pt-BR"/>
        </w:rPr>
        <w:t xml:space="preserve"> </w:t>
      </w:r>
      <w:r w:rsidRPr="00B31B73">
        <w:rPr>
          <w:rFonts w:ascii="Arial Narrow" w:hAnsi="Arial Narrow"/>
          <w:lang w:eastAsia="pt-BR"/>
        </w:rPr>
        <w:t>das</w:t>
      </w:r>
      <w:r w:rsidRPr="00B31B73">
        <w:rPr>
          <w:rFonts w:ascii="Arial Narrow" w:hAnsi="Arial Narrow"/>
          <w:spacing w:val="-28"/>
          <w:lang w:eastAsia="pt-BR"/>
        </w:rPr>
        <w:t xml:space="preserve"> </w:t>
      </w:r>
      <w:r w:rsidRPr="00B31B73">
        <w:rPr>
          <w:rFonts w:ascii="Arial Narrow" w:hAnsi="Arial Narrow"/>
          <w:lang w:eastAsia="pt-BR"/>
        </w:rPr>
        <w:t>multas</w:t>
      </w:r>
      <w:r w:rsidRPr="00B31B73">
        <w:rPr>
          <w:rFonts w:ascii="Arial Narrow" w:hAnsi="Arial Narrow"/>
          <w:spacing w:val="-31"/>
          <w:lang w:eastAsia="pt-BR"/>
        </w:rPr>
        <w:t xml:space="preserve"> </w:t>
      </w:r>
      <w:r w:rsidRPr="00B31B73">
        <w:rPr>
          <w:rFonts w:ascii="Arial Narrow" w:hAnsi="Arial Narrow"/>
          <w:lang w:eastAsia="pt-BR"/>
        </w:rPr>
        <w:t>previstas</w:t>
      </w:r>
      <w:r w:rsidRPr="00B31B73">
        <w:rPr>
          <w:rFonts w:ascii="Arial Narrow" w:hAnsi="Arial Narrow"/>
          <w:spacing w:val="-28"/>
          <w:lang w:eastAsia="pt-BR"/>
        </w:rPr>
        <w:t xml:space="preserve"> </w:t>
      </w:r>
      <w:r w:rsidRPr="00B31B73">
        <w:rPr>
          <w:rFonts w:ascii="Arial Narrow" w:hAnsi="Arial Narrow"/>
          <w:lang w:eastAsia="pt-BR"/>
        </w:rPr>
        <w:t>em</w:t>
      </w:r>
      <w:r w:rsidRPr="00B31B73">
        <w:rPr>
          <w:rFonts w:ascii="Arial Narrow" w:hAnsi="Arial Narrow"/>
          <w:spacing w:val="-30"/>
          <w:lang w:eastAsia="pt-BR"/>
        </w:rPr>
        <w:t xml:space="preserve"> </w:t>
      </w:r>
      <w:r w:rsidRPr="00B31B73">
        <w:rPr>
          <w:rFonts w:ascii="Arial Narrow" w:hAnsi="Arial Narrow"/>
          <w:lang w:eastAsia="pt-BR"/>
        </w:rPr>
        <w:t>Edital,</w:t>
      </w:r>
      <w:r w:rsidRPr="00B31B73">
        <w:rPr>
          <w:rFonts w:ascii="Arial Narrow" w:hAnsi="Arial Narrow"/>
          <w:spacing w:val="-29"/>
          <w:lang w:eastAsia="pt-BR"/>
        </w:rPr>
        <w:t xml:space="preserve"> </w:t>
      </w:r>
      <w:r w:rsidRPr="00B31B73">
        <w:rPr>
          <w:rFonts w:ascii="Arial Narrow" w:hAnsi="Arial Narrow"/>
          <w:lang w:eastAsia="pt-BR"/>
        </w:rPr>
        <w:t>no</w:t>
      </w:r>
      <w:r w:rsidRPr="00B31B73">
        <w:rPr>
          <w:rFonts w:ascii="Arial Narrow" w:hAnsi="Arial Narrow"/>
          <w:spacing w:val="-29"/>
          <w:lang w:eastAsia="pt-BR"/>
        </w:rPr>
        <w:t xml:space="preserve"> </w:t>
      </w:r>
      <w:r w:rsidRPr="00B31B73">
        <w:rPr>
          <w:rFonts w:ascii="Arial Narrow" w:hAnsi="Arial Narrow"/>
          <w:lang w:eastAsia="pt-BR"/>
        </w:rPr>
        <w:lastRenderedPageBreak/>
        <w:t>Contrato</w:t>
      </w:r>
      <w:r w:rsidRPr="00B31B73">
        <w:rPr>
          <w:rFonts w:ascii="Arial Narrow" w:hAnsi="Arial Narrow"/>
          <w:spacing w:val="-29"/>
          <w:lang w:eastAsia="pt-BR"/>
        </w:rPr>
        <w:t xml:space="preserve"> </w:t>
      </w:r>
      <w:r w:rsidRPr="00B31B73">
        <w:rPr>
          <w:rFonts w:ascii="Arial Narrow" w:hAnsi="Arial Narrow"/>
          <w:lang w:eastAsia="pt-BR"/>
        </w:rPr>
        <w:t>e</w:t>
      </w:r>
      <w:r w:rsidRPr="00B31B73">
        <w:rPr>
          <w:rFonts w:ascii="Arial Narrow" w:hAnsi="Arial Narrow"/>
          <w:spacing w:val="-29"/>
          <w:lang w:eastAsia="pt-BR"/>
        </w:rPr>
        <w:t xml:space="preserve"> </w:t>
      </w:r>
      <w:r w:rsidRPr="00B31B73">
        <w:rPr>
          <w:rFonts w:ascii="Arial Narrow" w:hAnsi="Arial Narrow"/>
          <w:lang w:eastAsia="pt-BR"/>
        </w:rPr>
        <w:t>das</w:t>
      </w:r>
      <w:r w:rsidRPr="00B31B73">
        <w:rPr>
          <w:rFonts w:ascii="Arial Narrow" w:hAnsi="Arial Narrow"/>
          <w:spacing w:val="-28"/>
          <w:lang w:eastAsia="pt-BR"/>
        </w:rPr>
        <w:t xml:space="preserve"> </w:t>
      </w:r>
      <w:r w:rsidRPr="00B31B73">
        <w:rPr>
          <w:rFonts w:ascii="Arial Narrow" w:hAnsi="Arial Narrow"/>
          <w:lang w:eastAsia="pt-BR"/>
        </w:rPr>
        <w:t>demais</w:t>
      </w:r>
      <w:r w:rsidRPr="00B31B73">
        <w:rPr>
          <w:rFonts w:ascii="Arial Narrow" w:hAnsi="Arial Narrow"/>
          <w:spacing w:val="-28"/>
          <w:lang w:eastAsia="pt-BR"/>
        </w:rPr>
        <w:t xml:space="preserve"> </w:t>
      </w:r>
      <w:r w:rsidRPr="00B31B73">
        <w:rPr>
          <w:rFonts w:ascii="Arial Narrow" w:hAnsi="Arial Narrow"/>
          <w:lang w:eastAsia="pt-BR"/>
        </w:rPr>
        <w:t>cominações</w:t>
      </w:r>
      <w:r w:rsidRPr="00B31B73">
        <w:rPr>
          <w:rFonts w:ascii="Arial Narrow" w:hAnsi="Arial Narrow"/>
          <w:spacing w:val="-29"/>
          <w:lang w:eastAsia="pt-BR"/>
        </w:rPr>
        <w:t xml:space="preserve"> </w:t>
      </w:r>
      <w:r w:rsidRPr="00B31B73">
        <w:rPr>
          <w:rFonts w:ascii="Arial Narrow" w:hAnsi="Arial Narrow"/>
          <w:lang w:eastAsia="pt-BR"/>
        </w:rPr>
        <w:t>legais.</w:t>
      </w:r>
    </w:p>
    <w:p w:rsidR="00B31B73" w:rsidRPr="00B31B73" w:rsidRDefault="00B31B73" w:rsidP="00556D21">
      <w:pPr>
        <w:widowControl w:val="0"/>
        <w:numPr>
          <w:ilvl w:val="1"/>
          <w:numId w:val="28"/>
        </w:numPr>
        <w:tabs>
          <w:tab w:val="left" w:pos="218"/>
        </w:tabs>
        <w:autoSpaceDE w:val="0"/>
        <w:autoSpaceDN w:val="0"/>
        <w:spacing w:after="0" w:line="240" w:lineRule="auto"/>
        <w:ind w:right="-1"/>
        <w:jc w:val="both"/>
        <w:rPr>
          <w:rFonts w:ascii="Arial Narrow" w:hAnsi="Arial Narrow"/>
          <w:lang w:eastAsia="pt-BR"/>
        </w:rPr>
      </w:pPr>
      <w:r w:rsidRPr="00B31B73">
        <w:rPr>
          <w:rFonts w:ascii="Arial Narrow" w:hAnsi="Arial Narrow"/>
          <w:lang w:eastAsia="pt-BR"/>
        </w:rPr>
        <w:t xml:space="preserve">A CONTRATADA sujeitar-se-á, em caso de inadimplemento de suas obrigações, definidas neste instrumento, sem prejuízo das sanções legais, arts. 86 a 88 da </w:t>
      </w:r>
      <w:r w:rsidRPr="00B31B73">
        <w:rPr>
          <w:rFonts w:ascii="Arial Narrow" w:hAnsi="Arial Narrow"/>
          <w:spacing w:val="-3"/>
          <w:lang w:eastAsia="pt-BR"/>
        </w:rPr>
        <w:t xml:space="preserve">Lei </w:t>
      </w:r>
      <w:r w:rsidRPr="00B31B73">
        <w:rPr>
          <w:rFonts w:ascii="Arial Narrow" w:hAnsi="Arial Narrow"/>
          <w:lang w:eastAsia="pt-BR"/>
        </w:rPr>
        <w:t>8.666/93 e responsabilidades civil e criminal, as seguintes multas:</w:t>
      </w:r>
    </w:p>
    <w:p w:rsidR="00B31B73" w:rsidRPr="00B31B73" w:rsidRDefault="00B31B73" w:rsidP="00556D21">
      <w:pPr>
        <w:widowControl w:val="0"/>
        <w:numPr>
          <w:ilvl w:val="0"/>
          <w:numId w:val="27"/>
        </w:numPr>
        <w:tabs>
          <w:tab w:val="left" w:pos="486"/>
        </w:tabs>
        <w:autoSpaceDE w:val="0"/>
        <w:autoSpaceDN w:val="0"/>
        <w:spacing w:after="0" w:line="240" w:lineRule="auto"/>
        <w:ind w:left="709" w:right="-1"/>
        <w:jc w:val="both"/>
        <w:rPr>
          <w:rFonts w:ascii="Arial Narrow" w:hAnsi="Arial Narrow"/>
          <w:lang w:eastAsia="pt-BR"/>
        </w:rPr>
      </w:pPr>
      <w:r w:rsidRPr="00B31B73">
        <w:rPr>
          <w:rFonts w:ascii="Arial Narrow" w:hAnsi="Arial Narrow"/>
          <w:lang w:eastAsia="pt-BR"/>
        </w:rPr>
        <w:t>0,5% (Zero vírgula por cento) por dia de atraso, na entrega do objeto licitado, calculado sobre o valor correspondente a parte inadimplida, até o limite de 10% (dez por</w:t>
      </w:r>
      <w:r w:rsidRPr="00B31B73">
        <w:rPr>
          <w:rFonts w:ascii="Arial Narrow" w:hAnsi="Arial Narrow"/>
          <w:spacing w:val="-5"/>
          <w:lang w:eastAsia="pt-BR"/>
        </w:rPr>
        <w:t xml:space="preserve"> </w:t>
      </w:r>
      <w:r w:rsidRPr="00B31B73">
        <w:rPr>
          <w:rFonts w:ascii="Arial Narrow" w:hAnsi="Arial Narrow"/>
          <w:lang w:eastAsia="pt-BR"/>
        </w:rPr>
        <w:t>cento).</w:t>
      </w:r>
    </w:p>
    <w:p w:rsidR="00B31B73" w:rsidRPr="00B31B73" w:rsidRDefault="00B31B73" w:rsidP="00556D21">
      <w:pPr>
        <w:widowControl w:val="0"/>
        <w:numPr>
          <w:ilvl w:val="0"/>
          <w:numId w:val="27"/>
        </w:numPr>
        <w:tabs>
          <w:tab w:val="left" w:pos="543"/>
        </w:tabs>
        <w:autoSpaceDE w:val="0"/>
        <w:autoSpaceDN w:val="0"/>
        <w:spacing w:after="0" w:line="240" w:lineRule="auto"/>
        <w:ind w:left="709" w:right="-1"/>
        <w:jc w:val="both"/>
        <w:rPr>
          <w:rFonts w:ascii="Arial Narrow" w:hAnsi="Arial Narrow"/>
          <w:lang w:eastAsia="pt-BR"/>
        </w:rPr>
      </w:pPr>
      <w:r w:rsidRPr="00B31B73">
        <w:rPr>
          <w:rFonts w:ascii="Arial Narrow" w:hAnsi="Arial Narrow"/>
          <w:lang w:eastAsia="pt-BR"/>
        </w:rPr>
        <w:t>Até 10% (dez) sobre o valor do contrato, pelo descumprimento de qualquer cláusula do contrato, exceto prazo de entrega.</w:t>
      </w:r>
    </w:p>
    <w:p w:rsidR="00B31B73" w:rsidRPr="00B31B73" w:rsidRDefault="00B31B73" w:rsidP="00556D21">
      <w:pPr>
        <w:widowControl w:val="0"/>
        <w:numPr>
          <w:ilvl w:val="1"/>
          <w:numId w:val="28"/>
        </w:numPr>
        <w:tabs>
          <w:tab w:val="left" w:pos="218"/>
        </w:tabs>
        <w:autoSpaceDE w:val="0"/>
        <w:autoSpaceDN w:val="0"/>
        <w:spacing w:after="0" w:line="240" w:lineRule="auto"/>
        <w:ind w:right="-1"/>
        <w:jc w:val="both"/>
        <w:rPr>
          <w:rFonts w:ascii="Arial Narrow" w:hAnsi="Arial Narrow"/>
          <w:lang w:eastAsia="pt-BR"/>
        </w:rPr>
      </w:pPr>
      <w:r w:rsidRPr="00B31B73">
        <w:rPr>
          <w:rFonts w:ascii="Arial Narrow" w:hAnsi="Arial Narrow"/>
          <w:lang w:eastAsia="pt-BR"/>
        </w:rPr>
        <w:t>Caso a CONTRATADA falhar ou fraudar a execução do contrato, comportar-se de modo inidôneo, fizer declaração falsa ou cometer fraude fiscal, poderão ser aplicadas, conforme o caso, as seguintes sanções, sem prejuízo da reparação dos danos causados (citar o órgão) pelo</w:t>
      </w:r>
      <w:r w:rsidRPr="00B31B73">
        <w:rPr>
          <w:rFonts w:ascii="Arial Narrow" w:hAnsi="Arial Narrow"/>
          <w:spacing w:val="-15"/>
          <w:lang w:eastAsia="pt-BR"/>
        </w:rPr>
        <w:t xml:space="preserve"> </w:t>
      </w:r>
      <w:r w:rsidRPr="00B31B73">
        <w:rPr>
          <w:rFonts w:ascii="Arial Narrow" w:hAnsi="Arial Narrow"/>
          <w:lang w:eastAsia="pt-BR"/>
        </w:rPr>
        <w:t>infrator:</w:t>
      </w:r>
    </w:p>
    <w:p w:rsidR="00B31B73" w:rsidRPr="00B31B73" w:rsidRDefault="00B31B73" w:rsidP="00556D21">
      <w:pPr>
        <w:widowControl w:val="0"/>
        <w:numPr>
          <w:ilvl w:val="0"/>
          <w:numId w:val="26"/>
        </w:numPr>
        <w:tabs>
          <w:tab w:val="left" w:pos="1134"/>
        </w:tabs>
        <w:autoSpaceDE w:val="0"/>
        <w:autoSpaceDN w:val="0"/>
        <w:spacing w:before="1" w:after="0" w:line="240" w:lineRule="auto"/>
        <w:ind w:left="851" w:right="-1"/>
        <w:jc w:val="both"/>
        <w:rPr>
          <w:rFonts w:ascii="Arial Narrow" w:hAnsi="Arial Narrow"/>
          <w:lang w:eastAsia="pt-BR"/>
        </w:rPr>
      </w:pPr>
      <w:r w:rsidRPr="00B31B73">
        <w:rPr>
          <w:rFonts w:ascii="Arial Narrow" w:hAnsi="Arial Narrow"/>
          <w:lang w:eastAsia="pt-BR"/>
        </w:rPr>
        <w:t>Advertência;</w:t>
      </w:r>
    </w:p>
    <w:p w:rsidR="00B31B73" w:rsidRPr="00B31B73" w:rsidRDefault="00B31B73" w:rsidP="00556D21">
      <w:pPr>
        <w:widowControl w:val="0"/>
        <w:numPr>
          <w:ilvl w:val="0"/>
          <w:numId w:val="26"/>
        </w:numPr>
        <w:tabs>
          <w:tab w:val="left" w:pos="1134"/>
        </w:tabs>
        <w:autoSpaceDE w:val="0"/>
        <w:autoSpaceDN w:val="0"/>
        <w:spacing w:after="0" w:line="240" w:lineRule="auto"/>
        <w:ind w:left="1134" w:right="-1" w:hanging="260"/>
        <w:jc w:val="both"/>
        <w:rPr>
          <w:rFonts w:ascii="Arial Narrow" w:hAnsi="Arial Narrow"/>
          <w:lang w:eastAsia="pt-BR"/>
        </w:rPr>
      </w:pPr>
      <w:r w:rsidRPr="00B31B73">
        <w:rPr>
          <w:rFonts w:ascii="Arial Narrow" w:hAnsi="Arial Narrow"/>
          <w:lang w:eastAsia="pt-BR"/>
        </w:rPr>
        <w:t>Multa;</w:t>
      </w:r>
    </w:p>
    <w:p w:rsidR="00B31B73" w:rsidRPr="00B31B73" w:rsidRDefault="00B31B73" w:rsidP="00556D21">
      <w:pPr>
        <w:widowControl w:val="0"/>
        <w:numPr>
          <w:ilvl w:val="0"/>
          <w:numId w:val="26"/>
        </w:numPr>
        <w:tabs>
          <w:tab w:val="left" w:pos="541"/>
          <w:tab w:val="left" w:pos="1134"/>
        </w:tabs>
        <w:autoSpaceDE w:val="0"/>
        <w:autoSpaceDN w:val="0"/>
        <w:spacing w:after="0" w:line="240" w:lineRule="auto"/>
        <w:ind w:left="851" w:right="-1"/>
        <w:jc w:val="both"/>
        <w:rPr>
          <w:rFonts w:ascii="Arial Narrow" w:hAnsi="Arial Narrow"/>
          <w:lang w:eastAsia="pt-BR"/>
        </w:rPr>
      </w:pPr>
      <w:r w:rsidRPr="00B31B73">
        <w:rPr>
          <w:rFonts w:ascii="Arial Narrow" w:hAnsi="Arial Narrow"/>
          <w:lang w:eastAsia="pt-BR"/>
        </w:rPr>
        <w:t>Suspensão temporária de participação em licitação e impedimento de contratar com a Administração, por prazo não superior a 2 (dois) anos, sendo que em caso de inexecução total, sem justificativa aceita pela Administração da Câmara Municipal, será aplicado o limite máximo temporal previsto para a penalidade de 2 (dois)</w:t>
      </w:r>
      <w:r w:rsidRPr="00B31B73">
        <w:rPr>
          <w:rFonts w:ascii="Arial Narrow" w:hAnsi="Arial Narrow"/>
          <w:spacing w:val="-3"/>
          <w:lang w:eastAsia="pt-BR"/>
        </w:rPr>
        <w:t xml:space="preserve"> </w:t>
      </w:r>
      <w:r w:rsidRPr="00B31B73">
        <w:rPr>
          <w:rFonts w:ascii="Arial Narrow" w:hAnsi="Arial Narrow"/>
          <w:lang w:eastAsia="pt-BR"/>
        </w:rPr>
        <w:t>anos;</w:t>
      </w:r>
    </w:p>
    <w:p w:rsidR="00B31B73" w:rsidRPr="00B31B73" w:rsidRDefault="00B31B73" w:rsidP="00556D21">
      <w:pPr>
        <w:widowControl w:val="0"/>
        <w:numPr>
          <w:ilvl w:val="0"/>
          <w:numId w:val="26"/>
        </w:numPr>
        <w:tabs>
          <w:tab w:val="left" w:pos="514"/>
          <w:tab w:val="left" w:pos="1134"/>
        </w:tabs>
        <w:autoSpaceDE w:val="0"/>
        <w:autoSpaceDN w:val="0"/>
        <w:spacing w:after="0" w:line="240" w:lineRule="auto"/>
        <w:ind w:left="851" w:right="-1"/>
        <w:jc w:val="both"/>
        <w:rPr>
          <w:rFonts w:ascii="Arial Narrow" w:hAnsi="Arial Narrow"/>
          <w:lang w:eastAsia="pt-BR"/>
        </w:rPr>
      </w:pPr>
      <w:r w:rsidRPr="00B31B73">
        <w:rPr>
          <w:rFonts w:ascii="Arial Narrow" w:hAnsi="Arial Narrow"/>
          <w:lang w:eastAsia="pt-BR"/>
        </w:rPr>
        <w:t>Declaração de inidoneidade para licitar e contratar com a Administração Pública enquanto perdurarem os motivos determinantes da punição ou até que seja promovida a reabilitação perante a própria autoridade que aplicou a</w:t>
      </w:r>
      <w:r w:rsidRPr="00B31B73">
        <w:rPr>
          <w:rFonts w:ascii="Arial Narrow" w:hAnsi="Arial Narrow"/>
          <w:spacing w:val="-2"/>
          <w:lang w:eastAsia="pt-BR"/>
        </w:rPr>
        <w:t xml:space="preserve"> </w:t>
      </w:r>
      <w:r w:rsidRPr="00B31B73">
        <w:rPr>
          <w:rFonts w:ascii="Arial Narrow" w:hAnsi="Arial Narrow"/>
          <w:lang w:eastAsia="pt-BR"/>
        </w:rPr>
        <w:t>penalidade;</w:t>
      </w:r>
    </w:p>
    <w:p w:rsidR="00B31B73" w:rsidRPr="00B31B73" w:rsidRDefault="00B31B73" w:rsidP="00556D21">
      <w:pPr>
        <w:widowControl w:val="0"/>
        <w:numPr>
          <w:ilvl w:val="1"/>
          <w:numId w:val="28"/>
        </w:numPr>
        <w:tabs>
          <w:tab w:val="left" w:pos="567"/>
        </w:tabs>
        <w:autoSpaceDE w:val="0"/>
        <w:autoSpaceDN w:val="0"/>
        <w:spacing w:after="0" w:line="240" w:lineRule="auto"/>
        <w:ind w:right="-1"/>
        <w:jc w:val="both"/>
        <w:rPr>
          <w:rFonts w:ascii="Arial Narrow" w:hAnsi="Arial Narrow"/>
          <w:lang w:eastAsia="pt-BR"/>
        </w:rPr>
      </w:pPr>
      <w:r w:rsidRPr="00B31B73">
        <w:rPr>
          <w:rFonts w:ascii="Arial Narrow" w:hAnsi="Arial Narrow"/>
          <w:lang w:eastAsia="pt-BR"/>
        </w:rPr>
        <w:t>Nenhuma sanção será aplicada sem o devido processo administrativo, que prevê defesa prévia do interessado e recurso nos prazos definidos em lei, sendo-lhe franqueada vista ao processo.</w:t>
      </w:r>
    </w:p>
    <w:p w:rsidR="00B31B73" w:rsidRPr="00B31B73" w:rsidRDefault="00B31B73" w:rsidP="00556D21">
      <w:pPr>
        <w:widowControl w:val="0"/>
        <w:numPr>
          <w:ilvl w:val="1"/>
          <w:numId w:val="28"/>
        </w:numPr>
        <w:tabs>
          <w:tab w:val="left" w:pos="142"/>
          <w:tab w:val="left" w:pos="567"/>
        </w:tabs>
        <w:autoSpaceDE w:val="0"/>
        <w:autoSpaceDN w:val="0"/>
        <w:spacing w:after="0" w:line="240" w:lineRule="auto"/>
        <w:ind w:right="-1"/>
        <w:jc w:val="both"/>
        <w:rPr>
          <w:rFonts w:ascii="Arial Narrow" w:hAnsi="Arial Narrow"/>
          <w:lang w:eastAsia="pt-BR"/>
        </w:rPr>
      </w:pPr>
      <w:r w:rsidRPr="00B31B73">
        <w:rPr>
          <w:rFonts w:ascii="Arial Narrow" w:hAnsi="Arial Narrow"/>
          <w:lang w:eastAsia="pt-BR"/>
        </w:rPr>
        <w:t>As penalidades aplicadas só poderão ser relevadas em razão de circunstâncias excepcionais, e as justificativas só serão aceitas quando formuladas por escrito, devidamente fundamentadas, a critério da autoridade competente da Câmara Municipal desde que formuladas no prazo de 05 (cinco) dias úteis da data que a CONTRATANTE tomar</w:t>
      </w:r>
      <w:r w:rsidRPr="00B31B73">
        <w:rPr>
          <w:rFonts w:ascii="Arial Narrow" w:hAnsi="Arial Narrow"/>
          <w:spacing w:val="-5"/>
          <w:lang w:eastAsia="pt-BR"/>
        </w:rPr>
        <w:t xml:space="preserve"> </w:t>
      </w:r>
      <w:r w:rsidRPr="00B31B73">
        <w:rPr>
          <w:rFonts w:ascii="Arial Narrow" w:hAnsi="Arial Narrow"/>
          <w:lang w:eastAsia="pt-BR"/>
        </w:rPr>
        <w:t>ciência.</w:t>
      </w:r>
    </w:p>
    <w:p w:rsidR="00B31B73" w:rsidRPr="00B31B73" w:rsidRDefault="00B31B73" w:rsidP="00556D21">
      <w:pPr>
        <w:widowControl w:val="0"/>
        <w:numPr>
          <w:ilvl w:val="1"/>
          <w:numId w:val="28"/>
        </w:numPr>
        <w:tabs>
          <w:tab w:val="left" w:pos="567"/>
        </w:tabs>
        <w:autoSpaceDE w:val="0"/>
        <w:autoSpaceDN w:val="0"/>
        <w:spacing w:before="75" w:after="240" w:line="254" w:lineRule="auto"/>
        <w:ind w:right="-1"/>
        <w:jc w:val="both"/>
        <w:rPr>
          <w:rFonts w:ascii="Arial Narrow" w:hAnsi="Arial Narrow"/>
          <w:lang w:eastAsia="pt-BR"/>
        </w:rPr>
      </w:pPr>
      <w:r w:rsidRPr="00B31B73">
        <w:rPr>
          <w:rFonts w:ascii="Arial Narrow" w:hAnsi="Arial Narrow"/>
          <w:lang w:eastAsia="pt-BR"/>
        </w:rPr>
        <w:t>As multas aplicadas poderão ser descontadas dos pagamentos devidos pela CONTRATANTE ou, se for o caso, cobradas judicialmente</w:t>
      </w:r>
    </w:p>
    <w:p w:rsidR="00B31B73" w:rsidRPr="00B31B73" w:rsidRDefault="00B31B73" w:rsidP="00B31B73">
      <w:pPr>
        <w:shd w:val="clear" w:color="auto" w:fill="FFFFFF"/>
        <w:spacing w:after="120" w:line="240" w:lineRule="auto"/>
        <w:jc w:val="both"/>
        <w:rPr>
          <w:rFonts w:ascii="Arial Narrow" w:hAnsi="Arial Narrow" w:cs="Arial"/>
          <w:b/>
          <w:lang w:eastAsia="pt-BR"/>
        </w:rPr>
      </w:pPr>
      <w:r w:rsidRPr="00B31B73">
        <w:rPr>
          <w:rFonts w:ascii="Arial Narrow" w:hAnsi="Arial Narrow" w:cs="Arial"/>
          <w:b/>
          <w:lang w:eastAsia="pt-BR"/>
        </w:rPr>
        <w:t>CLÁUSULA NONA – DAS OBRIGAÇÕES DA CONTRATADA</w:t>
      </w:r>
    </w:p>
    <w:p w:rsidR="00B31B73" w:rsidRPr="00B31B73" w:rsidRDefault="00B31B73" w:rsidP="00556D21">
      <w:pPr>
        <w:widowControl w:val="0"/>
        <w:numPr>
          <w:ilvl w:val="1"/>
          <w:numId w:val="31"/>
        </w:numPr>
        <w:tabs>
          <w:tab w:val="left" w:pos="709"/>
        </w:tabs>
        <w:autoSpaceDE w:val="0"/>
        <w:autoSpaceDN w:val="0"/>
        <w:spacing w:after="0" w:line="274" w:lineRule="exact"/>
        <w:rPr>
          <w:rFonts w:ascii="Arial Narrow" w:hAnsi="Arial Narrow"/>
          <w:lang w:eastAsia="pt-BR"/>
        </w:rPr>
      </w:pPr>
      <w:r w:rsidRPr="00B31B73">
        <w:rPr>
          <w:rFonts w:ascii="Arial Narrow" w:hAnsi="Arial Narrow"/>
          <w:lang w:eastAsia="pt-BR"/>
        </w:rPr>
        <w:t xml:space="preserve"> Constituem obrigações da</w:t>
      </w:r>
      <w:r w:rsidRPr="00B31B73">
        <w:rPr>
          <w:rFonts w:ascii="Arial Narrow" w:hAnsi="Arial Narrow"/>
          <w:spacing w:val="-2"/>
          <w:lang w:eastAsia="pt-BR"/>
        </w:rPr>
        <w:t xml:space="preserve"> </w:t>
      </w:r>
      <w:r w:rsidRPr="00B31B73">
        <w:rPr>
          <w:rFonts w:ascii="Arial Narrow" w:hAnsi="Arial Narrow"/>
          <w:lang w:eastAsia="pt-BR"/>
        </w:rPr>
        <w:t>CONTRATADA:</w:t>
      </w:r>
    </w:p>
    <w:p w:rsidR="00B31B73" w:rsidRPr="00B31B73" w:rsidRDefault="00B31B73" w:rsidP="00556D21">
      <w:pPr>
        <w:widowControl w:val="0"/>
        <w:numPr>
          <w:ilvl w:val="0"/>
          <w:numId w:val="29"/>
        </w:numPr>
        <w:tabs>
          <w:tab w:val="left" w:pos="993"/>
        </w:tabs>
        <w:autoSpaceDE w:val="0"/>
        <w:autoSpaceDN w:val="0"/>
        <w:spacing w:after="0" w:line="240" w:lineRule="auto"/>
        <w:ind w:left="993" w:right="-1" w:hanging="284"/>
        <w:rPr>
          <w:rFonts w:ascii="Arial Narrow" w:hAnsi="Arial Narrow"/>
          <w:lang w:eastAsia="pt-BR"/>
        </w:rPr>
      </w:pPr>
      <w:r w:rsidRPr="00B31B73">
        <w:rPr>
          <w:rFonts w:ascii="Arial Narrow" w:hAnsi="Arial Narrow"/>
          <w:lang w:eastAsia="pt-BR"/>
        </w:rPr>
        <w:t>Responsabilizar-se integralmente pelos serviços contratados, bem como observar a legislação vigente;</w:t>
      </w:r>
    </w:p>
    <w:p w:rsidR="00B31B73" w:rsidRPr="00B31B73" w:rsidRDefault="00B31B73" w:rsidP="00556D21">
      <w:pPr>
        <w:widowControl w:val="0"/>
        <w:numPr>
          <w:ilvl w:val="0"/>
          <w:numId w:val="29"/>
        </w:numPr>
        <w:tabs>
          <w:tab w:val="left" w:pos="993"/>
        </w:tabs>
        <w:autoSpaceDE w:val="0"/>
        <w:autoSpaceDN w:val="0"/>
        <w:spacing w:after="0" w:line="240" w:lineRule="auto"/>
        <w:ind w:left="993" w:right="-1" w:hanging="284"/>
        <w:rPr>
          <w:rFonts w:ascii="Arial Narrow" w:hAnsi="Arial Narrow"/>
          <w:lang w:eastAsia="pt-BR"/>
        </w:rPr>
      </w:pPr>
      <w:r w:rsidRPr="00B31B73">
        <w:rPr>
          <w:rFonts w:ascii="Arial Narrow" w:hAnsi="Arial Narrow"/>
          <w:lang w:eastAsia="pt-BR"/>
        </w:rPr>
        <w:t>Cumprir todas as exigências relacionadas no Processo Administrativo nº 049/CMGM/2018 e no Edital nº 001/2018 e seus</w:t>
      </w:r>
      <w:r w:rsidRPr="00B31B73">
        <w:rPr>
          <w:rFonts w:ascii="Arial Narrow" w:hAnsi="Arial Narrow"/>
          <w:spacing w:val="-2"/>
          <w:lang w:eastAsia="pt-BR"/>
        </w:rPr>
        <w:t xml:space="preserve"> </w:t>
      </w:r>
      <w:r w:rsidRPr="00B31B73">
        <w:rPr>
          <w:rFonts w:ascii="Arial Narrow" w:hAnsi="Arial Narrow"/>
          <w:lang w:eastAsia="pt-BR"/>
        </w:rPr>
        <w:t>Anexos;</w:t>
      </w:r>
    </w:p>
    <w:p w:rsidR="00B31B73" w:rsidRPr="00B31B73" w:rsidRDefault="00B31B73" w:rsidP="00556D21">
      <w:pPr>
        <w:widowControl w:val="0"/>
        <w:numPr>
          <w:ilvl w:val="0"/>
          <w:numId w:val="29"/>
        </w:numPr>
        <w:tabs>
          <w:tab w:val="left" w:pos="993"/>
        </w:tabs>
        <w:autoSpaceDE w:val="0"/>
        <w:autoSpaceDN w:val="0"/>
        <w:spacing w:after="0" w:line="240" w:lineRule="auto"/>
        <w:ind w:left="993" w:right="-1" w:hanging="284"/>
        <w:jc w:val="both"/>
        <w:rPr>
          <w:rFonts w:ascii="Arial Narrow" w:hAnsi="Arial Narrow"/>
          <w:lang w:eastAsia="pt-BR"/>
        </w:rPr>
      </w:pPr>
      <w:r w:rsidRPr="00B31B73">
        <w:rPr>
          <w:rFonts w:ascii="Arial Narrow" w:hAnsi="Arial Narrow"/>
          <w:lang w:eastAsia="pt-BR"/>
        </w:rPr>
        <w:t>A CONTRATADA deverá disponibilizar equipe técnica para implantação dos</w:t>
      </w:r>
      <w:r w:rsidRPr="00B31B73">
        <w:rPr>
          <w:rFonts w:ascii="Arial Narrow" w:hAnsi="Arial Narrow"/>
          <w:spacing w:val="-8"/>
          <w:lang w:eastAsia="pt-BR"/>
        </w:rPr>
        <w:t xml:space="preserve"> </w:t>
      </w:r>
      <w:r w:rsidRPr="00B31B73">
        <w:rPr>
          <w:rFonts w:ascii="Arial Narrow" w:hAnsi="Arial Narrow"/>
          <w:lang w:eastAsia="pt-BR"/>
        </w:rPr>
        <w:t>sistemas; Os serviços poderão ser executados de forma local, com a presença física dos Técnicos da Empresa Contratada na sede da Câmara e quando couber também internamente em suas instalações;</w:t>
      </w:r>
    </w:p>
    <w:p w:rsidR="00B31B73" w:rsidRPr="00B31B73" w:rsidRDefault="00B31B73" w:rsidP="00556D21">
      <w:pPr>
        <w:widowControl w:val="0"/>
        <w:numPr>
          <w:ilvl w:val="0"/>
          <w:numId w:val="29"/>
        </w:numPr>
        <w:tabs>
          <w:tab w:val="left" w:pos="993"/>
        </w:tabs>
        <w:autoSpaceDE w:val="0"/>
        <w:autoSpaceDN w:val="0"/>
        <w:spacing w:after="0" w:line="240" w:lineRule="auto"/>
        <w:ind w:left="993" w:right="-1" w:hanging="284"/>
        <w:jc w:val="both"/>
        <w:rPr>
          <w:rFonts w:ascii="Arial Narrow" w:hAnsi="Arial Narrow"/>
          <w:lang w:eastAsia="pt-BR"/>
        </w:rPr>
      </w:pPr>
      <w:r w:rsidRPr="00B31B73">
        <w:rPr>
          <w:rFonts w:ascii="Arial Narrow" w:hAnsi="Arial Narrow"/>
          <w:lang w:eastAsia="pt-BR"/>
        </w:rPr>
        <w:t>Cumprir todos os serviços que norteiam o Termo de Referência, bem como os Anexos do Edital nº 001/2018;</w:t>
      </w:r>
    </w:p>
    <w:p w:rsidR="00B31B73" w:rsidRPr="00B31B73" w:rsidRDefault="00B31B73" w:rsidP="00556D21">
      <w:pPr>
        <w:widowControl w:val="0"/>
        <w:numPr>
          <w:ilvl w:val="0"/>
          <w:numId w:val="29"/>
        </w:numPr>
        <w:tabs>
          <w:tab w:val="left" w:pos="993"/>
        </w:tabs>
        <w:autoSpaceDE w:val="0"/>
        <w:autoSpaceDN w:val="0"/>
        <w:spacing w:after="0" w:line="240" w:lineRule="auto"/>
        <w:ind w:left="993" w:right="-1" w:hanging="284"/>
        <w:jc w:val="both"/>
        <w:rPr>
          <w:rFonts w:ascii="Arial Narrow" w:hAnsi="Arial Narrow"/>
          <w:lang w:eastAsia="pt-BR"/>
        </w:rPr>
      </w:pPr>
      <w:r w:rsidRPr="00B31B73">
        <w:rPr>
          <w:rFonts w:ascii="Arial Narrow" w:hAnsi="Arial Narrow"/>
          <w:lang w:eastAsia="pt-BR"/>
        </w:rPr>
        <w:t>A CONTRATADA fica obrigada a aceitar, nas mesmas condições contratuais, os acréscimos ou supressões que se fizerem nos serviços, até 25% (vinte e cinco por cento) do valor inicial atualizado, de que trata o § 1º do art. 65 da Lei Federal nº</w:t>
      </w:r>
      <w:r w:rsidRPr="00B31B73">
        <w:rPr>
          <w:rFonts w:ascii="Arial Narrow" w:hAnsi="Arial Narrow"/>
          <w:spacing w:val="-2"/>
          <w:lang w:eastAsia="pt-BR"/>
        </w:rPr>
        <w:t xml:space="preserve"> </w:t>
      </w:r>
      <w:r w:rsidRPr="00B31B73">
        <w:rPr>
          <w:rFonts w:ascii="Arial Narrow" w:hAnsi="Arial Narrow"/>
          <w:lang w:eastAsia="pt-BR"/>
        </w:rPr>
        <w:t>8.666/93.</w:t>
      </w:r>
    </w:p>
    <w:p w:rsidR="00B31B73" w:rsidRPr="00B31B73" w:rsidRDefault="00B31B73" w:rsidP="00556D21">
      <w:pPr>
        <w:widowControl w:val="0"/>
        <w:numPr>
          <w:ilvl w:val="0"/>
          <w:numId w:val="29"/>
        </w:numPr>
        <w:tabs>
          <w:tab w:val="left" w:pos="993"/>
        </w:tabs>
        <w:autoSpaceDE w:val="0"/>
        <w:autoSpaceDN w:val="0"/>
        <w:spacing w:after="0" w:line="240" w:lineRule="auto"/>
        <w:ind w:left="993" w:right="-1" w:hanging="284"/>
        <w:jc w:val="both"/>
        <w:rPr>
          <w:rFonts w:ascii="Arial Narrow" w:hAnsi="Arial Narrow"/>
          <w:lang w:eastAsia="pt-BR"/>
        </w:rPr>
      </w:pPr>
      <w:r w:rsidRPr="00B31B73">
        <w:rPr>
          <w:rFonts w:ascii="Arial Narrow" w:hAnsi="Arial Narrow"/>
          <w:lang w:eastAsia="pt-BR"/>
        </w:rPr>
        <w:t>Na hipótese prevista na alínea anterior, alterações contratuais poderão ser celebradas mediante termo aditivo, obedecendo aos limites e as formalidades previstas na Lei Federal n°</w:t>
      </w:r>
      <w:r w:rsidRPr="00B31B73">
        <w:rPr>
          <w:rFonts w:ascii="Arial Narrow" w:hAnsi="Arial Narrow"/>
          <w:spacing w:val="-6"/>
          <w:lang w:eastAsia="pt-BR"/>
        </w:rPr>
        <w:t xml:space="preserve"> </w:t>
      </w:r>
      <w:r w:rsidRPr="00B31B73">
        <w:rPr>
          <w:rFonts w:ascii="Arial Narrow" w:hAnsi="Arial Narrow"/>
          <w:lang w:eastAsia="pt-BR"/>
        </w:rPr>
        <w:t>8.666/93.</w:t>
      </w:r>
    </w:p>
    <w:p w:rsidR="00B31B73" w:rsidRPr="00B31B73" w:rsidRDefault="00B31B73" w:rsidP="00556D21">
      <w:pPr>
        <w:widowControl w:val="0"/>
        <w:numPr>
          <w:ilvl w:val="0"/>
          <w:numId w:val="29"/>
        </w:numPr>
        <w:tabs>
          <w:tab w:val="left" w:pos="553"/>
          <w:tab w:val="left" w:pos="993"/>
        </w:tabs>
        <w:autoSpaceDE w:val="0"/>
        <w:autoSpaceDN w:val="0"/>
        <w:spacing w:after="0" w:line="240" w:lineRule="auto"/>
        <w:ind w:left="993" w:right="-1" w:hanging="284"/>
        <w:jc w:val="both"/>
        <w:rPr>
          <w:rFonts w:ascii="Arial Narrow" w:hAnsi="Arial Narrow"/>
          <w:lang w:eastAsia="pt-BR"/>
        </w:rPr>
      </w:pPr>
      <w:r w:rsidRPr="00B31B73">
        <w:rPr>
          <w:rFonts w:ascii="Arial Narrow" w:hAnsi="Arial Narrow"/>
          <w:lang w:eastAsia="pt-BR"/>
        </w:rPr>
        <w:t>Prestar os esclarecimentos que forem solicitados pela CONTRATANTE, atendendo de imediato as</w:t>
      </w:r>
      <w:r w:rsidRPr="00B31B73">
        <w:rPr>
          <w:rFonts w:ascii="Arial Narrow" w:hAnsi="Arial Narrow"/>
          <w:spacing w:val="-1"/>
          <w:lang w:eastAsia="pt-BR"/>
        </w:rPr>
        <w:t xml:space="preserve"> </w:t>
      </w:r>
      <w:r w:rsidRPr="00B31B73">
        <w:rPr>
          <w:rFonts w:ascii="Arial Narrow" w:hAnsi="Arial Narrow"/>
          <w:lang w:eastAsia="pt-BR"/>
        </w:rPr>
        <w:t>reclamações;</w:t>
      </w:r>
    </w:p>
    <w:p w:rsidR="00B31B73" w:rsidRPr="00B31B73" w:rsidRDefault="00B31B73" w:rsidP="00556D21">
      <w:pPr>
        <w:widowControl w:val="0"/>
        <w:numPr>
          <w:ilvl w:val="0"/>
          <w:numId w:val="29"/>
        </w:numPr>
        <w:tabs>
          <w:tab w:val="left" w:pos="993"/>
        </w:tabs>
        <w:autoSpaceDE w:val="0"/>
        <w:autoSpaceDN w:val="0"/>
        <w:spacing w:after="0" w:line="240" w:lineRule="auto"/>
        <w:ind w:left="993" w:right="-1" w:hanging="284"/>
        <w:jc w:val="both"/>
        <w:rPr>
          <w:rFonts w:ascii="Arial Narrow" w:hAnsi="Arial Narrow"/>
          <w:lang w:eastAsia="pt-BR"/>
        </w:rPr>
      </w:pPr>
      <w:r w:rsidRPr="00B31B73">
        <w:rPr>
          <w:rFonts w:ascii="Arial Narrow" w:hAnsi="Arial Narrow"/>
          <w:lang w:eastAsia="pt-BR"/>
        </w:rPr>
        <w:t>Manter, durante o período de vigência deste Contrato, todas as condições que ensejaram a sua habilitação e qualificação no certame.</w:t>
      </w:r>
    </w:p>
    <w:p w:rsidR="00B31B73" w:rsidRPr="00B31B73" w:rsidRDefault="00B31B73" w:rsidP="00556D21">
      <w:pPr>
        <w:widowControl w:val="0"/>
        <w:numPr>
          <w:ilvl w:val="0"/>
          <w:numId w:val="29"/>
        </w:numPr>
        <w:tabs>
          <w:tab w:val="left" w:pos="993"/>
        </w:tabs>
        <w:autoSpaceDE w:val="0"/>
        <w:autoSpaceDN w:val="0"/>
        <w:spacing w:after="0" w:line="240" w:lineRule="auto"/>
        <w:ind w:left="993" w:right="-1" w:hanging="284"/>
        <w:jc w:val="both"/>
        <w:rPr>
          <w:rFonts w:ascii="Arial Narrow" w:hAnsi="Arial Narrow"/>
          <w:lang w:eastAsia="pt-BR"/>
        </w:rPr>
      </w:pPr>
      <w:r w:rsidRPr="00B31B73">
        <w:rPr>
          <w:rFonts w:ascii="Arial Narrow" w:hAnsi="Arial Narrow"/>
          <w:lang w:eastAsia="pt-BR"/>
        </w:rPr>
        <w:t>A CONTRATADA deverá oferecer treinamento, durante a implantação, para os servidores públicos municipais indicados pela Câmara de forma a garantir adequada e plena utilização dos sistemas;</w:t>
      </w:r>
    </w:p>
    <w:p w:rsidR="00B31B73" w:rsidRPr="00B31B73" w:rsidRDefault="00B31B73" w:rsidP="00556D21">
      <w:pPr>
        <w:widowControl w:val="0"/>
        <w:numPr>
          <w:ilvl w:val="0"/>
          <w:numId w:val="29"/>
        </w:numPr>
        <w:tabs>
          <w:tab w:val="left" w:pos="550"/>
          <w:tab w:val="left" w:pos="993"/>
        </w:tabs>
        <w:autoSpaceDE w:val="0"/>
        <w:autoSpaceDN w:val="0"/>
        <w:spacing w:after="0" w:line="240" w:lineRule="auto"/>
        <w:ind w:left="993" w:right="-1" w:hanging="284"/>
        <w:jc w:val="both"/>
        <w:rPr>
          <w:rFonts w:ascii="Arial Narrow" w:hAnsi="Arial Narrow"/>
          <w:lang w:eastAsia="pt-BR"/>
        </w:rPr>
      </w:pPr>
      <w:r w:rsidRPr="00B31B73">
        <w:rPr>
          <w:rFonts w:ascii="Arial Narrow" w:hAnsi="Arial Narrow"/>
          <w:lang w:eastAsia="pt-BR"/>
        </w:rPr>
        <w:t xml:space="preserve">A CONTRATADA deverá realizar treinamento em caso de inclusão e substituição de servidores que </w:t>
      </w:r>
      <w:r w:rsidRPr="00B31B73">
        <w:rPr>
          <w:rFonts w:ascii="Arial Narrow" w:hAnsi="Arial Narrow"/>
          <w:lang w:eastAsia="pt-BR"/>
        </w:rPr>
        <w:lastRenderedPageBreak/>
        <w:t>não participaram do treinamento</w:t>
      </w:r>
      <w:r w:rsidRPr="00B31B73">
        <w:rPr>
          <w:rFonts w:ascii="Arial Narrow" w:hAnsi="Arial Narrow"/>
          <w:spacing w:val="-2"/>
          <w:lang w:eastAsia="pt-BR"/>
        </w:rPr>
        <w:t xml:space="preserve"> </w:t>
      </w:r>
      <w:r w:rsidRPr="00B31B73">
        <w:rPr>
          <w:rFonts w:ascii="Arial Narrow" w:hAnsi="Arial Narrow"/>
          <w:lang w:eastAsia="pt-BR"/>
        </w:rPr>
        <w:t>inicial.</w:t>
      </w:r>
    </w:p>
    <w:p w:rsidR="00B31B73" w:rsidRPr="00B31B73" w:rsidRDefault="00B31B73" w:rsidP="00556D21">
      <w:pPr>
        <w:widowControl w:val="0"/>
        <w:numPr>
          <w:ilvl w:val="0"/>
          <w:numId w:val="29"/>
        </w:numPr>
        <w:tabs>
          <w:tab w:val="left" w:pos="993"/>
        </w:tabs>
        <w:autoSpaceDE w:val="0"/>
        <w:autoSpaceDN w:val="0"/>
        <w:spacing w:after="0" w:line="240" w:lineRule="auto"/>
        <w:ind w:left="993" w:right="-1" w:hanging="284"/>
        <w:jc w:val="both"/>
        <w:rPr>
          <w:rFonts w:ascii="Arial Narrow" w:hAnsi="Arial Narrow"/>
          <w:lang w:eastAsia="pt-BR"/>
        </w:rPr>
      </w:pPr>
      <w:r w:rsidRPr="00B31B73">
        <w:rPr>
          <w:rFonts w:ascii="Arial Narrow" w:hAnsi="Arial Narrow"/>
          <w:lang w:eastAsia="pt-BR"/>
        </w:rPr>
        <w:t>O prazo máximo para atendimento e solução de problemas de manutenção de sistemas aplicativos é de 3 (três) dias úteis, contados a partir do momento do recebimento pela CONTRATADA, da solicitação efetuada pela CONTRATANTE, entendendo-se que a solicitação será sempre por meio que possibilite o registro da solicitação, como fax, e-mail com confirmação de recebimento, carta com comprovação de recebimento,</w:t>
      </w:r>
      <w:r w:rsidRPr="00B31B73">
        <w:rPr>
          <w:rFonts w:ascii="Arial Narrow" w:hAnsi="Arial Narrow"/>
          <w:spacing w:val="-3"/>
          <w:lang w:eastAsia="pt-BR"/>
        </w:rPr>
        <w:t xml:space="preserve"> </w:t>
      </w:r>
      <w:r w:rsidRPr="00B31B73">
        <w:rPr>
          <w:rFonts w:ascii="Arial Narrow" w:hAnsi="Arial Narrow"/>
          <w:lang w:eastAsia="pt-BR"/>
        </w:rPr>
        <w:t>etc;</w:t>
      </w:r>
    </w:p>
    <w:p w:rsidR="00B31B73" w:rsidRPr="00B31B73" w:rsidRDefault="00B31B73" w:rsidP="00556D21">
      <w:pPr>
        <w:widowControl w:val="0"/>
        <w:numPr>
          <w:ilvl w:val="0"/>
          <w:numId w:val="29"/>
        </w:numPr>
        <w:tabs>
          <w:tab w:val="left" w:pos="562"/>
          <w:tab w:val="left" w:pos="993"/>
        </w:tabs>
        <w:autoSpaceDE w:val="0"/>
        <w:autoSpaceDN w:val="0"/>
        <w:spacing w:after="0" w:line="240" w:lineRule="auto"/>
        <w:ind w:left="993" w:right="-1" w:hanging="284"/>
        <w:jc w:val="both"/>
        <w:rPr>
          <w:rFonts w:ascii="Arial Narrow" w:hAnsi="Arial Narrow"/>
          <w:lang w:eastAsia="pt-BR"/>
        </w:rPr>
      </w:pPr>
      <w:r w:rsidRPr="00B31B73">
        <w:rPr>
          <w:rFonts w:ascii="Arial Narrow" w:hAnsi="Arial Narrow"/>
          <w:lang w:eastAsia="pt-BR"/>
        </w:rPr>
        <w:t>O suporte Técnico Remoto e o Técnico local deverão ser prestados no prazo máximo de 24 (vinte e quatro) horas após solicitação da</w:t>
      </w:r>
      <w:r w:rsidRPr="00B31B73">
        <w:rPr>
          <w:rFonts w:ascii="Arial Narrow" w:hAnsi="Arial Narrow"/>
          <w:spacing w:val="-5"/>
          <w:lang w:eastAsia="pt-BR"/>
        </w:rPr>
        <w:t xml:space="preserve"> </w:t>
      </w:r>
      <w:r w:rsidRPr="00B31B73">
        <w:rPr>
          <w:rFonts w:ascii="Arial Narrow" w:hAnsi="Arial Narrow"/>
          <w:lang w:eastAsia="pt-BR"/>
        </w:rPr>
        <w:t>CONTRATANTE.</w:t>
      </w:r>
    </w:p>
    <w:p w:rsidR="00B31B73" w:rsidRPr="00B31B73" w:rsidRDefault="00B31B73" w:rsidP="00556D21">
      <w:pPr>
        <w:widowControl w:val="0"/>
        <w:numPr>
          <w:ilvl w:val="0"/>
          <w:numId w:val="29"/>
        </w:numPr>
        <w:tabs>
          <w:tab w:val="left" w:pos="524"/>
          <w:tab w:val="left" w:pos="993"/>
        </w:tabs>
        <w:autoSpaceDE w:val="0"/>
        <w:autoSpaceDN w:val="0"/>
        <w:spacing w:after="0" w:line="240" w:lineRule="auto"/>
        <w:ind w:left="993" w:right="-1" w:hanging="284"/>
        <w:jc w:val="both"/>
        <w:rPr>
          <w:rFonts w:ascii="Arial Narrow" w:hAnsi="Arial Narrow"/>
          <w:lang w:eastAsia="pt-BR"/>
        </w:rPr>
      </w:pPr>
      <w:r w:rsidRPr="00B31B73">
        <w:rPr>
          <w:rFonts w:ascii="Arial Narrow" w:hAnsi="Arial Narrow"/>
          <w:lang w:eastAsia="pt-BR"/>
        </w:rPr>
        <w:t>Levar imediatamente ao conhecimento da fiscalização da CONTRATANTE qualquer fato extraordinário ou anormal que ocorra durante a execução dos serviços, para adoção de medidas cabíveis, bem como comunicar, por escrito, e de forma detalhada, todo tipo de acidente que eventualmente venha a ocorrer nas dependências da</w:t>
      </w:r>
      <w:r w:rsidRPr="00B31B73">
        <w:rPr>
          <w:rFonts w:ascii="Arial Narrow" w:hAnsi="Arial Narrow"/>
          <w:spacing w:val="-4"/>
          <w:lang w:eastAsia="pt-BR"/>
        </w:rPr>
        <w:t xml:space="preserve"> </w:t>
      </w:r>
      <w:r w:rsidRPr="00B31B73">
        <w:rPr>
          <w:rFonts w:ascii="Arial Narrow" w:hAnsi="Arial Narrow"/>
          <w:lang w:eastAsia="pt-BR"/>
        </w:rPr>
        <w:t>CONTRATANTE;</w:t>
      </w:r>
    </w:p>
    <w:p w:rsidR="00B31B73" w:rsidRPr="00B31B73" w:rsidRDefault="00B31B73" w:rsidP="00556D21">
      <w:pPr>
        <w:widowControl w:val="0"/>
        <w:numPr>
          <w:ilvl w:val="0"/>
          <w:numId w:val="29"/>
        </w:numPr>
        <w:tabs>
          <w:tab w:val="left" w:pos="548"/>
          <w:tab w:val="left" w:pos="993"/>
        </w:tabs>
        <w:autoSpaceDE w:val="0"/>
        <w:autoSpaceDN w:val="0"/>
        <w:spacing w:after="0" w:line="240" w:lineRule="auto"/>
        <w:ind w:left="993" w:right="-1" w:hanging="284"/>
        <w:jc w:val="both"/>
        <w:rPr>
          <w:rFonts w:ascii="Arial Narrow" w:hAnsi="Arial Narrow"/>
          <w:lang w:eastAsia="pt-BR"/>
        </w:rPr>
      </w:pPr>
      <w:r w:rsidRPr="00B31B73">
        <w:rPr>
          <w:rFonts w:ascii="Arial Narrow" w:hAnsi="Arial Narrow"/>
          <w:lang w:eastAsia="pt-BR"/>
        </w:rPr>
        <w:t>A CONTRATATA fica obrigada a manter, durante toda a execução do contrato, com compatibilidade com as obrigações por ela assumidas, todas as condições de habilitação e qualificação exigidas na</w:t>
      </w:r>
      <w:r w:rsidRPr="00B31B73">
        <w:rPr>
          <w:rFonts w:ascii="Arial Narrow" w:hAnsi="Arial Narrow"/>
          <w:spacing w:val="-3"/>
          <w:lang w:eastAsia="pt-BR"/>
        </w:rPr>
        <w:t xml:space="preserve"> </w:t>
      </w:r>
      <w:r w:rsidRPr="00B31B73">
        <w:rPr>
          <w:rFonts w:ascii="Arial Narrow" w:hAnsi="Arial Narrow"/>
          <w:lang w:eastAsia="pt-BR"/>
        </w:rPr>
        <w:t>licitação.</w:t>
      </w:r>
    </w:p>
    <w:p w:rsidR="00B31B73" w:rsidRPr="00B31B73" w:rsidRDefault="00B31B73" w:rsidP="00556D21">
      <w:pPr>
        <w:widowControl w:val="0"/>
        <w:numPr>
          <w:ilvl w:val="0"/>
          <w:numId w:val="29"/>
        </w:numPr>
        <w:tabs>
          <w:tab w:val="left" w:pos="548"/>
          <w:tab w:val="left" w:pos="993"/>
        </w:tabs>
        <w:autoSpaceDE w:val="0"/>
        <w:autoSpaceDN w:val="0"/>
        <w:spacing w:after="0" w:line="240" w:lineRule="auto"/>
        <w:ind w:left="993" w:right="-1" w:hanging="284"/>
        <w:jc w:val="both"/>
        <w:rPr>
          <w:rFonts w:ascii="Arial Narrow" w:hAnsi="Arial Narrow"/>
          <w:lang w:eastAsia="pt-BR"/>
        </w:rPr>
      </w:pPr>
      <w:r w:rsidRPr="00B31B73">
        <w:rPr>
          <w:rFonts w:ascii="Arial Narrow" w:hAnsi="Arial Narrow"/>
          <w:lang w:eastAsia="pt-BR"/>
        </w:rPr>
        <w:t>A CONTRATATA fica obrigada a manter, durante toda a execução do contrato, com compatibilidade com as obrigações por ela assumidas, todas as condições de habilitação e qualificação exigidas na</w:t>
      </w:r>
      <w:r w:rsidRPr="00B31B73">
        <w:rPr>
          <w:rFonts w:ascii="Arial Narrow" w:hAnsi="Arial Narrow"/>
          <w:spacing w:val="-3"/>
          <w:lang w:eastAsia="pt-BR"/>
        </w:rPr>
        <w:t xml:space="preserve"> </w:t>
      </w:r>
      <w:r w:rsidRPr="00B31B73">
        <w:rPr>
          <w:rFonts w:ascii="Arial Narrow" w:hAnsi="Arial Narrow"/>
          <w:lang w:eastAsia="pt-BR"/>
        </w:rPr>
        <w:t>licitação</w:t>
      </w:r>
    </w:p>
    <w:p w:rsidR="00B31B73" w:rsidRPr="00B31B73" w:rsidRDefault="00B31B73" w:rsidP="00B31B73">
      <w:pPr>
        <w:shd w:val="clear" w:color="auto" w:fill="FFFFFF"/>
        <w:spacing w:after="120" w:line="240" w:lineRule="auto"/>
        <w:jc w:val="both"/>
        <w:rPr>
          <w:rFonts w:ascii="Arial Narrow" w:hAnsi="Arial Narrow" w:cs="Arial"/>
          <w:b/>
          <w:lang w:eastAsia="pt-BR"/>
        </w:rPr>
      </w:pPr>
    </w:p>
    <w:p w:rsidR="00B31B73" w:rsidRPr="00B31B73" w:rsidRDefault="00B31B73" w:rsidP="00B31B73">
      <w:pPr>
        <w:shd w:val="clear" w:color="auto" w:fill="FFFFFF"/>
        <w:spacing w:after="120" w:line="240" w:lineRule="auto"/>
        <w:jc w:val="both"/>
        <w:rPr>
          <w:rFonts w:ascii="Arial Narrow" w:hAnsi="Arial Narrow" w:cs="Arial"/>
          <w:b/>
          <w:lang w:eastAsia="pt-BR"/>
        </w:rPr>
      </w:pPr>
      <w:r w:rsidRPr="00B31B73">
        <w:rPr>
          <w:rFonts w:ascii="Arial Narrow" w:hAnsi="Arial Narrow" w:cs="Arial"/>
          <w:b/>
          <w:lang w:eastAsia="pt-BR"/>
        </w:rPr>
        <w:t>CLÁUSULA DÉCIMA - DAS OBRIGAÇÕES DA CONTRATANTE</w:t>
      </w:r>
    </w:p>
    <w:p w:rsidR="00B31B73" w:rsidRPr="00B31B73" w:rsidRDefault="00B31B73" w:rsidP="00556D21">
      <w:pPr>
        <w:widowControl w:val="0"/>
        <w:numPr>
          <w:ilvl w:val="1"/>
          <w:numId w:val="32"/>
        </w:numPr>
        <w:tabs>
          <w:tab w:val="left" w:pos="639"/>
        </w:tabs>
        <w:autoSpaceDE w:val="0"/>
        <w:autoSpaceDN w:val="0"/>
        <w:spacing w:before="90" w:after="0" w:line="240" w:lineRule="auto"/>
        <w:rPr>
          <w:rFonts w:ascii="Arial Narrow" w:hAnsi="Arial Narrow"/>
          <w:lang w:eastAsia="pt-BR"/>
        </w:rPr>
      </w:pPr>
      <w:r w:rsidRPr="00B31B73">
        <w:rPr>
          <w:rFonts w:ascii="Arial Narrow" w:hAnsi="Arial Narrow"/>
          <w:lang w:eastAsia="pt-BR"/>
        </w:rPr>
        <w:t>Constituem obrigações da</w:t>
      </w:r>
      <w:r w:rsidRPr="00B31B73">
        <w:rPr>
          <w:rFonts w:ascii="Arial Narrow" w:hAnsi="Arial Narrow"/>
          <w:spacing w:val="-2"/>
          <w:lang w:eastAsia="pt-BR"/>
        </w:rPr>
        <w:t xml:space="preserve"> </w:t>
      </w:r>
      <w:r w:rsidRPr="00B31B73">
        <w:rPr>
          <w:rFonts w:ascii="Arial Narrow" w:hAnsi="Arial Narrow"/>
          <w:lang w:eastAsia="pt-BR"/>
        </w:rPr>
        <w:t>CONTRATANTE:</w:t>
      </w:r>
    </w:p>
    <w:p w:rsidR="00B31B73" w:rsidRPr="00B31B73" w:rsidRDefault="00B31B73" w:rsidP="00556D21">
      <w:pPr>
        <w:widowControl w:val="0"/>
        <w:numPr>
          <w:ilvl w:val="0"/>
          <w:numId w:val="30"/>
        </w:numPr>
        <w:tabs>
          <w:tab w:val="left" w:pos="709"/>
        </w:tabs>
        <w:autoSpaceDE w:val="0"/>
        <w:autoSpaceDN w:val="0"/>
        <w:spacing w:after="0" w:line="240" w:lineRule="auto"/>
        <w:ind w:left="709"/>
        <w:jc w:val="both"/>
        <w:rPr>
          <w:rFonts w:ascii="Arial Narrow" w:hAnsi="Arial Narrow"/>
          <w:lang w:eastAsia="pt-BR"/>
        </w:rPr>
      </w:pPr>
      <w:r w:rsidRPr="00B31B73">
        <w:rPr>
          <w:rFonts w:ascii="Arial Narrow" w:hAnsi="Arial Narrow"/>
          <w:lang w:eastAsia="pt-BR"/>
        </w:rPr>
        <w:t>Proporcionar todas as facilidades à boa execução dos serviços objeto deste</w:t>
      </w:r>
      <w:r w:rsidRPr="00B31B73">
        <w:rPr>
          <w:rFonts w:ascii="Arial Narrow" w:hAnsi="Arial Narrow"/>
          <w:spacing w:val="-2"/>
          <w:lang w:eastAsia="pt-BR"/>
        </w:rPr>
        <w:t xml:space="preserve"> </w:t>
      </w:r>
      <w:r w:rsidRPr="00B31B73">
        <w:rPr>
          <w:rFonts w:ascii="Arial Narrow" w:hAnsi="Arial Narrow"/>
          <w:lang w:eastAsia="pt-BR"/>
        </w:rPr>
        <w:t>Contrato;</w:t>
      </w:r>
    </w:p>
    <w:p w:rsidR="00B31B73" w:rsidRPr="00B31B73" w:rsidRDefault="00B31B73" w:rsidP="00556D21">
      <w:pPr>
        <w:widowControl w:val="0"/>
        <w:numPr>
          <w:ilvl w:val="0"/>
          <w:numId w:val="30"/>
        </w:numPr>
        <w:tabs>
          <w:tab w:val="left" w:pos="555"/>
          <w:tab w:val="left" w:pos="709"/>
        </w:tabs>
        <w:autoSpaceDE w:val="0"/>
        <w:autoSpaceDN w:val="0"/>
        <w:spacing w:after="0" w:line="240" w:lineRule="auto"/>
        <w:ind w:left="709" w:right="-1"/>
        <w:jc w:val="both"/>
        <w:rPr>
          <w:rFonts w:ascii="Arial Narrow" w:hAnsi="Arial Narrow"/>
          <w:lang w:eastAsia="pt-BR"/>
        </w:rPr>
      </w:pPr>
      <w:r w:rsidRPr="00B31B73">
        <w:rPr>
          <w:rFonts w:ascii="Arial Narrow" w:hAnsi="Arial Narrow"/>
          <w:lang w:eastAsia="pt-BR"/>
        </w:rPr>
        <w:t>Notificar a CONTRATADA, por escrito, sobre imperfeições, falhas ou irregularidades constatadas na execução dos serviços para que sejam adotadas as medidas corretivas</w:t>
      </w:r>
      <w:r w:rsidRPr="00B31B73">
        <w:rPr>
          <w:rFonts w:ascii="Arial Narrow" w:hAnsi="Arial Narrow"/>
          <w:spacing w:val="-13"/>
          <w:lang w:eastAsia="pt-BR"/>
        </w:rPr>
        <w:t xml:space="preserve"> </w:t>
      </w:r>
      <w:r w:rsidRPr="00B31B73">
        <w:rPr>
          <w:rFonts w:ascii="Arial Narrow" w:hAnsi="Arial Narrow"/>
          <w:lang w:eastAsia="pt-BR"/>
        </w:rPr>
        <w:t>necessárias;</w:t>
      </w:r>
    </w:p>
    <w:p w:rsidR="00B31B73" w:rsidRPr="00B31B73" w:rsidRDefault="00B31B73" w:rsidP="00B31B73">
      <w:pPr>
        <w:shd w:val="clear" w:color="auto" w:fill="FFFFFF"/>
        <w:spacing w:after="120" w:line="240" w:lineRule="auto"/>
        <w:jc w:val="both"/>
        <w:rPr>
          <w:rFonts w:ascii="Arial Narrow" w:hAnsi="Arial Narrow" w:cs="Arial"/>
          <w:b/>
          <w:lang w:eastAsia="pt-BR"/>
        </w:rPr>
      </w:pPr>
      <w:r w:rsidRPr="00B31B73">
        <w:rPr>
          <w:rFonts w:ascii="Arial Narrow" w:hAnsi="Arial Narrow"/>
          <w:lang w:eastAsia="pt-BR"/>
        </w:rPr>
        <w:t>10.2 O funcionamento dos equipamentos de informática instalados, bem como a aquisição de novos equipamentos de informática necessários, ficará a cargo da Câmara</w:t>
      </w:r>
      <w:r w:rsidRPr="00B31B73">
        <w:rPr>
          <w:rFonts w:ascii="Arial Narrow" w:hAnsi="Arial Narrow"/>
          <w:spacing w:val="-8"/>
          <w:lang w:eastAsia="pt-BR"/>
        </w:rPr>
        <w:t xml:space="preserve"> </w:t>
      </w:r>
      <w:r w:rsidRPr="00B31B73">
        <w:rPr>
          <w:rFonts w:ascii="Arial Narrow" w:hAnsi="Arial Narrow"/>
          <w:lang w:eastAsia="pt-BR"/>
        </w:rPr>
        <w:t>Municipal</w:t>
      </w:r>
    </w:p>
    <w:p w:rsidR="00B31B73" w:rsidRPr="00B31B73" w:rsidRDefault="00B31B73" w:rsidP="00B31B73">
      <w:pPr>
        <w:shd w:val="clear" w:color="auto" w:fill="FFFFFF"/>
        <w:spacing w:after="120" w:line="240" w:lineRule="auto"/>
        <w:jc w:val="both"/>
        <w:rPr>
          <w:rFonts w:ascii="Arial Narrow" w:hAnsi="Arial Narrow" w:cs="Arial"/>
          <w:b/>
          <w:lang w:eastAsia="pt-BR"/>
        </w:rPr>
      </w:pPr>
      <w:r w:rsidRPr="00B31B73">
        <w:rPr>
          <w:rFonts w:ascii="Arial Narrow" w:hAnsi="Arial Narrow" w:cs="Arial"/>
          <w:b/>
          <w:lang w:eastAsia="pt-BR"/>
        </w:rPr>
        <w:t>CLÁUSULA DÉCIMA PRIMEIRA - DA RESCISÃO</w:t>
      </w:r>
    </w:p>
    <w:p w:rsidR="00B31B73" w:rsidRPr="00B31B73" w:rsidRDefault="00B31B73" w:rsidP="00B31B73">
      <w:pPr>
        <w:widowControl w:val="0"/>
        <w:tabs>
          <w:tab w:val="left" w:pos="776"/>
        </w:tabs>
        <w:autoSpaceDE w:val="0"/>
        <w:autoSpaceDN w:val="0"/>
        <w:spacing w:after="0" w:line="240" w:lineRule="auto"/>
        <w:ind w:left="284" w:right="-1" w:hanging="284"/>
        <w:jc w:val="both"/>
        <w:rPr>
          <w:rFonts w:ascii="Arial Narrow" w:hAnsi="Arial Narrow"/>
          <w:lang w:eastAsia="pt-BR"/>
        </w:rPr>
      </w:pPr>
      <w:r w:rsidRPr="00B31B73">
        <w:rPr>
          <w:rFonts w:ascii="Arial Narrow" w:hAnsi="Arial Narrow" w:cs="Arial"/>
          <w:lang w:eastAsia="pt-BR"/>
        </w:rPr>
        <w:t xml:space="preserve">11.1  </w:t>
      </w:r>
      <w:r w:rsidRPr="00B31B73">
        <w:rPr>
          <w:rFonts w:ascii="Arial Narrow" w:hAnsi="Arial Narrow"/>
          <w:lang w:eastAsia="pt-BR"/>
        </w:rPr>
        <w:t>Constituem motivos para rescisão do contrato, bem como o previsto nos arts. 77 ao 80 da Lei nº</w:t>
      </w:r>
      <w:r w:rsidRPr="00B31B73">
        <w:rPr>
          <w:rFonts w:ascii="Arial Narrow" w:hAnsi="Arial Narrow"/>
          <w:spacing w:val="-1"/>
          <w:lang w:eastAsia="pt-BR"/>
        </w:rPr>
        <w:t xml:space="preserve"> </w:t>
      </w:r>
      <w:r w:rsidRPr="00B31B73">
        <w:rPr>
          <w:rFonts w:ascii="Arial Narrow" w:hAnsi="Arial Narrow"/>
          <w:lang w:eastAsia="pt-BR"/>
        </w:rPr>
        <w:t>8.666/93:</w:t>
      </w:r>
    </w:p>
    <w:p w:rsidR="00B31B73" w:rsidRPr="00B31B73" w:rsidRDefault="00B31B73" w:rsidP="00556D21">
      <w:pPr>
        <w:widowControl w:val="0"/>
        <w:numPr>
          <w:ilvl w:val="0"/>
          <w:numId w:val="24"/>
        </w:numPr>
        <w:tabs>
          <w:tab w:val="left" w:pos="851"/>
        </w:tabs>
        <w:autoSpaceDE w:val="0"/>
        <w:autoSpaceDN w:val="0"/>
        <w:spacing w:after="0" w:line="240" w:lineRule="auto"/>
        <w:ind w:left="851" w:right="-1" w:hanging="426"/>
        <w:jc w:val="both"/>
        <w:rPr>
          <w:rFonts w:ascii="Arial Narrow" w:hAnsi="Arial Narrow"/>
          <w:lang w:eastAsia="pt-BR"/>
        </w:rPr>
      </w:pPr>
      <w:r w:rsidRPr="00B31B73">
        <w:rPr>
          <w:rFonts w:ascii="Arial Narrow" w:hAnsi="Arial Narrow"/>
          <w:lang w:eastAsia="pt-BR"/>
        </w:rPr>
        <w:t>o não cumprimento de cláusulas contratuais, nas especificações ou nos</w:t>
      </w:r>
      <w:r w:rsidRPr="00B31B73">
        <w:rPr>
          <w:rFonts w:ascii="Arial Narrow" w:hAnsi="Arial Narrow"/>
          <w:spacing w:val="-1"/>
          <w:lang w:eastAsia="pt-BR"/>
        </w:rPr>
        <w:t xml:space="preserve"> </w:t>
      </w:r>
      <w:r w:rsidRPr="00B31B73">
        <w:rPr>
          <w:rFonts w:ascii="Arial Narrow" w:hAnsi="Arial Narrow"/>
          <w:lang w:eastAsia="pt-BR"/>
        </w:rPr>
        <w:t>prazos;</w:t>
      </w:r>
    </w:p>
    <w:p w:rsidR="00B31B73" w:rsidRPr="00B31B73" w:rsidRDefault="00B31B73" w:rsidP="00556D21">
      <w:pPr>
        <w:widowControl w:val="0"/>
        <w:numPr>
          <w:ilvl w:val="0"/>
          <w:numId w:val="24"/>
        </w:numPr>
        <w:tabs>
          <w:tab w:val="left" w:pos="851"/>
        </w:tabs>
        <w:autoSpaceDE w:val="0"/>
        <w:autoSpaceDN w:val="0"/>
        <w:spacing w:after="0" w:line="240" w:lineRule="auto"/>
        <w:ind w:left="851" w:right="-1" w:hanging="426"/>
        <w:jc w:val="both"/>
        <w:rPr>
          <w:rFonts w:ascii="Arial Narrow" w:hAnsi="Arial Narrow"/>
          <w:lang w:eastAsia="pt-BR"/>
        </w:rPr>
      </w:pPr>
      <w:r w:rsidRPr="00B31B73">
        <w:rPr>
          <w:rFonts w:ascii="Arial Narrow" w:hAnsi="Arial Narrow"/>
          <w:lang w:eastAsia="pt-BR"/>
        </w:rPr>
        <w:t>o cumprimento irregular de cláusulas contratuais, nas especificações ou nos</w:t>
      </w:r>
      <w:r w:rsidRPr="00B31B73">
        <w:rPr>
          <w:rFonts w:ascii="Arial Narrow" w:hAnsi="Arial Narrow"/>
          <w:spacing w:val="-4"/>
          <w:lang w:eastAsia="pt-BR"/>
        </w:rPr>
        <w:t xml:space="preserve"> </w:t>
      </w:r>
      <w:r w:rsidRPr="00B31B73">
        <w:rPr>
          <w:rFonts w:ascii="Arial Narrow" w:hAnsi="Arial Narrow"/>
          <w:lang w:eastAsia="pt-BR"/>
        </w:rPr>
        <w:t>prazos;</w:t>
      </w:r>
    </w:p>
    <w:p w:rsidR="00B31B73" w:rsidRPr="00B31B73" w:rsidRDefault="00B31B73" w:rsidP="00556D21">
      <w:pPr>
        <w:widowControl w:val="0"/>
        <w:numPr>
          <w:ilvl w:val="0"/>
          <w:numId w:val="24"/>
        </w:numPr>
        <w:tabs>
          <w:tab w:val="left" w:pos="553"/>
          <w:tab w:val="left" w:pos="851"/>
        </w:tabs>
        <w:autoSpaceDE w:val="0"/>
        <w:autoSpaceDN w:val="0"/>
        <w:spacing w:after="0" w:line="240" w:lineRule="auto"/>
        <w:ind w:left="851" w:right="-1" w:hanging="426"/>
        <w:jc w:val="both"/>
        <w:rPr>
          <w:rFonts w:ascii="Arial Narrow" w:hAnsi="Arial Narrow"/>
          <w:lang w:eastAsia="pt-BR"/>
        </w:rPr>
      </w:pPr>
      <w:r w:rsidRPr="00B31B73">
        <w:rPr>
          <w:rFonts w:ascii="Arial Narrow" w:hAnsi="Arial Narrow"/>
          <w:lang w:eastAsia="pt-BR"/>
        </w:rPr>
        <w:t>a lentidão no cumprimento do contrato, levando a CONTRATANTE a comprovar a impossibilidade da prestação do serviço, no prazo</w:t>
      </w:r>
      <w:r w:rsidRPr="00B31B73">
        <w:rPr>
          <w:rFonts w:ascii="Arial Narrow" w:hAnsi="Arial Narrow"/>
          <w:spacing w:val="-2"/>
          <w:lang w:eastAsia="pt-BR"/>
        </w:rPr>
        <w:t xml:space="preserve"> </w:t>
      </w:r>
      <w:r w:rsidRPr="00B31B73">
        <w:rPr>
          <w:rFonts w:ascii="Arial Narrow" w:hAnsi="Arial Narrow"/>
          <w:lang w:eastAsia="pt-BR"/>
        </w:rPr>
        <w:t>estipulado;</w:t>
      </w:r>
    </w:p>
    <w:p w:rsidR="00B31B73" w:rsidRPr="00B31B73" w:rsidRDefault="00B31B73" w:rsidP="00556D21">
      <w:pPr>
        <w:widowControl w:val="0"/>
        <w:numPr>
          <w:ilvl w:val="0"/>
          <w:numId w:val="24"/>
        </w:numPr>
        <w:tabs>
          <w:tab w:val="left" w:pos="851"/>
        </w:tabs>
        <w:autoSpaceDE w:val="0"/>
        <w:autoSpaceDN w:val="0"/>
        <w:spacing w:after="0" w:line="240" w:lineRule="auto"/>
        <w:ind w:left="851" w:right="-1" w:hanging="426"/>
        <w:jc w:val="both"/>
        <w:rPr>
          <w:rFonts w:ascii="Arial Narrow" w:hAnsi="Arial Narrow"/>
          <w:lang w:eastAsia="pt-BR"/>
        </w:rPr>
      </w:pPr>
      <w:r w:rsidRPr="00B31B73">
        <w:rPr>
          <w:rFonts w:ascii="Arial Narrow" w:hAnsi="Arial Narrow"/>
          <w:lang w:eastAsia="pt-BR"/>
        </w:rPr>
        <w:t>o atraso injustificado na prestação do</w:t>
      </w:r>
      <w:r w:rsidRPr="00B31B73">
        <w:rPr>
          <w:rFonts w:ascii="Arial Narrow" w:hAnsi="Arial Narrow"/>
          <w:spacing w:val="-2"/>
          <w:lang w:eastAsia="pt-BR"/>
        </w:rPr>
        <w:t xml:space="preserve"> </w:t>
      </w:r>
      <w:r w:rsidRPr="00B31B73">
        <w:rPr>
          <w:rFonts w:ascii="Arial Narrow" w:hAnsi="Arial Narrow"/>
          <w:lang w:eastAsia="pt-BR"/>
        </w:rPr>
        <w:t>serviço;</w:t>
      </w:r>
    </w:p>
    <w:p w:rsidR="00B31B73" w:rsidRPr="00B31B73" w:rsidRDefault="00B31B73" w:rsidP="00556D21">
      <w:pPr>
        <w:widowControl w:val="0"/>
        <w:numPr>
          <w:ilvl w:val="0"/>
          <w:numId w:val="24"/>
        </w:numPr>
        <w:tabs>
          <w:tab w:val="left" w:pos="579"/>
          <w:tab w:val="left" w:pos="851"/>
        </w:tabs>
        <w:autoSpaceDE w:val="0"/>
        <w:autoSpaceDN w:val="0"/>
        <w:spacing w:after="0" w:line="240" w:lineRule="auto"/>
        <w:ind w:left="851" w:right="-1" w:hanging="426"/>
        <w:jc w:val="both"/>
        <w:rPr>
          <w:rFonts w:ascii="Arial Narrow" w:hAnsi="Arial Narrow"/>
          <w:lang w:eastAsia="pt-BR"/>
        </w:rPr>
      </w:pPr>
      <w:r w:rsidRPr="00B31B73">
        <w:rPr>
          <w:rFonts w:ascii="Arial Narrow" w:hAnsi="Arial Narrow"/>
          <w:lang w:eastAsia="pt-BR"/>
        </w:rPr>
        <w:t>a paralisação na prestação do serviço, sem justa causa ou prévia comunicação a CONTRATANTE;</w:t>
      </w:r>
    </w:p>
    <w:p w:rsidR="00B31B73" w:rsidRPr="00B31B73" w:rsidRDefault="00B31B73" w:rsidP="00556D21">
      <w:pPr>
        <w:widowControl w:val="0"/>
        <w:numPr>
          <w:ilvl w:val="0"/>
          <w:numId w:val="24"/>
        </w:numPr>
        <w:tabs>
          <w:tab w:val="left" w:pos="851"/>
        </w:tabs>
        <w:autoSpaceDE w:val="0"/>
        <w:autoSpaceDN w:val="0"/>
        <w:spacing w:after="0" w:line="240" w:lineRule="auto"/>
        <w:ind w:left="851" w:right="-1" w:hanging="426"/>
        <w:jc w:val="both"/>
        <w:rPr>
          <w:rFonts w:ascii="Arial Narrow" w:hAnsi="Arial Narrow"/>
          <w:lang w:eastAsia="pt-BR"/>
        </w:rPr>
      </w:pPr>
      <w:r w:rsidRPr="00B31B73">
        <w:rPr>
          <w:rFonts w:ascii="Arial Narrow" w:hAnsi="Arial Narrow"/>
          <w:lang w:eastAsia="pt-BR"/>
        </w:rPr>
        <w:t>a subcontratação total ou parcial do objeto, associação da CONTRATADA com outrem, a cessão ou transferência total ou parcial das obrigações contraídas, bem como a fusão, cisão ou incorporação da CONTRATADA que afetem a boa execução do contrato, sem prévio conhecimento e autorização da</w:t>
      </w:r>
      <w:r w:rsidRPr="00B31B73">
        <w:rPr>
          <w:rFonts w:ascii="Arial Narrow" w:hAnsi="Arial Narrow"/>
          <w:spacing w:val="-1"/>
          <w:lang w:eastAsia="pt-BR"/>
        </w:rPr>
        <w:t xml:space="preserve"> </w:t>
      </w:r>
      <w:r w:rsidRPr="00B31B73">
        <w:rPr>
          <w:rFonts w:ascii="Arial Narrow" w:hAnsi="Arial Narrow"/>
          <w:lang w:eastAsia="pt-BR"/>
        </w:rPr>
        <w:t>CONTRATANTE.</w:t>
      </w:r>
    </w:p>
    <w:p w:rsidR="00B31B73" w:rsidRPr="00B31B73" w:rsidRDefault="00B31B73" w:rsidP="00556D21">
      <w:pPr>
        <w:widowControl w:val="0"/>
        <w:numPr>
          <w:ilvl w:val="0"/>
          <w:numId w:val="24"/>
        </w:numPr>
        <w:tabs>
          <w:tab w:val="left" w:pos="851"/>
        </w:tabs>
        <w:autoSpaceDE w:val="0"/>
        <w:autoSpaceDN w:val="0"/>
        <w:spacing w:after="0" w:line="240" w:lineRule="auto"/>
        <w:ind w:left="851" w:right="-1" w:hanging="426"/>
        <w:jc w:val="both"/>
        <w:rPr>
          <w:rFonts w:ascii="Arial Narrow" w:hAnsi="Arial Narrow"/>
          <w:lang w:eastAsia="pt-BR"/>
        </w:rPr>
      </w:pPr>
      <w:r w:rsidRPr="00B31B73">
        <w:rPr>
          <w:rFonts w:ascii="Arial Narrow" w:hAnsi="Arial Narrow"/>
          <w:lang w:eastAsia="pt-BR"/>
        </w:rPr>
        <w:t>o desatendimento das determinações regulares da fiscalização, assim como a de seus superiores</w:t>
      </w:r>
    </w:p>
    <w:p w:rsidR="00B31B73" w:rsidRPr="00B31B73" w:rsidRDefault="00B31B73" w:rsidP="00556D21">
      <w:pPr>
        <w:widowControl w:val="0"/>
        <w:numPr>
          <w:ilvl w:val="0"/>
          <w:numId w:val="24"/>
        </w:numPr>
        <w:tabs>
          <w:tab w:val="left" w:pos="851"/>
        </w:tabs>
        <w:autoSpaceDE w:val="0"/>
        <w:autoSpaceDN w:val="0"/>
        <w:spacing w:after="0" w:line="240" w:lineRule="auto"/>
        <w:ind w:left="426" w:right="-1"/>
        <w:rPr>
          <w:rFonts w:ascii="Arial Narrow" w:hAnsi="Arial Narrow"/>
          <w:lang w:eastAsia="pt-BR"/>
        </w:rPr>
      </w:pPr>
      <w:r w:rsidRPr="00B31B73">
        <w:rPr>
          <w:rFonts w:ascii="Arial Narrow" w:hAnsi="Arial Narrow"/>
          <w:lang w:eastAsia="pt-BR"/>
        </w:rPr>
        <w:t>o cometimento reiterado de faltas na sua execução, devidamente registrado, pelo representante da CONTRATANTE designado para acompanhamento e fiscalização deste</w:t>
      </w:r>
      <w:r w:rsidRPr="00B31B73">
        <w:rPr>
          <w:rFonts w:ascii="Arial Narrow" w:hAnsi="Arial Narrow"/>
          <w:spacing w:val="-5"/>
          <w:lang w:eastAsia="pt-BR"/>
        </w:rPr>
        <w:t xml:space="preserve"> </w:t>
      </w:r>
      <w:r w:rsidRPr="00B31B73">
        <w:rPr>
          <w:rFonts w:ascii="Arial Narrow" w:hAnsi="Arial Narrow"/>
          <w:lang w:eastAsia="pt-BR"/>
        </w:rPr>
        <w:t>contrato;</w:t>
      </w:r>
    </w:p>
    <w:p w:rsidR="00B31B73" w:rsidRPr="00B31B73" w:rsidRDefault="00B31B73" w:rsidP="00556D21">
      <w:pPr>
        <w:widowControl w:val="0"/>
        <w:numPr>
          <w:ilvl w:val="0"/>
          <w:numId w:val="24"/>
        </w:numPr>
        <w:tabs>
          <w:tab w:val="left" w:pos="1134"/>
        </w:tabs>
        <w:autoSpaceDE w:val="0"/>
        <w:autoSpaceDN w:val="0"/>
        <w:spacing w:after="0" w:line="240" w:lineRule="auto"/>
        <w:ind w:left="709" w:right="-1" w:hanging="283"/>
        <w:rPr>
          <w:rFonts w:ascii="Arial Narrow" w:hAnsi="Arial Narrow"/>
          <w:lang w:eastAsia="pt-BR"/>
        </w:rPr>
      </w:pPr>
      <w:r w:rsidRPr="00B31B73">
        <w:rPr>
          <w:rFonts w:ascii="Arial Narrow" w:hAnsi="Arial Narrow"/>
          <w:lang w:eastAsia="pt-BR"/>
        </w:rPr>
        <w:t>a dissolução da</w:t>
      </w:r>
      <w:r w:rsidRPr="00B31B73">
        <w:rPr>
          <w:rFonts w:ascii="Arial Narrow" w:hAnsi="Arial Narrow"/>
          <w:spacing w:val="-8"/>
          <w:lang w:eastAsia="pt-BR"/>
        </w:rPr>
        <w:t xml:space="preserve"> </w:t>
      </w:r>
      <w:r w:rsidRPr="00B31B73">
        <w:rPr>
          <w:rFonts w:ascii="Arial Narrow" w:hAnsi="Arial Narrow"/>
          <w:lang w:eastAsia="pt-BR"/>
        </w:rPr>
        <w:t>CONTRATADA;</w:t>
      </w:r>
    </w:p>
    <w:p w:rsidR="00B31B73" w:rsidRPr="00B31B73" w:rsidRDefault="00B31B73" w:rsidP="00556D21">
      <w:pPr>
        <w:widowControl w:val="0"/>
        <w:numPr>
          <w:ilvl w:val="0"/>
          <w:numId w:val="24"/>
        </w:numPr>
        <w:tabs>
          <w:tab w:val="left" w:pos="709"/>
        </w:tabs>
        <w:autoSpaceDE w:val="0"/>
        <w:autoSpaceDN w:val="0"/>
        <w:spacing w:after="0" w:line="240" w:lineRule="auto"/>
        <w:ind w:left="426" w:right="-1"/>
        <w:rPr>
          <w:rFonts w:ascii="Arial Narrow" w:hAnsi="Arial Narrow"/>
          <w:lang w:eastAsia="pt-BR"/>
        </w:rPr>
      </w:pPr>
      <w:r w:rsidRPr="00B31B73">
        <w:rPr>
          <w:rFonts w:ascii="Arial Narrow" w:hAnsi="Arial Narrow"/>
          <w:lang w:eastAsia="pt-BR"/>
        </w:rPr>
        <w:t>a alteração social ou modificação da finalidade ou da estrutura da CONTRATADA, que prejudique a execução deste</w:t>
      </w:r>
      <w:r w:rsidRPr="00B31B73">
        <w:rPr>
          <w:rFonts w:ascii="Arial Narrow" w:hAnsi="Arial Narrow"/>
          <w:spacing w:val="-3"/>
          <w:lang w:eastAsia="pt-BR"/>
        </w:rPr>
        <w:t xml:space="preserve"> </w:t>
      </w:r>
      <w:r w:rsidRPr="00B31B73">
        <w:rPr>
          <w:rFonts w:ascii="Arial Narrow" w:hAnsi="Arial Narrow"/>
          <w:lang w:eastAsia="pt-BR"/>
        </w:rPr>
        <w:t>contrato;</w:t>
      </w:r>
    </w:p>
    <w:p w:rsidR="00B31B73" w:rsidRPr="00B31B73" w:rsidRDefault="00B31B73" w:rsidP="00556D21">
      <w:pPr>
        <w:widowControl w:val="0"/>
        <w:numPr>
          <w:ilvl w:val="0"/>
          <w:numId w:val="24"/>
        </w:numPr>
        <w:tabs>
          <w:tab w:val="left" w:pos="522"/>
          <w:tab w:val="left" w:pos="709"/>
        </w:tabs>
        <w:autoSpaceDE w:val="0"/>
        <w:autoSpaceDN w:val="0"/>
        <w:spacing w:after="0" w:line="240" w:lineRule="auto"/>
        <w:ind w:left="426" w:right="-1"/>
        <w:jc w:val="both"/>
        <w:rPr>
          <w:rFonts w:ascii="Arial Narrow" w:hAnsi="Arial Narrow"/>
          <w:lang w:eastAsia="pt-BR"/>
        </w:rPr>
      </w:pPr>
      <w:r w:rsidRPr="00B31B73">
        <w:rPr>
          <w:rFonts w:ascii="Arial Narrow" w:hAnsi="Arial Narrow"/>
          <w:lang w:eastAsia="pt-BR"/>
        </w:rPr>
        <w:t>razões de interesse público, justificadas e determinadas pela máxima autoridade da esfera administrativa do CONTRATANTE, e exaradas no processo administrativo a que se refere este contrato;</w:t>
      </w:r>
    </w:p>
    <w:p w:rsidR="00B31B73" w:rsidRPr="00B31B73" w:rsidRDefault="00B31B73" w:rsidP="00556D21">
      <w:pPr>
        <w:widowControl w:val="0"/>
        <w:numPr>
          <w:ilvl w:val="0"/>
          <w:numId w:val="24"/>
        </w:numPr>
        <w:tabs>
          <w:tab w:val="left" w:pos="452"/>
          <w:tab w:val="left" w:pos="993"/>
        </w:tabs>
        <w:autoSpaceDE w:val="0"/>
        <w:autoSpaceDN w:val="0"/>
        <w:spacing w:after="0" w:line="240" w:lineRule="auto"/>
        <w:ind w:left="426" w:right="-1"/>
        <w:rPr>
          <w:rFonts w:ascii="Arial Narrow" w:hAnsi="Arial Narrow"/>
          <w:lang w:eastAsia="pt-BR"/>
        </w:rPr>
      </w:pPr>
      <w:r w:rsidRPr="00B31B73">
        <w:rPr>
          <w:rFonts w:ascii="Arial Narrow" w:hAnsi="Arial Narrow"/>
          <w:lang w:eastAsia="pt-BR"/>
        </w:rPr>
        <w:t>a supressão, por parte da CONTRATANTE, dos serviços, acarretando modificação do valor inicial do contrato, além do limite de 25% (vinte e cinco por</w:t>
      </w:r>
      <w:r w:rsidRPr="00B31B73">
        <w:rPr>
          <w:rFonts w:ascii="Arial Narrow" w:hAnsi="Arial Narrow"/>
          <w:spacing w:val="-5"/>
          <w:lang w:eastAsia="pt-BR"/>
        </w:rPr>
        <w:t xml:space="preserve"> </w:t>
      </w:r>
      <w:r w:rsidRPr="00B31B73">
        <w:rPr>
          <w:rFonts w:ascii="Arial Narrow" w:hAnsi="Arial Narrow"/>
          <w:lang w:eastAsia="pt-BR"/>
        </w:rPr>
        <w:t>cento);</w:t>
      </w:r>
    </w:p>
    <w:p w:rsidR="00B31B73" w:rsidRPr="00B31B73" w:rsidRDefault="00B31B73" w:rsidP="00556D21">
      <w:pPr>
        <w:widowControl w:val="0"/>
        <w:numPr>
          <w:ilvl w:val="0"/>
          <w:numId w:val="24"/>
        </w:numPr>
        <w:tabs>
          <w:tab w:val="left" w:pos="570"/>
          <w:tab w:val="left" w:pos="993"/>
        </w:tabs>
        <w:autoSpaceDE w:val="0"/>
        <w:autoSpaceDN w:val="0"/>
        <w:spacing w:after="0" w:line="240" w:lineRule="auto"/>
        <w:ind w:left="426" w:right="-1"/>
        <w:jc w:val="both"/>
        <w:rPr>
          <w:rFonts w:ascii="Arial Narrow" w:hAnsi="Arial Narrow"/>
          <w:lang w:eastAsia="pt-BR"/>
        </w:rPr>
      </w:pPr>
      <w:r w:rsidRPr="00B31B73">
        <w:rPr>
          <w:rFonts w:ascii="Arial Narrow" w:hAnsi="Arial Narrow"/>
          <w:lang w:eastAsia="pt-BR"/>
        </w:rPr>
        <w:t xml:space="preserve">a suspensão de sua execução, por ordem escrita da Administração, por prazo superior a 30 (trinta) dias, salvo no caso de calamidade pública, grave perturbação da ordem interna ou guerra, ou ainda por repetidas suspensões que totalizem o mesmo prazo, independentemente do pagamento obrigatório de indenizações </w:t>
      </w:r>
      <w:r w:rsidRPr="00B31B73">
        <w:rPr>
          <w:rFonts w:ascii="Arial Narrow" w:hAnsi="Arial Narrow"/>
          <w:lang w:eastAsia="pt-BR"/>
        </w:rPr>
        <w:lastRenderedPageBreak/>
        <w:t>pelas sucessivas e contratualmente imprevistas desmobilizações e mobilizações e outras previstas, assegurado à CONTRATADA, nesses casos, o direito de optar pela suspensão do cumprimento das obrigações assumidas até que seja normalizada a</w:t>
      </w:r>
      <w:r w:rsidRPr="00B31B73">
        <w:rPr>
          <w:rFonts w:ascii="Arial Narrow" w:hAnsi="Arial Narrow"/>
          <w:spacing w:val="-3"/>
          <w:lang w:eastAsia="pt-BR"/>
        </w:rPr>
        <w:t xml:space="preserve"> </w:t>
      </w:r>
      <w:r w:rsidRPr="00B31B73">
        <w:rPr>
          <w:rFonts w:ascii="Arial Narrow" w:hAnsi="Arial Narrow"/>
          <w:lang w:eastAsia="pt-BR"/>
        </w:rPr>
        <w:t>situação;</w:t>
      </w:r>
    </w:p>
    <w:p w:rsidR="00B31B73" w:rsidRPr="00B31B73" w:rsidRDefault="00B31B73" w:rsidP="00556D21">
      <w:pPr>
        <w:widowControl w:val="0"/>
        <w:numPr>
          <w:ilvl w:val="0"/>
          <w:numId w:val="24"/>
        </w:numPr>
        <w:tabs>
          <w:tab w:val="left" w:pos="553"/>
          <w:tab w:val="left" w:pos="993"/>
        </w:tabs>
        <w:autoSpaceDE w:val="0"/>
        <w:autoSpaceDN w:val="0"/>
        <w:spacing w:after="0" w:line="240" w:lineRule="auto"/>
        <w:ind w:left="426" w:right="-1"/>
        <w:jc w:val="both"/>
        <w:rPr>
          <w:rFonts w:ascii="Arial Narrow" w:hAnsi="Arial Narrow"/>
          <w:lang w:eastAsia="pt-BR"/>
        </w:rPr>
      </w:pPr>
      <w:r w:rsidRPr="00B31B73">
        <w:rPr>
          <w:rFonts w:ascii="Arial Narrow" w:hAnsi="Arial Narrow"/>
          <w:lang w:eastAsia="pt-BR"/>
        </w:rPr>
        <w:t>o atraso superior a 90 (noventa) dias dos pagamentos devidos pela CONTRATANTE decorrentes de serviço prestado, salvo no caso de calamidade pública, grave perturbação da ordem interna ou guerra, assegurado à CONTRATADA, nesses casos, o direito de optar pela suspensão do cumprimento das obrigações assumidas até que seja normalizada a</w:t>
      </w:r>
      <w:r w:rsidRPr="00B31B73">
        <w:rPr>
          <w:rFonts w:ascii="Arial Narrow" w:hAnsi="Arial Narrow"/>
          <w:spacing w:val="-8"/>
          <w:lang w:eastAsia="pt-BR"/>
        </w:rPr>
        <w:t xml:space="preserve"> </w:t>
      </w:r>
      <w:r w:rsidRPr="00B31B73">
        <w:rPr>
          <w:rFonts w:ascii="Arial Narrow" w:hAnsi="Arial Narrow"/>
          <w:lang w:eastAsia="pt-BR"/>
        </w:rPr>
        <w:t>situação;</w:t>
      </w:r>
    </w:p>
    <w:p w:rsidR="00B31B73" w:rsidRPr="00B31B73" w:rsidRDefault="00B31B73" w:rsidP="00556D21">
      <w:pPr>
        <w:widowControl w:val="0"/>
        <w:numPr>
          <w:ilvl w:val="0"/>
          <w:numId w:val="24"/>
        </w:numPr>
        <w:tabs>
          <w:tab w:val="left" w:pos="426"/>
          <w:tab w:val="left" w:pos="993"/>
        </w:tabs>
        <w:autoSpaceDE w:val="0"/>
        <w:autoSpaceDN w:val="0"/>
        <w:spacing w:after="0" w:line="240" w:lineRule="auto"/>
        <w:ind w:left="426" w:right="-1"/>
        <w:jc w:val="both"/>
        <w:rPr>
          <w:rFonts w:ascii="Arial Narrow" w:hAnsi="Arial Narrow"/>
          <w:lang w:eastAsia="pt-BR"/>
        </w:rPr>
      </w:pPr>
      <w:r w:rsidRPr="00B31B73">
        <w:rPr>
          <w:rFonts w:ascii="Arial Narrow" w:hAnsi="Arial Narrow"/>
          <w:lang w:eastAsia="pt-BR"/>
        </w:rPr>
        <w:t>a ocorrência de caso fortuito ou força maior, regularmente comprovada, impeditiva da execução deste contrato</w:t>
      </w:r>
    </w:p>
    <w:p w:rsidR="00B31B73" w:rsidRPr="00B31B73" w:rsidRDefault="00B31B73" w:rsidP="00B31B73">
      <w:pPr>
        <w:widowControl w:val="0"/>
        <w:autoSpaceDE w:val="0"/>
        <w:autoSpaceDN w:val="0"/>
        <w:spacing w:after="0" w:line="240" w:lineRule="auto"/>
        <w:rPr>
          <w:rFonts w:ascii="Arial Narrow" w:hAnsi="Arial Narrow"/>
          <w:lang w:eastAsia="pt-BR"/>
        </w:rPr>
      </w:pPr>
      <w:r w:rsidRPr="00B31B73">
        <w:rPr>
          <w:rFonts w:ascii="Arial Narrow" w:hAnsi="Arial Narrow"/>
          <w:lang w:eastAsia="pt-BR"/>
        </w:rPr>
        <w:t>11.2   A rescisão deste contrato poderá</w:t>
      </w:r>
      <w:r w:rsidRPr="00B31B73">
        <w:rPr>
          <w:rFonts w:ascii="Arial Narrow" w:hAnsi="Arial Narrow"/>
          <w:spacing w:val="-2"/>
          <w:lang w:eastAsia="pt-BR"/>
        </w:rPr>
        <w:t xml:space="preserve"> </w:t>
      </w:r>
      <w:r w:rsidRPr="00B31B73">
        <w:rPr>
          <w:rFonts w:ascii="Arial Narrow" w:hAnsi="Arial Narrow"/>
          <w:lang w:eastAsia="pt-BR"/>
        </w:rPr>
        <w:t>ser:</w:t>
      </w:r>
    </w:p>
    <w:p w:rsidR="00B31B73" w:rsidRPr="00B31B73" w:rsidRDefault="00B31B73" w:rsidP="00556D21">
      <w:pPr>
        <w:widowControl w:val="0"/>
        <w:numPr>
          <w:ilvl w:val="0"/>
          <w:numId w:val="25"/>
        </w:numPr>
        <w:tabs>
          <w:tab w:val="left" w:pos="993"/>
        </w:tabs>
        <w:autoSpaceDE w:val="0"/>
        <w:autoSpaceDN w:val="0"/>
        <w:spacing w:after="0" w:line="240" w:lineRule="auto"/>
        <w:ind w:left="567" w:right="556"/>
        <w:rPr>
          <w:rFonts w:ascii="Arial Narrow" w:hAnsi="Arial Narrow"/>
          <w:lang w:eastAsia="pt-BR"/>
        </w:rPr>
      </w:pPr>
      <w:r w:rsidRPr="00B31B73">
        <w:rPr>
          <w:rFonts w:ascii="Arial Narrow" w:hAnsi="Arial Narrow"/>
          <w:lang w:eastAsia="pt-BR"/>
        </w:rPr>
        <w:t>determinada por ato unilateral e escrito da CONTRATANTE, nos casos especificados nas alíneas "a" e "k" do subitem 9.1</w:t>
      </w:r>
      <w:r w:rsidRPr="00B31B73">
        <w:rPr>
          <w:rFonts w:ascii="Arial Narrow" w:hAnsi="Arial Narrow"/>
          <w:spacing w:val="-4"/>
          <w:lang w:eastAsia="pt-BR"/>
        </w:rPr>
        <w:t xml:space="preserve"> </w:t>
      </w:r>
      <w:r w:rsidRPr="00B31B73">
        <w:rPr>
          <w:rFonts w:ascii="Arial Narrow" w:hAnsi="Arial Narrow"/>
          <w:lang w:eastAsia="pt-BR"/>
        </w:rPr>
        <w:t>.</w:t>
      </w:r>
    </w:p>
    <w:p w:rsidR="00B31B73" w:rsidRPr="00B31B73" w:rsidRDefault="00B31B73" w:rsidP="00556D21">
      <w:pPr>
        <w:widowControl w:val="0"/>
        <w:numPr>
          <w:ilvl w:val="0"/>
          <w:numId w:val="25"/>
        </w:numPr>
        <w:tabs>
          <w:tab w:val="left" w:pos="993"/>
        </w:tabs>
        <w:autoSpaceDE w:val="0"/>
        <w:autoSpaceDN w:val="0"/>
        <w:spacing w:after="0" w:line="240" w:lineRule="auto"/>
        <w:ind w:left="567" w:right="557"/>
        <w:rPr>
          <w:rFonts w:ascii="Arial Narrow" w:hAnsi="Arial Narrow"/>
          <w:lang w:eastAsia="pt-BR"/>
        </w:rPr>
      </w:pPr>
      <w:r w:rsidRPr="00B31B73">
        <w:rPr>
          <w:rFonts w:ascii="Arial Narrow" w:hAnsi="Arial Narrow"/>
          <w:lang w:eastAsia="pt-BR"/>
        </w:rPr>
        <w:t>amigável, por acordo entre as partes, desde que haja conveniência para a CONTRATANTE e que seja comunicada com prazo de antecedência mínima de 30 (trinta)</w:t>
      </w:r>
      <w:r w:rsidRPr="00B31B73">
        <w:rPr>
          <w:rFonts w:ascii="Arial Narrow" w:hAnsi="Arial Narrow"/>
          <w:spacing w:val="-6"/>
          <w:lang w:eastAsia="pt-BR"/>
        </w:rPr>
        <w:t xml:space="preserve"> </w:t>
      </w:r>
      <w:r w:rsidRPr="00B31B73">
        <w:rPr>
          <w:rFonts w:ascii="Arial Narrow" w:hAnsi="Arial Narrow"/>
          <w:lang w:eastAsia="pt-BR"/>
        </w:rPr>
        <w:t>dias;</w:t>
      </w:r>
    </w:p>
    <w:p w:rsidR="00B31B73" w:rsidRPr="00B31B73" w:rsidRDefault="00B31B73" w:rsidP="00556D21">
      <w:pPr>
        <w:widowControl w:val="0"/>
        <w:numPr>
          <w:ilvl w:val="0"/>
          <w:numId w:val="25"/>
        </w:numPr>
        <w:tabs>
          <w:tab w:val="left" w:pos="465"/>
          <w:tab w:val="left" w:pos="993"/>
        </w:tabs>
        <w:autoSpaceDE w:val="0"/>
        <w:autoSpaceDN w:val="0"/>
        <w:spacing w:after="0" w:line="240" w:lineRule="auto"/>
        <w:ind w:left="567"/>
        <w:rPr>
          <w:rFonts w:ascii="Arial Narrow" w:hAnsi="Arial Narrow"/>
          <w:lang w:eastAsia="pt-BR"/>
        </w:rPr>
      </w:pPr>
      <w:r w:rsidRPr="00B31B73">
        <w:rPr>
          <w:rFonts w:ascii="Arial Narrow" w:hAnsi="Arial Narrow"/>
          <w:lang w:eastAsia="pt-BR"/>
        </w:rPr>
        <w:t>judicial, nos termos da legislação processual.</w:t>
      </w:r>
    </w:p>
    <w:p w:rsidR="00B31B73" w:rsidRPr="00B31B73" w:rsidRDefault="00B31B73" w:rsidP="00B31B73">
      <w:pPr>
        <w:widowControl w:val="0"/>
        <w:autoSpaceDE w:val="0"/>
        <w:autoSpaceDN w:val="0"/>
        <w:rPr>
          <w:rFonts w:ascii="Arial Narrow" w:hAnsi="Arial Narrow"/>
          <w:lang w:eastAsia="pt-BR"/>
        </w:rPr>
      </w:pPr>
      <w:r w:rsidRPr="00B31B73">
        <w:rPr>
          <w:rFonts w:ascii="Arial Narrow" w:hAnsi="Arial Narrow"/>
          <w:lang w:eastAsia="pt-BR"/>
        </w:rPr>
        <w:t>11.3  A rescisão do contrato obedecerá ao que preceituam os artigos 79 e 80 da Lei</w:t>
      </w:r>
      <w:r w:rsidRPr="00B31B73">
        <w:rPr>
          <w:rFonts w:ascii="Arial Narrow" w:hAnsi="Arial Narrow"/>
          <w:spacing w:val="-7"/>
          <w:lang w:eastAsia="pt-BR"/>
        </w:rPr>
        <w:t xml:space="preserve"> </w:t>
      </w:r>
      <w:r w:rsidRPr="00B31B73">
        <w:rPr>
          <w:rFonts w:ascii="Arial Narrow" w:hAnsi="Arial Narrow"/>
          <w:lang w:eastAsia="pt-BR"/>
        </w:rPr>
        <w:t>8.666/93.</w:t>
      </w:r>
    </w:p>
    <w:p w:rsidR="00B31B73" w:rsidRPr="00B31B73" w:rsidRDefault="00B31B73" w:rsidP="00B31B73">
      <w:pPr>
        <w:shd w:val="clear" w:color="auto" w:fill="FFFFFF"/>
        <w:spacing w:after="120" w:line="240" w:lineRule="auto"/>
        <w:jc w:val="both"/>
        <w:rPr>
          <w:rFonts w:ascii="Arial Narrow" w:hAnsi="Arial Narrow" w:cs="Arial"/>
          <w:b/>
          <w:lang w:eastAsia="pt-BR"/>
        </w:rPr>
      </w:pPr>
      <w:r w:rsidRPr="00B31B73">
        <w:rPr>
          <w:rFonts w:ascii="Arial Narrow" w:hAnsi="Arial Narrow" w:cs="Arial"/>
          <w:b/>
          <w:lang w:eastAsia="pt-BR"/>
        </w:rPr>
        <w:t>CLÁUSULA DÉCIMA SEGUNDA – DA LEGISLAÇÃO APLICÁVEL E DO FORO</w:t>
      </w:r>
    </w:p>
    <w:p w:rsidR="00B31B73" w:rsidRPr="00B31B73" w:rsidRDefault="00B31B73" w:rsidP="00B31B73">
      <w:pPr>
        <w:widowControl w:val="0"/>
        <w:tabs>
          <w:tab w:val="left" w:pos="819"/>
        </w:tabs>
        <w:autoSpaceDE w:val="0"/>
        <w:autoSpaceDN w:val="0"/>
        <w:spacing w:after="0" w:line="240" w:lineRule="auto"/>
        <w:ind w:right="-1"/>
        <w:jc w:val="both"/>
        <w:rPr>
          <w:rFonts w:ascii="Arial Narrow" w:hAnsi="Arial Narrow"/>
          <w:lang w:eastAsia="pt-BR"/>
        </w:rPr>
      </w:pPr>
      <w:r w:rsidRPr="00B31B73">
        <w:rPr>
          <w:rFonts w:ascii="Arial Narrow" w:hAnsi="Arial Narrow" w:cs="Arial"/>
          <w:lang w:eastAsia="pt-BR"/>
        </w:rPr>
        <w:t xml:space="preserve">13.1 </w:t>
      </w:r>
      <w:r w:rsidRPr="00B31B73">
        <w:rPr>
          <w:rFonts w:ascii="Arial Narrow" w:hAnsi="Arial Narrow"/>
          <w:lang w:eastAsia="pt-BR"/>
        </w:rPr>
        <w:t>O substrato jurídico do presente Contrato encontra-se consubstanciado nos despachos exarados, no Edital do Pregão forma Eletrônica nº 001/2018, nas Leis Federais nº 10.520/2002 e nº 8.666/93.</w:t>
      </w:r>
    </w:p>
    <w:p w:rsidR="00B31B73" w:rsidRPr="00B31B73" w:rsidRDefault="00B31B73" w:rsidP="00B31B73">
      <w:pPr>
        <w:shd w:val="clear" w:color="auto" w:fill="FFFFFF"/>
        <w:spacing w:after="0" w:line="240" w:lineRule="auto"/>
        <w:jc w:val="both"/>
        <w:rPr>
          <w:rFonts w:ascii="Arial Narrow" w:hAnsi="Arial Narrow" w:cs="Arial"/>
          <w:lang w:eastAsia="pt-BR"/>
        </w:rPr>
      </w:pPr>
      <w:r w:rsidRPr="00B31B73">
        <w:rPr>
          <w:rFonts w:ascii="Arial Narrow" w:hAnsi="Arial Narrow" w:cs="Arial"/>
          <w:lang w:eastAsia="pt-BR"/>
        </w:rPr>
        <w:t>13.2 Para solucionar eventuais pendências decorrentes do presente Contrato fica eleito o foro da Comarca de Guajará-Mirim, Estado de Rondônia.</w:t>
      </w:r>
    </w:p>
    <w:p w:rsidR="00B31B73" w:rsidRPr="00B31B73" w:rsidRDefault="00B31B73" w:rsidP="00B31B73">
      <w:pPr>
        <w:shd w:val="clear" w:color="auto" w:fill="FFFFFF"/>
        <w:spacing w:after="120" w:line="240" w:lineRule="auto"/>
        <w:jc w:val="both"/>
        <w:rPr>
          <w:rFonts w:ascii="Arial Narrow" w:hAnsi="Arial Narrow" w:cs="Arial"/>
          <w:lang w:eastAsia="pt-BR"/>
        </w:rPr>
      </w:pPr>
    </w:p>
    <w:p w:rsidR="00B31B73" w:rsidRPr="00B31B73" w:rsidRDefault="00B31B73" w:rsidP="00B31B73">
      <w:pPr>
        <w:shd w:val="clear" w:color="auto" w:fill="FFFFFF"/>
        <w:spacing w:after="120" w:line="240" w:lineRule="auto"/>
        <w:jc w:val="right"/>
        <w:rPr>
          <w:rFonts w:ascii="Arial Narrow" w:hAnsi="Arial Narrow" w:cs="Arial"/>
          <w:lang w:eastAsia="pt-BR"/>
        </w:rPr>
      </w:pPr>
      <w:r w:rsidRPr="00B31B73">
        <w:rPr>
          <w:rFonts w:ascii="Arial Narrow" w:hAnsi="Arial Narrow" w:cs="Arial"/>
          <w:lang w:eastAsia="pt-BR"/>
        </w:rPr>
        <w:t>Guajará-Mi</w:t>
      </w:r>
      <w:r w:rsidR="00905387">
        <w:rPr>
          <w:rFonts w:ascii="Arial Narrow" w:hAnsi="Arial Narrow" w:cs="Arial"/>
          <w:lang w:eastAsia="pt-BR"/>
        </w:rPr>
        <w:t>rim – RO, ____ de ______ de 2021</w:t>
      </w:r>
      <w:r w:rsidRPr="00B31B73">
        <w:rPr>
          <w:rFonts w:ascii="Arial Narrow" w:hAnsi="Arial Narrow" w:cs="Arial"/>
          <w:lang w:eastAsia="pt-BR"/>
        </w:rPr>
        <w:t>.</w:t>
      </w:r>
    </w:p>
    <w:p w:rsidR="00D04BAB" w:rsidRDefault="00D04BAB" w:rsidP="00B31B73">
      <w:pPr>
        <w:shd w:val="clear" w:color="auto" w:fill="FFFFFF"/>
        <w:spacing w:after="120" w:line="240" w:lineRule="auto"/>
        <w:jc w:val="both"/>
        <w:rPr>
          <w:rFonts w:ascii="Arial Narrow" w:hAnsi="Arial Narrow" w:cs="Arial"/>
          <w:lang w:eastAsia="pt-BR"/>
        </w:rPr>
      </w:pPr>
    </w:p>
    <w:p w:rsidR="00D04BAB" w:rsidRDefault="00D04BAB" w:rsidP="00B31B73">
      <w:pPr>
        <w:shd w:val="clear" w:color="auto" w:fill="FFFFFF"/>
        <w:spacing w:after="120" w:line="240" w:lineRule="auto"/>
        <w:jc w:val="both"/>
        <w:rPr>
          <w:rFonts w:ascii="Arial Narrow" w:hAnsi="Arial Narrow" w:cs="Arial"/>
          <w:lang w:eastAsia="pt-BR"/>
        </w:rPr>
      </w:pPr>
    </w:p>
    <w:p w:rsidR="00D04BAB" w:rsidRDefault="00D04BAB" w:rsidP="00B31B73">
      <w:pPr>
        <w:shd w:val="clear" w:color="auto" w:fill="FFFFFF"/>
        <w:spacing w:after="120" w:line="240" w:lineRule="auto"/>
        <w:jc w:val="both"/>
        <w:rPr>
          <w:rFonts w:ascii="Arial Narrow" w:hAnsi="Arial Narrow" w:cs="Arial"/>
          <w:lang w:eastAsia="pt-BR"/>
        </w:rPr>
      </w:pPr>
    </w:p>
    <w:p w:rsidR="00D04BAB" w:rsidRDefault="00D04BAB" w:rsidP="00B31B73">
      <w:pPr>
        <w:shd w:val="clear" w:color="auto" w:fill="FFFFFF"/>
        <w:spacing w:after="120" w:line="240" w:lineRule="auto"/>
        <w:jc w:val="both"/>
        <w:rPr>
          <w:rFonts w:ascii="Arial Narrow" w:hAnsi="Arial Narrow" w:cs="Arial"/>
          <w:lang w:eastAsia="pt-BR"/>
        </w:rPr>
      </w:pPr>
    </w:p>
    <w:p w:rsidR="00D04BAB" w:rsidRDefault="00D04BAB" w:rsidP="00B31B73">
      <w:pPr>
        <w:shd w:val="clear" w:color="auto" w:fill="FFFFFF"/>
        <w:spacing w:after="120" w:line="240" w:lineRule="auto"/>
        <w:jc w:val="both"/>
        <w:rPr>
          <w:rFonts w:ascii="Arial Narrow" w:hAnsi="Arial Narrow" w:cs="Arial"/>
          <w:lang w:eastAsia="pt-BR"/>
        </w:rPr>
      </w:pPr>
    </w:p>
    <w:p w:rsidR="00B31B73" w:rsidRPr="00B31B73" w:rsidRDefault="00905387" w:rsidP="00B31B73">
      <w:pPr>
        <w:shd w:val="clear" w:color="auto" w:fill="FFFFFF"/>
        <w:spacing w:after="120" w:line="240" w:lineRule="auto"/>
        <w:jc w:val="both"/>
        <w:rPr>
          <w:rFonts w:ascii="Arial Narrow" w:hAnsi="Arial Narrow" w:cs="Arial"/>
          <w:lang w:eastAsia="pt-BR"/>
        </w:rPr>
      </w:pPr>
      <w:r>
        <w:rPr>
          <w:rFonts w:ascii="Arial Narrow" w:hAnsi="Arial Narrow" w:cs="Arial"/>
          <w:lang w:eastAsia="pt-BR"/>
        </w:rPr>
        <w:t>JOÃO VANDERLEI DE MELO</w:t>
      </w:r>
      <w:r w:rsidR="00B31B73" w:rsidRPr="00B31B73">
        <w:rPr>
          <w:rFonts w:ascii="Arial Narrow" w:hAnsi="Arial Narrow" w:cs="Arial"/>
          <w:lang w:eastAsia="pt-BR"/>
        </w:rPr>
        <w:t xml:space="preserve">                                                     ____________________</w:t>
      </w:r>
    </w:p>
    <w:p w:rsidR="00B31B73" w:rsidRPr="00B31B73" w:rsidRDefault="00B31B73" w:rsidP="00B31B73">
      <w:pPr>
        <w:shd w:val="clear" w:color="auto" w:fill="FFFFFF"/>
        <w:spacing w:after="120" w:line="240" w:lineRule="auto"/>
        <w:jc w:val="both"/>
        <w:rPr>
          <w:rFonts w:ascii="Arial Narrow" w:hAnsi="Arial Narrow" w:cs="Arial"/>
          <w:lang w:eastAsia="pt-BR"/>
        </w:rPr>
      </w:pPr>
      <w:r w:rsidRPr="00B31B73">
        <w:rPr>
          <w:rFonts w:ascii="Arial Narrow" w:hAnsi="Arial Narrow" w:cs="Arial"/>
          <w:lang w:eastAsia="pt-BR"/>
        </w:rPr>
        <w:t>Presidente da Câmara                                                                 CPF n°.........................</w:t>
      </w:r>
    </w:p>
    <w:p w:rsidR="00B31B73" w:rsidRPr="00B31B73" w:rsidRDefault="00B31B73" w:rsidP="00B31B73">
      <w:pPr>
        <w:shd w:val="clear" w:color="auto" w:fill="FFFFFF"/>
        <w:spacing w:after="120" w:line="240" w:lineRule="auto"/>
        <w:jc w:val="both"/>
        <w:rPr>
          <w:rFonts w:ascii="Arial Narrow" w:hAnsi="Arial Narrow" w:cs="Arial"/>
          <w:lang w:eastAsia="pt-BR"/>
        </w:rPr>
      </w:pPr>
      <w:r w:rsidRPr="00B31B73">
        <w:rPr>
          <w:rFonts w:ascii="Arial Narrow" w:hAnsi="Arial Narrow" w:cs="Arial"/>
          <w:lang w:eastAsia="pt-BR"/>
        </w:rPr>
        <w:t>CONTRATANTE                                                                          CONTRATADA</w:t>
      </w:r>
    </w:p>
    <w:p w:rsidR="00B31B73" w:rsidRPr="00B31B73" w:rsidRDefault="00B31B73" w:rsidP="00B31B73">
      <w:pPr>
        <w:shd w:val="clear" w:color="auto" w:fill="FFFFFF"/>
        <w:spacing w:after="120" w:line="240" w:lineRule="auto"/>
        <w:jc w:val="both"/>
        <w:rPr>
          <w:rFonts w:ascii="Arial Narrow" w:hAnsi="Arial Narrow" w:cs="Arial"/>
          <w:lang w:eastAsia="pt-BR"/>
        </w:rPr>
      </w:pPr>
    </w:p>
    <w:p w:rsidR="00B31B73" w:rsidRPr="00B31B73" w:rsidRDefault="00B31B73" w:rsidP="00B31B73">
      <w:pPr>
        <w:shd w:val="clear" w:color="auto" w:fill="FFFFFF"/>
        <w:spacing w:after="120" w:line="240" w:lineRule="auto"/>
        <w:jc w:val="both"/>
        <w:rPr>
          <w:rFonts w:ascii="Arial Narrow" w:hAnsi="Arial Narrow" w:cs="Arial"/>
          <w:lang w:eastAsia="pt-BR"/>
        </w:rPr>
      </w:pPr>
    </w:p>
    <w:p w:rsidR="00B31B73" w:rsidRPr="00B31B73" w:rsidRDefault="00B31B73" w:rsidP="00B31B73">
      <w:pPr>
        <w:shd w:val="clear" w:color="auto" w:fill="FFFFFF"/>
        <w:spacing w:after="120" w:line="240" w:lineRule="auto"/>
        <w:jc w:val="both"/>
        <w:rPr>
          <w:rFonts w:ascii="Arial Narrow" w:hAnsi="Arial Narrow" w:cs="Arial"/>
          <w:lang w:eastAsia="pt-BR"/>
        </w:rPr>
      </w:pPr>
      <w:r w:rsidRPr="00B31B73">
        <w:rPr>
          <w:rFonts w:ascii="Arial Narrow" w:hAnsi="Arial Narrow" w:cs="Arial"/>
          <w:lang w:eastAsia="pt-BR"/>
        </w:rPr>
        <w:t>Testemunhas:</w:t>
      </w:r>
    </w:p>
    <w:p w:rsidR="00B31B73" w:rsidRPr="00B31B73" w:rsidRDefault="00B31B73" w:rsidP="00B31B73">
      <w:pPr>
        <w:shd w:val="clear" w:color="auto" w:fill="FFFFFF"/>
        <w:spacing w:after="120" w:line="240" w:lineRule="auto"/>
        <w:jc w:val="both"/>
        <w:rPr>
          <w:rFonts w:ascii="Arial Narrow" w:hAnsi="Arial Narrow" w:cs="Arial"/>
          <w:lang w:eastAsia="pt-BR"/>
        </w:rPr>
      </w:pPr>
    </w:p>
    <w:p w:rsidR="00B31B73" w:rsidRPr="00B31B73" w:rsidRDefault="00B31B73" w:rsidP="00B31B73">
      <w:pPr>
        <w:shd w:val="clear" w:color="auto" w:fill="FFFFFF"/>
        <w:spacing w:after="120" w:line="240" w:lineRule="auto"/>
        <w:jc w:val="both"/>
        <w:rPr>
          <w:rFonts w:ascii="Arial Narrow" w:hAnsi="Arial Narrow" w:cs="Arial"/>
          <w:lang w:eastAsia="pt-BR"/>
        </w:rPr>
      </w:pPr>
      <w:r w:rsidRPr="00B31B73">
        <w:rPr>
          <w:rFonts w:ascii="Arial Narrow" w:hAnsi="Arial Narrow" w:cs="Arial"/>
          <w:lang w:eastAsia="pt-BR"/>
        </w:rPr>
        <w:t>__________________________</w:t>
      </w:r>
      <w:r w:rsidRPr="00B31B73">
        <w:rPr>
          <w:rFonts w:ascii="Arial Narrow" w:hAnsi="Arial Narrow" w:cs="Arial"/>
          <w:lang w:eastAsia="pt-BR"/>
        </w:rPr>
        <w:tab/>
      </w:r>
      <w:r w:rsidRPr="00B31B73">
        <w:rPr>
          <w:rFonts w:ascii="Arial Narrow" w:hAnsi="Arial Narrow" w:cs="Arial"/>
          <w:lang w:eastAsia="pt-BR"/>
        </w:rPr>
        <w:tab/>
      </w:r>
      <w:r w:rsidRPr="00B31B73">
        <w:rPr>
          <w:rFonts w:ascii="Arial Narrow" w:hAnsi="Arial Narrow" w:cs="Arial"/>
          <w:lang w:eastAsia="pt-BR"/>
        </w:rPr>
        <w:tab/>
      </w:r>
      <w:r w:rsidRPr="00B31B73">
        <w:rPr>
          <w:rFonts w:ascii="Arial Narrow" w:hAnsi="Arial Narrow" w:cs="Arial"/>
          <w:lang w:eastAsia="pt-BR"/>
        </w:rPr>
        <w:tab/>
        <w:t xml:space="preserve">                               _________________________</w:t>
      </w:r>
    </w:p>
    <w:p w:rsidR="00B31B73" w:rsidRPr="00B31B73" w:rsidRDefault="00B31B73" w:rsidP="00B31B73">
      <w:pPr>
        <w:shd w:val="clear" w:color="auto" w:fill="FFFFFF"/>
        <w:spacing w:after="120" w:line="240" w:lineRule="auto"/>
        <w:jc w:val="both"/>
        <w:rPr>
          <w:rFonts w:ascii="Arial Narrow" w:hAnsi="Arial Narrow" w:cs="Arial"/>
          <w:lang w:eastAsia="pt-BR"/>
        </w:rPr>
      </w:pPr>
      <w:r w:rsidRPr="00B31B73">
        <w:rPr>
          <w:rFonts w:ascii="Arial Narrow" w:hAnsi="Arial Narrow" w:cs="Arial"/>
          <w:lang w:eastAsia="pt-BR"/>
        </w:rPr>
        <w:t>CI nº</w:t>
      </w:r>
      <w:r w:rsidRPr="00B31B73">
        <w:rPr>
          <w:rFonts w:ascii="Arial Narrow" w:hAnsi="Arial Narrow" w:cs="Arial"/>
          <w:lang w:eastAsia="pt-BR"/>
        </w:rPr>
        <w:tab/>
      </w:r>
      <w:r w:rsidRPr="00B31B73">
        <w:rPr>
          <w:rFonts w:ascii="Arial Narrow" w:hAnsi="Arial Narrow" w:cs="Arial"/>
          <w:lang w:eastAsia="pt-BR"/>
        </w:rPr>
        <w:tab/>
      </w:r>
      <w:r w:rsidRPr="00B31B73">
        <w:rPr>
          <w:rFonts w:ascii="Arial Narrow" w:hAnsi="Arial Narrow" w:cs="Arial"/>
          <w:lang w:eastAsia="pt-BR"/>
        </w:rPr>
        <w:tab/>
      </w:r>
      <w:r w:rsidRPr="00B31B73">
        <w:rPr>
          <w:rFonts w:ascii="Arial Narrow" w:hAnsi="Arial Narrow" w:cs="Arial"/>
          <w:lang w:eastAsia="pt-BR"/>
        </w:rPr>
        <w:tab/>
      </w:r>
      <w:r w:rsidRPr="00B31B73">
        <w:rPr>
          <w:rFonts w:ascii="Arial Narrow" w:hAnsi="Arial Narrow" w:cs="Arial"/>
          <w:lang w:eastAsia="pt-BR"/>
        </w:rPr>
        <w:tab/>
      </w:r>
      <w:r w:rsidRPr="00B31B73">
        <w:rPr>
          <w:rFonts w:ascii="Arial Narrow" w:hAnsi="Arial Narrow" w:cs="Arial"/>
          <w:lang w:eastAsia="pt-BR"/>
        </w:rPr>
        <w:tab/>
      </w:r>
      <w:r w:rsidRPr="00B31B73">
        <w:rPr>
          <w:rFonts w:ascii="Arial Narrow" w:hAnsi="Arial Narrow" w:cs="Arial"/>
          <w:lang w:eastAsia="pt-BR"/>
        </w:rPr>
        <w:tab/>
      </w:r>
      <w:r w:rsidRPr="00B31B73">
        <w:rPr>
          <w:rFonts w:ascii="Arial Narrow" w:hAnsi="Arial Narrow" w:cs="Arial"/>
          <w:lang w:eastAsia="pt-BR"/>
        </w:rPr>
        <w:tab/>
        <w:t xml:space="preserve">                CI nº </w:t>
      </w:r>
    </w:p>
    <w:p w:rsidR="00BA709D" w:rsidRDefault="00BA709D"/>
    <w:sectPr w:rsidR="00BA709D" w:rsidSect="0044003C">
      <w:headerReference w:type="default" r:id="rId19"/>
      <w:footerReference w:type="default" r:id="rId20"/>
      <w:pgSz w:w="11906" w:h="16838" w:code="9"/>
      <w:pgMar w:top="227" w:right="1134" w:bottom="1134" w:left="1701" w:header="397" w:footer="39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3EB" w:rsidRDefault="005623EB" w:rsidP="00A93955">
      <w:pPr>
        <w:spacing w:after="0" w:line="240" w:lineRule="auto"/>
      </w:pPr>
      <w:r>
        <w:separator/>
      </w:r>
    </w:p>
  </w:endnote>
  <w:endnote w:type="continuationSeparator" w:id="0">
    <w:p w:rsidR="005623EB" w:rsidRDefault="005623EB" w:rsidP="00A93955">
      <w:pPr>
        <w:spacing w:after="0" w:line="240" w:lineRule="auto"/>
      </w:pPr>
      <w:r>
        <w:continuationSeparator/>
      </w:r>
    </w:p>
  </w:endnote>
  <w:endnote w:type="continuationNotice" w:id="1">
    <w:p w:rsidR="005623EB" w:rsidRDefault="005623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MS Mincho">
    <w:altName w:val="MS Gothic"/>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4FF" w:rsidRDefault="008B04FF">
    <w:pPr>
      <w:pStyle w:val="Rodap"/>
      <w:jc w:val="right"/>
    </w:pPr>
    <w:r>
      <w:fldChar w:fldCharType="begin"/>
    </w:r>
    <w:r>
      <w:instrText>PAGE   \* MERGEFORMAT</w:instrText>
    </w:r>
    <w:r>
      <w:fldChar w:fldCharType="separate"/>
    </w:r>
    <w:r w:rsidR="006226DE">
      <w:rPr>
        <w:noProof/>
      </w:rPr>
      <w:t>1</w:t>
    </w:r>
    <w:r>
      <w:fldChar w:fldCharType="end"/>
    </w:r>
  </w:p>
  <w:p w:rsidR="008B04FF" w:rsidRPr="00CB7EE9" w:rsidRDefault="008B04FF" w:rsidP="0044003C">
    <w:pPr>
      <w:pStyle w:val="Rodap"/>
      <w:jc w:val="center"/>
      <w:rPr>
        <w:rFonts w:ascii="Arial Narrow" w:hAnsi="Arial Narrow"/>
        <w:sz w:val="18"/>
        <w:szCs w:val="18"/>
      </w:rPr>
    </w:pPr>
    <w:r w:rsidRPr="00CB7EE9">
      <w:rPr>
        <w:rFonts w:ascii="Arial" w:hAnsi="Arial" w:cs="Arial"/>
        <w:sz w:val="18"/>
        <w:szCs w:val="18"/>
      </w:rPr>
      <w:t>Av. 15 de novembro, 1385, Centro – Guajará-Mirim - RO</w:t>
    </w:r>
    <w:r w:rsidRPr="00CB7EE9">
      <w:rPr>
        <w:rFonts w:ascii="Arial Narrow" w:hAnsi="Arial Narrow"/>
        <w:sz w:val="18"/>
        <w:szCs w:val="18"/>
      </w:rPr>
      <w:t xml:space="preserve"> – CEP: 76.850-000</w:t>
    </w:r>
  </w:p>
  <w:p w:rsidR="008B04FF" w:rsidRDefault="008B04FF" w:rsidP="0044003C">
    <w:pPr>
      <w:pStyle w:val="Rodap"/>
      <w:jc w:val="center"/>
    </w:pPr>
    <w:r w:rsidRPr="00CB7EE9">
      <w:rPr>
        <w:rFonts w:ascii="Arial Narrow" w:hAnsi="Arial Narrow"/>
        <w:sz w:val="18"/>
        <w:szCs w:val="18"/>
      </w:rPr>
      <w:t xml:space="preserve">Fone: (69) 3541 – 2731/8573 – E-mail: </w:t>
    </w:r>
    <w:hyperlink r:id="rId1" w:history="1">
      <w:r w:rsidRPr="00431534">
        <w:rPr>
          <w:rStyle w:val="Hyperlink"/>
          <w:rFonts w:ascii="Arial Narrow" w:hAnsi="Arial Narrow"/>
          <w:sz w:val="18"/>
          <w:szCs w:val="18"/>
        </w:rPr>
        <w:t>cpl@</w:t>
      </w:r>
    </w:hyperlink>
    <w:r>
      <w:rPr>
        <w:rStyle w:val="Hyperlink"/>
        <w:rFonts w:ascii="Arial Narrow" w:hAnsi="Arial Narrow"/>
        <w:sz w:val="18"/>
        <w:szCs w:val="18"/>
      </w:rPr>
      <w:t>guajaramirim.ro.leg.br</w:t>
    </w:r>
    <w:r w:rsidRPr="00CB7EE9">
      <w:rPr>
        <w:rFonts w:ascii="Arial Narrow" w:hAnsi="Arial Narrow"/>
        <w:sz w:val="18"/>
        <w:szCs w:val="18"/>
      </w:rPr>
      <w:t xml:space="preserve"> </w:t>
    </w:r>
  </w:p>
  <w:p w:rsidR="008B04FF" w:rsidRPr="00CB7EE9" w:rsidRDefault="008B04FF" w:rsidP="0044003C">
    <w:pPr>
      <w:pStyle w:val="Rodap"/>
      <w:jc w:val="center"/>
      <w:rPr>
        <w:rFonts w:ascii="Arial Narrow" w:hAnsi="Arial Narrow"/>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3EB" w:rsidRDefault="005623EB" w:rsidP="00A93955">
      <w:pPr>
        <w:spacing w:after="0" w:line="240" w:lineRule="auto"/>
      </w:pPr>
      <w:r>
        <w:separator/>
      </w:r>
    </w:p>
  </w:footnote>
  <w:footnote w:type="continuationSeparator" w:id="0">
    <w:p w:rsidR="005623EB" w:rsidRDefault="005623EB" w:rsidP="00A93955">
      <w:pPr>
        <w:spacing w:after="0" w:line="240" w:lineRule="auto"/>
      </w:pPr>
      <w:r>
        <w:continuationSeparator/>
      </w:r>
    </w:p>
  </w:footnote>
  <w:footnote w:type="continuationNotice" w:id="1">
    <w:p w:rsidR="005623EB" w:rsidRDefault="005623E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4FF" w:rsidRDefault="005623EB">
    <w:pPr>
      <w:pStyle w:val="Cabealho"/>
      <w:jc w:val="right"/>
    </w:pPr>
    <w:r>
      <w:rPr>
        <w:noProof/>
      </w:rPr>
      <w:drawing>
        <wp:anchor distT="0" distB="0" distL="114300" distR="114300" simplePos="0" relativeHeight="251657216" behindDoc="1" locked="0" layoutInCell="1" allowOverlap="1">
          <wp:simplePos x="0" y="0"/>
          <wp:positionH relativeFrom="column">
            <wp:posOffset>15240</wp:posOffset>
          </wp:positionH>
          <wp:positionV relativeFrom="paragraph">
            <wp:posOffset>74930</wp:posOffset>
          </wp:positionV>
          <wp:extent cx="1362710" cy="63944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710" cy="63944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753" w:type="dxa"/>
      <w:jc w:val="center"/>
      <w:tblLook w:val="04A0" w:firstRow="1" w:lastRow="0" w:firstColumn="1" w:lastColumn="0" w:noHBand="0" w:noVBand="1"/>
    </w:tblPr>
    <w:tblGrid>
      <w:gridCol w:w="1693"/>
      <w:gridCol w:w="7025"/>
      <w:gridCol w:w="2035"/>
    </w:tblGrid>
    <w:tr w:rsidR="008B04FF" w:rsidRPr="000A1984" w:rsidTr="00B31B73">
      <w:trPr>
        <w:trHeight w:val="858"/>
        <w:jc w:val="center"/>
      </w:trPr>
      <w:tc>
        <w:tcPr>
          <w:tcW w:w="1693" w:type="dxa"/>
        </w:tcPr>
        <w:p w:rsidR="008B04FF" w:rsidRPr="000A1984" w:rsidRDefault="008B04FF" w:rsidP="00B31B73"/>
      </w:tc>
      <w:tc>
        <w:tcPr>
          <w:tcW w:w="7025" w:type="dxa"/>
        </w:tcPr>
        <w:p w:rsidR="008B04FF" w:rsidRPr="00384DAD" w:rsidRDefault="008B04FF" w:rsidP="00B31B73">
          <w:pPr>
            <w:spacing w:after="0" w:line="240" w:lineRule="auto"/>
            <w:ind w:left="316"/>
            <w:jc w:val="center"/>
            <w:rPr>
              <w:b/>
              <w:sz w:val="24"/>
              <w:szCs w:val="24"/>
            </w:rPr>
          </w:pPr>
          <w:r w:rsidRPr="00384DAD">
            <w:rPr>
              <w:b/>
              <w:sz w:val="24"/>
              <w:szCs w:val="24"/>
            </w:rPr>
            <w:t>ESTADO DE RONDÔNIA</w:t>
          </w:r>
        </w:p>
        <w:p w:rsidR="008B04FF" w:rsidRPr="00384DAD" w:rsidRDefault="008B04FF" w:rsidP="00B31B73">
          <w:pPr>
            <w:spacing w:after="0" w:line="240" w:lineRule="auto"/>
            <w:ind w:left="316"/>
            <w:jc w:val="center"/>
            <w:rPr>
              <w:b/>
              <w:sz w:val="24"/>
              <w:szCs w:val="24"/>
            </w:rPr>
          </w:pPr>
          <w:r w:rsidRPr="00384DAD">
            <w:rPr>
              <w:b/>
              <w:sz w:val="24"/>
              <w:szCs w:val="24"/>
            </w:rPr>
            <w:t>CÂMARA MUNICIPAL DE GUAJARÁ-MIRIM - RO</w:t>
          </w:r>
        </w:p>
        <w:p w:rsidR="008B04FF" w:rsidRPr="000A1984" w:rsidRDefault="008B04FF" w:rsidP="00B31B73">
          <w:pPr>
            <w:spacing w:after="0" w:line="240" w:lineRule="auto"/>
            <w:ind w:left="316"/>
            <w:jc w:val="center"/>
          </w:pPr>
          <w:r w:rsidRPr="00384DAD">
            <w:rPr>
              <w:b/>
              <w:sz w:val="24"/>
              <w:szCs w:val="24"/>
            </w:rPr>
            <w:t>COMISSÃO PERMANENTE DE LICITAÇÃO – CPL</w:t>
          </w:r>
        </w:p>
      </w:tc>
      <w:tc>
        <w:tcPr>
          <w:tcW w:w="2035" w:type="dxa"/>
        </w:tcPr>
        <w:p w:rsidR="008B04FF" w:rsidRPr="00F94AF8" w:rsidRDefault="006226DE" w:rsidP="00B31B73">
          <w:pPr>
            <w:pStyle w:val="Cabealho"/>
          </w:pPr>
          <w:r>
            <w:rPr>
              <w:noProof/>
            </w:rPr>
            <mc:AlternateContent>
              <mc:Choice Requires="wps">
                <w:drawing>
                  <wp:anchor distT="0" distB="0" distL="114300" distR="114300" simplePos="0" relativeHeight="251658240" behindDoc="0" locked="0" layoutInCell="1" allowOverlap="1">
                    <wp:simplePos x="0" y="0"/>
                    <wp:positionH relativeFrom="column">
                      <wp:posOffset>506095</wp:posOffset>
                    </wp:positionH>
                    <wp:positionV relativeFrom="paragraph">
                      <wp:posOffset>173990</wp:posOffset>
                    </wp:positionV>
                    <wp:extent cx="478790" cy="27305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8B04FF" w:rsidRPr="00AE5A18" w:rsidRDefault="008B04FF" w:rsidP="00B31B73">
                                <w:pPr>
                                  <w:rPr>
                                    <w:rFonts w:ascii="Arial" w:hAnsi="Arial" w:cs="Arial"/>
                                    <w:sz w:val="16"/>
                                    <w:szCs w:val="16"/>
                                  </w:rPr>
                                </w:pPr>
                              </w:p>
                              <w:p w:rsidR="008B04FF" w:rsidRPr="00F54F2F" w:rsidRDefault="008B04FF" w:rsidP="00B31B73">
                                <w:pPr>
                                  <w:rPr>
                                    <w:b/>
                                    <w:sz w:val="14"/>
                                    <w:szCs w:val="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7" type="#_x0000_t202" style="position:absolute;margin-left:39.85pt;margin-top:13.7pt;width:37.7pt;height: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" filled="f" stroked="f" strokecolor="white">
                    <v:textbox>
                      <w:txbxContent>
                        <w:p w:rsidR="008B04FF" w:rsidRPr="00AE5A18" w:rsidRDefault="008B04FF" w:rsidP="00B31B73">
                          <w:pPr>
                            <w:rPr>
                              <w:rFonts w:ascii="Arial" w:hAnsi="Arial" w:cs="Arial"/>
                              <w:sz w:val="16"/>
                              <w:szCs w:val="16"/>
                            </w:rPr>
                          </w:pPr>
                        </w:p>
                        <w:p w:rsidR="008B04FF" w:rsidRPr="00F54F2F" w:rsidRDefault="008B04FF" w:rsidP="00B31B73">
                          <w:pPr>
                            <w:rPr>
                              <w:b/>
                              <w:sz w:val="14"/>
                              <w:szCs w:val="8"/>
                            </w:rPr>
                          </w:pPr>
                        </w:p>
                      </w:txbxContent>
                    </v:textbox>
                  </v:shape>
                </w:pict>
              </mc:Fallback>
            </mc:AlternateContent>
          </w:r>
        </w:p>
      </w:tc>
    </w:tr>
  </w:tbl>
  <w:p w:rsidR="008B04FF" w:rsidRDefault="008B04FF" w:rsidP="00B31B73">
    <w:pPr>
      <w:pStyle w:val="Cabealho"/>
      <w:rPr>
        <w:sz w:val="8"/>
      </w:rPr>
    </w:pPr>
  </w:p>
  <w:p w:rsidR="008B04FF" w:rsidRDefault="008B04FF" w:rsidP="00B31B73">
    <w:pPr>
      <w:pStyle w:val="Cabealho"/>
      <w:rPr>
        <w:sz w:val="8"/>
      </w:rPr>
    </w:pPr>
  </w:p>
  <w:p w:rsidR="008B04FF" w:rsidRPr="00A376C2" w:rsidRDefault="008B04FF" w:rsidP="00B31B73">
    <w:pPr>
      <w:pStyle w:val="Cabealho"/>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CC48F08"/>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71A43C98"/>
    <w:lvl w:ilvl="0">
      <w:start w:val="1"/>
      <w:numFmt w:val="bullet"/>
      <w:lvlText w:val=""/>
      <w:lvlJc w:val="left"/>
      <w:pPr>
        <w:tabs>
          <w:tab w:val="num" w:pos="360"/>
        </w:tabs>
        <w:ind w:left="360" w:hanging="360"/>
      </w:pPr>
      <w:rPr>
        <w:rFonts w:ascii="Symbol" w:hAnsi="Symbol" w:hint="default"/>
      </w:rPr>
    </w:lvl>
  </w:abstractNum>
  <w:abstractNum w:abstractNumId="2">
    <w:nsid w:val="00000124"/>
    <w:multiLevelType w:val="hybridMultilevel"/>
    <w:tmpl w:val="0000305E"/>
    <w:lvl w:ilvl="0" w:tplc="0000440D">
      <w:start w:val="2"/>
      <w:numFmt w:val="decimal"/>
      <w:pStyle w:val="Itemprimrioenumerao"/>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540057C"/>
    <w:multiLevelType w:val="hybridMultilevel"/>
    <w:tmpl w:val="20FCA3E8"/>
    <w:lvl w:ilvl="0" w:tplc="7D825568">
      <w:start w:val="1"/>
      <w:numFmt w:val="lowerLetter"/>
      <w:lvlText w:val="%1)"/>
      <w:lvlJc w:val="left"/>
      <w:pPr>
        <w:ind w:left="218" w:hanging="246"/>
      </w:pPr>
      <w:rPr>
        <w:rFonts w:ascii="Times New Roman" w:eastAsia="Times New Roman" w:hAnsi="Times New Roman" w:cs="Times New Roman" w:hint="default"/>
        <w:spacing w:val="-2"/>
        <w:w w:val="99"/>
        <w:sz w:val="24"/>
        <w:szCs w:val="24"/>
      </w:rPr>
    </w:lvl>
    <w:lvl w:ilvl="1" w:tplc="CE485D44">
      <w:numFmt w:val="bullet"/>
      <w:lvlText w:val="•"/>
      <w:lvlJc w:val="left"/>
      <w:pPr>
        <w:ind w:left="1210" w:hanging="246"/>
      </w:pPr>
      <w:rPr>
        <w:rFonts w:hint="default"/>
      </w:rPr>
    </w:lvl>
    <w:lvl w:ilvl="2" w:tplc="785CCBBC">
      <w:numFmt w:val="bullet"/>
      <w:lvlText w:val="•"/>
      <w:lvlJc w:val="left"/>
      <w:pPr>
        <w:ind w:left="2201" w:hanging="246"/>
      </w:pPr>
      <w:rPr>
        <w:rFonts w:hint="default"/>
      </w:rPr>
    </w:lvl>
    <w:lvl w:ilvl="3" w:tplc="6420885C">
      <w:numFmt w:val="bullet"/>
      <w:lvlText w:val="•"/>
      <w:lvlJc w:val="left"/>
      <w:pPr>
        <w:ind w:left="3191" w:hanging="246"/>
      </w:pPr>
      <w:rPr>
        <w:rFonts w:hint="default"/>
      </w:rPr>
    </w:lvl>
    <w:lvl w:ilvl="4" w:tplc="C73E37B6">
      <w:numFmt w:val="bullet"/>
      <w:lvlText w:val="•"/>
      <w:lvlJc w:val="left"/>
      <w:pPr>
        <w:ind w:left="4182" w:hanging="246"/>
      </w:pPr>
      <w:rPr>
        <w:rFonts w:hint="default"/>
      </w:rPr>
    </w:lvl>
    <w:lvl w:ilvl="5" w:tplc="A064BF16">
      <w:numFmt w:val="bullet"/>
      <w:lvlText w:val="•"/>
      <w:lvlJc w:val="left"/>
      <w:pPr>
        <w:ind w:left="5173" w:hanging="246"/>
      </w:pPr>
      <w:rPr>
        <w:rFonts w:hint="default"/>
      </w:rPr>
    </w:lvl>
    <w:lvl w:ilvl="6" w:tplc="3F1803F0">
      <w:numFmt w:val="bullet"/>
      <w:lvlText w:val="•"/>
      <w:lvlJc w:val="left"/>
      <w:pPr>
        <w:ind w:left="6163" w:hanging="246"/>
      </w:pPr>
      <w:rPr>
        <w:rFonts w:hint="default"/>
      </w:rPr>
    </w:lvl>
    <w:lvl w:ilvl="7" w:tplc="4816F42A">
      <w:numFmt w:val="bullet"/>
      <w:lvlText w:val="•"/>
      <w:lvlJc w:val="left"/>
      <w:pPr>
        <w:ind w:left="7154" w:hanging="246"/>
      </w:pPr>
      <w:rPr>
        <w:rFonts w:hint="default"/>
      </w:rPr>
    </w:lvl>
    <w:lvl w:ilvl="8" w:tplc="A11642D2">
      <w:numFmt w:val="bullet"/>
      <w:lvlText w:val="•"/>
      <w:lvlJc w:val="left"/>
      <w:pPr>
        <w:ind w:left="8145" w:hanging="246"/>
      </w:pPr>
      <w:rPr>
        <w:rFonts w:hint="default"/>
      </w:rPr>
    </w:lvl>
  </w:abstractNum>
  <w:abstractNum w:abstractNumId="4">
    <w:nsid w:val="12BB5541"/>
    <w:multiLevelType w:val="multilevel"/>
    <w:tmpl w:val="ACDC0F8A"/>
    <w:lvl w:ilvl="0">
      <w:start w:val="1"/>
      <w:numFmt w:val="bullet"/>
      <w:lvlText w:val="●"/>
      <w:lvlJc w:val="left"/>
      <w:pPr>
        <w:ind w:left="1080" w:firstLine="1800"/>
      </w:pPr>
      <w:rPr>
        <w:rFonts w:ascii="Arial" w:eastAsia="Times New Roman" w:hAnsi="Arial"/>
      </w:rPr>
    </w:lvl>
    <w:lvl w:ilvl="1">
      <w:start w:val="1"/>
      <w:numFmt w:val="bullet"/>
      <w:lvlText w:val="o"/>
      <w:lvlJc w:val="left"/>
      <w:pPr>
        <w:ind w:left="1800" w:firstLine="3240"/>
      </w:pPr>
      <w:rPr>
        <w:rFonts w:ascii="Arial" w:eastAsia="Times New Roman" w:hAnsi="Arial"/>
      </w:rPr>
    </w:lvl>
    <w:lvl w:ilvl="2">
      <w:start w:val="1"/>
      <w:numFmt w:val="bullet"/>
      <w:lvlText w:val="▪"/>
      <w:lvlJc w:val="left"/>
      <w:pPr>
        <w:ind w:left="2520" w:firstLine="4680"/>
      </w:pPr>
      <w:rPr>
        <w:rFonts w:ascii="Arial" w:eastAsia="Times New Roman" w:hAnsi="Arial"/>
      </w:rPr>
    </w:lvl>
    <w:lvl w:ilvl="3">
      <w:start w:val="1"/>
      <w:numFmt w:val="bullet"/>
      <w:lvlText w:val="●"/>
      <w:lvlJc w:val="left"/>
      <w:pPr>
        <w:ind w:left="3240" w:firstLine="6120"/>
      </w:pPr>
      <w:rPr>
        <w:rFonts w:ascii="Arial" w:eastAsia="Times New Roman" w:hAnsi="Arial"/>
      </w:rPr>
    </w:lvl>
    <w:lvl w:ilvl="4">
      <w:start w:val="1"/>
      <w:numFmt w:val="bullet"/>
      <w:lvlText w:val="o"/>
      <w:lvlJc w:val="left"/>
      <w:pPr>
        <w:ind w:left="3960" w:firstLine="7560"/>
      </w:pPr>
      <w:rPr>
        <w:rFonts w:ascii="Arial" w:eastAsia="Times New Roman" w:hAnsi="Arial"/>
      </w:rPr>
    </w:lvl>
    <w:lvl w:ilvl="5">
      <w:start w:val="1"/>
      <w:numFmt w:val="bullet"/>
      <w:lvlText w:val="▪"/>
      <w:lvlJc w:val="left"/>
      <w:pPr>
        <w:ind w:left="4680" w:firstLine="9000"/>
      </w:pPr>
      <w:rPr>
        <w:rFonts w:ascii="Arial" w:eastAsia="Times New Roman" w:hAnsi="Arial"/>
      </w:rPr>
    </w:lvl>
    <w:lvl w:ilvl="6">
      <w:start w:val="1"/>
      <w:numFmt w:val="bullet"/>
      <w:lvlText w:val="●"/>
      <w:lvlJc w:val="left"/>
      <w:pPr>
        <w:ind w:left="5400" w:firstLine="10440"/>
      </w:pPr>
      <w:rPr>
        <w:rFonts w:ascii="Arial" w:eastAsia="Times New Roman" w:hAnsi="Arial"/>
      </w:rPr>
    </w:lvl>
    <w:lvl w:ilvl="7">
      <w:start w:val="1"/>
      <w:numFmt w:val="bullet"/>
      <w:lvlText w:val="o"/>
      <w:lvlJc w:val="left"/>
      <w:pPr>
        <w:ind w:left="6120" w:firstLine="11880"/>
      </w:pPr>
      <w:rPr>
        <w:rFonts w:ascii="Arial" w:eastAsia="Times New Roman" w:hAnsi="Arial"/>
      </w:rPr>
    </w:lvl>
    <w:lvl w:ilvl="8">
      <w:start w:val="1"/>
      <w:numFmt w:val="bullet"/>
      <w:lvlText w:val="▪"/>
      <w:lvlJc w:val="left"/>
      <w:pPr>
        <w:ind w:left="6840" w:firstLine="13320"/>
      </w:pPr>
      <w:rPr>
        <w:rFonts w:ascii="Arial" w:eastAsia="Times New Roman" w:hAnsi="Arial"/>
      </w:rPr>
    </w:lvl>
  </w:abstractNum>
  <w:abstractNum w:abstractNumId="5">
    <w:nsid w:val="184E13AF"/>
    <w:multiLevelType w:val="multilevel"/>
    <w:tmpl w:val="CBA2A472"/>
    <w:lvl w:ilvl="0">
      <w:start w:val="1"/>
      <w:numFmt w:val="bullet"/>
      <w:lvlText w:val="●"/>
      <w:lvlJc w:val="left"/>
      <w:pPr>
        <w:ind w:left="720" w:firstLine="1080"/>
      </w:pPr>
      <w:rPr>
        <w:rFonts w:ascii="Arial" w:eastAsia="Times New Roman" w:hAnsi="Arial"/>
      </w:rPr>
    </w:lvl>
    <w:lvl w:ilvl="1">
      <w:start w:val="1"/>
      <w:numFmt w:val="bullet"/>
      <w:lvlText w:val="o"/>
      <w:lvlJc w:val="left"/>
      <w:pPr>
        <w:ind w:left="1440" w:firstLine="2520"/>
      </w:pPr>
      <w:rPr>
        <w:rFonts w:ascii="Arial" w:eastAsia="Times New Roman" w:hAnsi="Arial"/>
      </w:rPr>
    </w:lvl>
    <w:lvl w:ilvl="2">
      <w:start w:val="1"/>
      <w:numFmt w:val="bullet"/>
      <w:lvlText w:val="▪"/>
      <w:lvlJc w:val="left"/>
      <w:pPr>
        <w:ind w:left="2160" w:firstLine="3960"/>
      </w:pPr>
      <w:rPr>
        <w:rFonts w:ascii="Arial" w:eastAsia="Times New Roman" w:hAnsi="Arial"/>
      </w:rPr>
    </w:lvl>
    <w:lvl w:ilvl="3">
      <w:start w:val="1"/>
      <w:numFmt w:val="bullet"/>
      <w:lvlText w:val="●"/>
      <w:lvlJc w:val="left"/>
      <w:pPr>
        <w:ind w:left="2880" w:firstLine="5400"/>
      </w:pPr>
      <w:rPr>
        <w:rFonts w:ascii="Arial" w:eastAsia="Times New Roman" w:hAnsi="Arial"/>
      </w:rPr>
    </w:lvl>
    <w:lvl w:ilvl="4">
      <w:start w:val="1"/>
      <w:numFmt w:val="bullet"/>
      <w:lvlText w:val="o"/>
      <w:lvlJc w:val="left"/>
      <w:pPr>
        <w:ind w:left="3600" w:firstLine="6840"/>
      </w:pPr>
      <w:rPr>
        <w:rFonts w:ascii="Arial" w:eastAsia="Times New Roman" w:hAnsi="Arial"/>
      </w:rPr>
    </w:lvl>
    <w:lvl w:ilvl="5">
      <w:start w:val="1"/>
      <w:numFmt w:val="bullet"/>
      <w:lvlText w:val="▪"/>
      <w:lvlJc w:val="left"/>
      <w:pPr>
        <w:ind w:left="4320" w:firstLine="8280"/>
      </w:pPr>
      <w:rPr>
        <w:rFonts w:ascii="Arial" w:eastAsia="Times New Roman" w:hAnsi="Arial"/>
      </w:rPr>
    </w:lvl>
    <w:lvl w:ilvl="6">
      <w:start w:val="1"/>
      <w:numFmt w:val="bullet"/>
      <w:lvlText w:val="●"/>
      <w:lvlJc w:val="left"/>
      <w:pPr>
        <w:ind w:left="5040" w:firstLine="9720"/>
      </w:pPr>
      <w:rPr>
        <w:rFonts w:ascii="Arial" w:eastAsia="Times New Roman" w:hAnsi="Arial"/>
      </w:rPr>
    </w:lvl>
    <w:lvl w:ilvl="7">
      <w:start w:val="1"/>
      <w:numFmt w:val="bullet"/>
      <w:lvlText w:val="o"/>
      <w:lvlJc w:val="left"/>
      <w:pPr>
        <w:ind w:left="5760" w:firstLine="11160"/>
      </w:pPr>
      <w:rPr>
        <w:rFonts w:ascii="Arial" w:eastAsia="Times New Roman" w:hAnsi="Arial"/>
      </w:rPr>
    </w:lvl>
    <w:lvl w:ilvl="8">
      <w:start w:val="1"/>
      <w:numFmt w:val="bullet"/>
      <w:lvlText w:val="▪"/>
      <w:lvlJc w:val="left"/>
      <w:pPr>
        <w:ind w:left="6480" w:firstLine="12600"/>
      </w:pPr>
      <w:rPr>
        <w:rFonts w:ascii="Arial" w:eastAsia="Times New Roman" w:hAnsi="Arial"/>
      </w:rPr>
    </w:lvl>
  </w:abstractNum>
  <w:abstractNum w:abstractNumId="6">
    <w:nsid w:val="1A323496"/>
    <w:multiLevelType w:val="multilevel"/>
    <w:tmpl w:val="5E4C076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Zero"/>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nsid w:val="1D7307D1"/>
    <w:multiLevelType w:val="multilevel"/>
    <w:tmpl w:val="156E66AE"/>
    <w:lvl w:ilvl="0">
      <w:start w:val="8"/>
      <w:numFmt w:val="decimal"/>
      <w:lvlText w:val="%1"/>
      <w:lvlJc w:val="left"/>
      <w:pPr>
        <w:ind w:left="360" w:hanging="360"/>
      </w:pPr>
      <w:rPr>
        <w:rFonts w:cs="Times New Roman" w:hint="default"/>
      </w:rPr>
    </w:lvl>
    <w:lvl w:ilvl="1">
      <w:start w:val="2"/>
      <w:numFmt w:val="decimal"/>
      <w:lvlText w:val="%1.%2"/>
      <w:lvlJc w:val="left"/>
      <w:pPr>
        <w:ind w:left="578" w:hanging="360"/>
      </w:pPr>
      <w:rPr>
        <w:rFonts w:cs="Times New Roman" w:hint="default"/>
      </w:rPr>
    </w:lvl>
    <w:lvl w:ilvl="2">
      <w:start w:val="1"/>
      <w:numFmt w:val="decimal"/>
      <w:lvlText w:val="%1.%2.%3"/>
      <w:lvlJc w:val="left"/>
      <w:pPr>
        <w:ind w:left="1156" w:hanging="720"/>
      </w:pPr>
      <w:rPr>
        <w:rFonts w:cs="Times New Roman" w:hint="default"/>
      </w:rPr>
    </w:lvl>
    <w:lvl w:ilvl="3">
      <w:start w:val="1"/>
      <w:numFmt w:val="decimal"/>
      <w:lvlText w:val="%1.%2.%3.%4"/>
      <w:lvlJc w:val="left"/>
      <w:pPr>
        <w:ind w:left="1374" w:hanging="720"/>
      </w:pPr>
      <w:rPr>
        <w:rFonts w:cs="Times New Roman" w:hint="default"/>
      </w:rPr>
    </w:lvl>
    <w:lvl w:ilvl="4">
      <w:start w:val="1"/>
      <w:numFmt w:val="decimalZero"/>
      <w:lvlText w:val="%1.%2.%3.%4.%5"/>
      <w:lvlJc w:val="left"/>
      <w:pPr>
        <w:ind w:left="1952" w:hanging="1080"/>
      </w:pPr>
      <w:rPr>
        <w:rFonts w:cs="Times New Roman" w:hint="default"/>
      </w:rPr>
    </w:lvl>
    <w:lvl w:ilvl="5">
      <w:start w:val="1"/>
      <w:numFmt w:val="decimal"/>
      <w:lvlText w:val="%1.%2.%3.%4.%5.%6"/>
      <w:lvlJc w:val="left"/>
      <w:pPr>
        <w:ind w:left="2170" w:hanging="1080"/>
      </w:pPr>
      <w:rPr>
        <w:rFonts w:cs="Times New Roman" w:hint="default"/>
      </w:rPr>
    </w:lvl>
    <w:lvl w:ilvl="6">
      <w:start w:val="1"/>
      <w:numFmt w:val="decimal"/>
      <w:lvlText w:val="%1.%2.%3.%4.%5.%6.%7"/>
      <w:lvlJc w:val="left"/>
      <w:pPr>
        <w:ind w:left="2748" w:hanging="1440"/>
      </w:pPr>
      <w:rPr>
        <w:rFonts w:cs="Times New Roman" w:hint="default"/>
      </w:rPr>
    </w:lvl>
    <w:lvl w:ilvl="7">
      <w:start w:val="1"/>
      <w:numFmt w:val="decimal"/>
      <w:lvlText w:val="%1.%2.%3.%4.%5.%6.%7.%8"/>
      <w:lvlJc w:val="left"/>
      <w:pPr>
        <w:ind w:left="2966" w:hanging="1440"/>
      </w:pPr>
      <w:rPr>
        <w:rFonts w:cs="Times New Roman" w:hint="default"/>
      </w:rPr>
    </w:lvl>
    <w:lvl w:ilvl="8">
      <w:start w:val="1"/>
      <w:numFmt w:val="decimal"/>
      <w:lvlText w:val="%1.%2.%3.%4.%5.%6.%7.%8.%9"/>
      <w:lvlJc w:val="left"/>
      <w:pPr>
        <w:ind w:left="3544" w:hanging="1800"/>
      </w:pPr>
      <w:rPr>
        <w:rFonts w:cs="Times New Roman" w:hint="default"/>
      </w:rPr>
    </w:lvl>
  </w:abstractNum>
  <w:abstractNum w:abstractNumId="8">
    <w:nsid w:val="1E3B6671"/>
    <w:multiLevelType w:val="multilevel"/>
    <w:tmpl w:val="A3522396"/>
    <w:lvl w:ilvl="0">
      <w:start w:val="1"/>
      <w:numFmt w:val="bullet"/>
      <w:lvlText w:val="✓"/>
      <w:lvlJc w:val="left"/>
      <w:pPr>
        <w:ind w:left="720" w:firstLine="1080"/>
      </w:pPr>
      <w:rPr>
        <w:rFonts w:ascii="Arial" w:eastAsia="Times New Roman" w:hAnsi="Arial"/>
      </w:rPr>
    </w:lvl>
    <w:lvl w:ilvl="1">
      <w:start w:val="1"/>
      <w:numFmt w:val="bullet"/>
      <w:lvlText w:val="o"/>
      <w:lvlJc w:val="left"/>
      <w:pPr>
        <w:ind w:left="1440" w:firstLine="2520"/>
      </w:pPr>
      <w:rPr>
        <w:rFonts w:ascii="Arial" w:eastAsia="Times New Roman" w:hAnsi="Arial"/>
      </w:rPr>
    </w:lvl>
    <w:lvl w:ilvl="2">
      <w:start w:val="1"/>
      <w:numFmt w:val="bullet"/>
      <w:lvlText w:val="▪"/>
      <w:lvlJc w:val="left"/>
      <w:pPr>
        <w:ind w:left="2160" w:firstLine="3960"/>
      </w:pPr>
      <w:rPr>
        <w:rFonts w:ascii="Arial" w:eastAsia="Times New Roman" w:hAnsi="Arial"/>
      </w:rPr>
    </w:lvl>
    <w:lvl w:ilvl="3">
      <w:start w:val="1"/>
      <w:numFmt w:val="bullet"/>
      <w:lvlText w:val="●"/>
      <w:lvlJc w:val="left"/>
      <w:pPr>
        <w:ind w:left="2880" w:firstLine="5400"/>
      </w:pPr>
      <w:rPr>
        <w:rFonts w:ascii="Arial" w:eastAsia="Times New Roman" w:hAnsi="Arial"/>
      </w:rPr>
    </w:lvl>
    <w:lvl w:ilvl="4">
      <w:start w:val="1"/>
      <w:numFmt w:val="bullet"/>
      <w:lvlText w:val="o"/>
      <w:lvlJc w:val="left"/>
      <w:pPr>
        <w:ind w:left="3600" w:firstLine="6840"/>
      </w:pPr>
      <w:rPr>
        <w:rFonts w:ascii="Arial" w:eastAsia="Times New Roman" w:hAnsi="Arial"/>
      </w:rPr>
    </w:lvl>
    <w:lvl w:ilvl="5">
      <w:start w:val="1"/>
      <w:numFmt w:val="bullet"/>
      <w:lvlText w:val="▪"/>
      <w:lvlJc w:val="left"/>
      <w:pPr>
        <w:ind w:left="4320" w:firstLine="8280"/>
      </w:pPr>
      <w:rPr>
        <w:rFonts w:ascii="Arial" w:eastAsia="Times New Roman" w:hAnsi="Arial"/>
      </w:rPr>
    </w:lvl>
    <w:lvl w:ilvl="6">
      <w:start w:val="1"/>
      <w:numFmt w:val="bullet"/>
      <w:lvlText w:val="●"/>
      <w:lvlJc w:val="left"/>
      <w:pPr>
        <w:ind w:left="5040" w:firstLine="9720"/>
      </w:pPr>
      <w:rPr>
        <w:rFonts w:ascii="Arial" w:eastAsia="Times New Roman" w:hAnsi="Arial"/>
      </w:rPr>
    </w:lvl>
    <w:lvl w:ilvl="7">
      <w:start w:val="1"/>
      <w:numFmt w:val="bullet"/>
      <w:lvlText w:val="o"/>
      <w:lvlJc w:val="left"/>
      <w:pPr>
        <w:ind w:left="5760" w:firstLine="11160"/>
      </w:pPr>
      <w:rPr>
        <w:rFonts w:ascii="Arial" w:eastAsia="Times New Roman" w:hAnsi="Arial"/>
      </w:rPr>
    </w:lvl>
    <w:lvl w:ilvl="8">
      <w:start w:val="1"/>
      <w:numFmt w:val="bullet"/>
      <w:lvlText w:val="▪"/>
      <w:lvlJc w:val="left"/>
      <w:pPr>
        <w:ind w:left="6480" w:firstLine="12600"/>
      </w:pPr>
      <w:rPr>
        <w:rFonts w:ascii="Arial" w:eastAsia="Times New Roman" w:hAnsi="Arial"/>
      </w:rPr>
    </w:lvl>
  </w:abstractNum>
  <w:abstractNum w:abstractNumId="9">
    <w:nsid w:val="251A7DC1"/>
    <w:multiLevelType w:val="multilevel"/>
    <w:tmpl w:val="5BFC6178"/>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Zero"/>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27FD5ED2"/>
    <w:multiLevelType w:val="hybridMultilevel"/>
    <w:tmpl w:val="B84E3206"/>
    <w:lvl w:ilvl="0" w:tplc="982AFFF0">
      <w:start w:val="1"/>
      <w:numFmt w:val="lowerLetter"/>
      <w:lvlText w:val="%1)"/>
      <w:lvlJc w:val="left"/>
      <w:pPr>
        <w:ind w:left="218" w:hanging="283"/>
      </w:pPr>
      <w:rPr>
        <w:rFonts w:ascii="Times New Roman" w:eastAsia="Times New Roman" w:hAnsi="Times New Roman" w:cs="Times New Roman" w:hint="default"/>
        <w:spacing w:val="-23"/>
        <w:w w:val="99"/>
        <w:sz w:val="24"/>
        <w:szCs w:val="24"/>
      </w:rPr>
    </w:lvl>
    <w:lvl w:ilvl="1" w:tplc="5604576C">
      <w:numFmt w:val="bullet"/>
      <w:lvlText w:val="•"/>
      <w:lvlJc w:val="left"/>
      <w:pPr>
        <w:ind w:left="1210" w:hanging="283"/>
      </w:pPr>
      <w:rPr>
        <w:rFonts w:hint="default"/>
      </w:rPr>
    </w:lvl>
    <w:lvl w:ilvl="2" w:tplc="372E4354">
      <w:numFmt w:val="bullet"/>
      <w:lvlText w:val="•"/>
      <w:lvlJc w:val="left"/>
      <w:pPr>
        <w:ind w:left="2201" w:hanging="283"/>
      </w:pPr>
      <w:rPr>
        <w:rFonts w:hint="default"/>
      </w:rPr>
    </w:lvl>
    <w:lvl w:ilvl="3" w:tplc="81BA46D4">
      <w:numFmt w:val="bullet"/>
      <w:lvlText w:val="•"/>
      <w:lvlJc w:val="left"/>
      <w:pPr>
        <w:ind w:left="3191" w:hanging="283"/>
      </w:pPr>
      <w:rPr>
        <w:rFonts w:hint="default"/>
      </w:rPr>
    </w:lvl>
    <w:lvl w:ilvl="4" w:tplc="C966D2D0">
      <w:numFmt w:val="bullet"/>
      <w:lvlText w:val="•"/>
      <w:lvlJc w:val="left"/>
      <w:pPr>
        <w:ind w:left="4182" w:hanging="283"/>
      </w:pPr>
      <w:rPr>
        <w:rFonts w:hint="default"/>
      </w:rPr>
    </w:lvl>
    <w:lvl w:ilvl="5" w:tplc="0F8E2DAA">
      <w:numFmt w:val="bullet"/>
      <w:lvlText w:val="•"/>
      <w:lvlJc w:val="left"/>
      <w:pPr>
        <w:ind w:left="5173" w:hanging="283"/>
      </w:pPr>
      <w:rPr>
        <w:rFonts w:hint="default"/>
      </w:rPr>
    </w:lvl>
    <w:lvl w:ilvl="6" w:tplc="58A4089E">
      <w:numFmt w:val="bullet"/>
      <w:lvlText w:val="•"/>
      <w:lvlJc w:val="left"/>
      <w:pPr>
        <w:ind w:left="6163" w:hanging="283"/>
      </w:pPr>
      <w:rPr>
        <w:rFonts w:hint="default"/>
      </w:rPr>
    </w:lvl>
    <w:lvl w:ilvl="7" w:tplc="E0D028EA">
      <w:numFmt w:val="bullet"/>
      <w:lvlText w:val="•"/>
      <w:lvlJc w:val="left"/>
      <w:pPr>
        <w:ind w:left="7154" w:hanging="283"/>
      </w:pPr>
      <w:rPr>
        <w:rFonts w:hint="default"/>
      </w:rPr>
    </w:lvl>
    <w:lvl w:ilvl="8" w:tplc="00F898C2">
      <w:numFmt w:val="bullet"/>
      <w:lvlText w:val="•"/>
      <w:lvlJc w:val="left"/>
      <w:pPr>
        <w:ind w:left="8145" w:hanging="283"/>
      </w:pPr>
      <w:rPr>
        <w:rFonts w:hint="default"/>
      </w:rPr>
    </w:lvl>
  </w:abstractNum>
  <w:abstractNum w:abstractNumId="11">
    <w:nsid w:val="29F971F8"/>
    <w:multiLevelType w:val="multilevel"/>
    <w:tmpl w:val="FBB4DCB8"/>
    <w:lvl w:ilvl="0">
      <w:start w:val="1"/>
      <w:numFmt w:val="bullet"/>
      <w:lvlText w:val="●"/>
      <w:lvlJc w:val="left"/>
      <w:pPr>
        <w:ind w:left="720" w:firstLine="1080"/>
      </w:pPr>
      <w:rPr>
        <w:rFonts w:ascii="Arial" w:eastAsia="Times New Roman" w:hAnsi="Arial"/>
      </w:rPr>
    </w:lvl>
    <w:lvl w:ilvl="1">
      <w:start w:val="1"/>
      <w:numFmt w:val="bullet"/>
      <w:lvlText w:val="o"/>
      <w:lvlJc w:val="left"/>
      <w:pPr>
        <w:ind w:left="1440" w:firstLine="2520"/>
      </w:pPr>
      <w:rPr>
        <w:rFonts w:ascii="Arial" w:eastAsia="Times New Roman" w:hAnsi="Arial"/>
      </w:rPr>
    </w:lvl>
    <w:lvl w:ilvl="2">
      <w:start w:val="1"/>
      <w:numFmt w:val="bullet"/>
      <w:lvlText w:val="▪"/>
      <w:lvlJc w:val="left"/>
      <w:pPr>
        <w:ind w:left="2160" w:firstLine="3960"/>
      </w:pPr>
      <w:rPr>
        <w:rFonts w:ascii="Arial" w:eastAsia="Times New Roman" w:hAnsi="Arial"/>
      </w:rPr>
    </w:lvl>
    <w:lvl w:ilvl="3">
      <w:start w:val="1"/>
      <w:numFmt w:val="bullet"/>
      <w:lvlText w:val="●"/>
      <w:lvlJc w:val="left"/>
      <w:pPr>
        <w:ind w:left="2880" w:firstLine="5400"/>
      </w:pPr>
      <w:rPr>
        <w:rFonts w:ascii="Arial" w:eastAsia="Times New Roman" w:hAnsi="Arial"/>
      </w:rPr>
    </w:lvl>
    <w:lvl w:ilvl="4">
      <w:start w:val="1"/>
      <w:numFmt w:val="bullet"/>
      <w:lvlText w:val="o"/>
      <w:lvlJc w:val="left"/>
      <w:pPr>
        <w:ind w:left="3600" w:firstLine="6840"/>
      </w:pPr>
      <w:rPr>
        <w:rFonts w:ascii="Arial" w:eastAsia="Times New Roman" w:hAnsi="Arial"/>
      </w:rPr>
    </w:lvl>
    <w:lvl w:ilvl="5">
      <w:start w:val="1"/>
      <w:numFmt w:val="bullet"/>
      <w:lvlText w:val="▪"/>
      <w:lvlJc w:val="left"/>
      <w:pPr>
        <w:ind w:left="4320" w:firstLine="8280"/>
      </w:pPr>
      <w:rPr>
        <w:rFonts w:ascii="Arial" w:eastAsia="Times New Roman" w:hAnsi="Arial"/>
      </w:rPr>
    </w:lvl>
    <w:lvl w:ilvl="6">
      <w:start w:val="1"/>
      <w:numFmt w:val="bullet"/>
      <w:lvlText w:val="●"/>
      <w:lvlJc w:val="left"/>
      <w:pPr>
        <w:ind w:left="5040" w:firstLine="9720"/>
      </w:pPr>
      <w:rPr>
        <w:rFonts w:ascii="Arial" w:eastAsia="Times New Roman" w:hAnsi="Arial"/>
      </w:rPr>
    </w:lvl>
    <w:lvl w:ilvl="7">
      <w:start w:val="1"/>
      <w:numFmt w:val="bullet"/>
      <w:lvlText w:val="o"/>
      <w:lvlJc w:val="left"/>
      <w:pPr>
        <w:ind w:left="5760" w:firstLine="11160"/>
      </w:pPr>
      <w:rPr>
        <w:rFonts w:ascii="Arial" w:eastAsia="Times New Roman" w:hAnsi="Arial"/>
      </w:rPr>
    </w:lvl>
    <w:lvl w:ilvl="8">
      <w:start w:val="1"/>
      <w:numFmt w:val="bullet"/>
      <w:lvlText w:val="▪"/>
      <w:lvlJc w:val="left"/>
      <w:pPr>
        <w:ind w:left="6480" w:firstLine="12600"/>
      </w:pPr>
      <w:rPr>
        <w:rFonts w:ascii="Arial" w:eastAsia="Times New Roman" w:hAnsi="Arial"/>
      </w:rPr>
    </w:lvl>
  </w:abstractNum>
  <w:abstractNum w:abstractNumId="12">
    <w:nsid w:val="2A11053F"/>
    <w:multiLevelType w:val="multilevel"/>
    <w:tmpl w:val="9F4E2192"/>
    <w:lvl w:ilvl="0">
      <w:start w:val="1"/>
      <w:numFmt w:val="decimal"/>
      <w:lvlText w:val="%1"/>
      <w:lvlJc w:val="left"/>
      <w:pPr>
        <w:ind w:left="1369" w:hanging="376"/>
      </w:pPr>
      <w:rPr>
        <w:rFonts w:cs="Times New Roman" w:hint="default"/>
        <w:color w:val="auto"/>
      </w:rPr>
    </w:lvl>
    <w:lvl w:ilvl="1">
      <w:start w:val="1"/>
      <w:numFmt w:val="decimal"/>
      <w:pStyle w:val="ItemSecundrioEnumerao"/>
      <w:lvlText w:val="%1.%2"/>
      <w:lvlJc w:val="left"/>
      <w:pPr>
        <w:ind w:left="3637" w:hanging="376"/>
      </w:pPr>
      <w:rPr>
        <w:rFonts w:cs="Times New Roman" w:hint="default"/>
        <w:sz w:val="22"/>
        <w:szCs w:val="22"/>
      </w:rPr>
    </w:lvl>
    <w:lvl w:ilvl="2">
      <w:start w:val="6"/>
      <w:numFmt w:val="decimal"/>
      <w:lvlText w:val="%1.%2.%3"/>
      <w:lvlJc w:val="left"/>
      <w:pPr>
        <w:ind w:left="3779" w:hanging="376"/>
      </w:pPr>
      <w:rPr>
        <w:rFonts w:ascii="Arial" w:hAnsi="Arial" w:cs="Arial" w:hint="default"/>
        <w:spacing w:val="-1"/>
        <w:w w:val="79"/>
        <w:sz w:val="22"/>
        <w:szCs w:val="22"/>
        <w:u w:val="none"/>
      </w:rPr>
    </w:lvl>
    <w:lvl w:ilvl="3">
      <w:start w:val="1"/>
      <w:numFmt w:val="decimal"/>
      <w:lvlText w:val="%1.%2.%3.%4"/>
      <w:lvlJc w:val="left"/>
      <w:pPr>
        <w:ind w:left="730" w:hanging="501"/>
      </w:pPr>
      <w:rPr>
        <w:rFonts w:ascii="Arial" w:eastAsia="Times New Roman" w:hAnsi="Arial" w:cs="Arial" w:hint="default"/>
        <w:spacing w:val="-1"/>
        <w:w w:val="93"/>
        <w:sz w:val="22"/>
        <w:szCs w:val="22"/>
      </w:rPr>
    </w:lvl>
    <w:lvl w:ilvl="4">
      <w:start w:val="1"/>
      <w:numFmt w:val="bullet"/>
      <w:lvlText w:val="•"/>
      <w:lvlJc w:val="left"/>
      <w:pPr>
        <w:ind w:left="3908" w:hanging="501"/>
      </w:pPr>
      <w:rPr>
        <w:rFonts w:hint="default"/>
      </w:rPr>
    </w:lvl>
    <w:lvl w:ilvl="5">
      <w:start w:val="1"/>
      <w:numFmt w:val="bullet"/>
      <w:lvlText w:val="•"/>
      <w:lvlJc w:val="left"/>
      <w:pPr>
        <w:ind w:left="4844" w:hanging="501"/>
      </w:pPr>
      <w:rPr>
        <w:rFonts w:hint="default"/>
      </w:rPr>
    </w:lvl>
    <w:lvl w:ilvl="6">
      <w:start w:val="1"/>
      <w:numFmt w:val="bullet"/>
      <w:lvlText w:val="•"/>
      <w:lvlJc w:val="left"/>
      <w:pPr>
        <w:ind w:left="5781" w:hanging="501"/>
      </w:pPr>
      <w:rPr>
        <w:rFonts w:hint="default"/>
      </w:rPr>
    </w:lvl>
    <w:lvl w:ilvl="7">
      <w:start w:val="1"/>
      <w:numFmt w:val="bullet"/>
      <w:lvlText w:val="•"/>
      <w:lvlJc w:val="left"/>
      <w:pPr>
        <w:ind w:left="6717" w:hanging="501"/>
      </w:pPr>
      <w:rPr>
        <w:rFonts w:hint="default"/>
      </w:rPr>
    </w:lvl>
    <w:lvl w:ilvl="8">
      <w:start w:val="1"/>
      <w:numFmt w:val="bullet"/>
      <w:lvlText w:val="•"/>
      <w:lvlJc w:val="left"/>
      <w:pPr>
        <w:ind w:left="7653" w:hanging="501"/>
      </w:pPr>
      <w:rPr>
        <w:rFonts w:hint="default"/>
      </w:rPr>
    </w:lvl>
  </w:abstractNum>
  <w:abstractNum w:abstractNumId="13">
    <w:nsid w:val="2B592B4B"/>
    <w:multiLevelType w:val="multilevel"/>
    <w:tmpl w:val="3E521B40"/>
    <w:lvl w:ilvl="0">
      <w:start w:val="1"/>
      <w:numFmt w:val="lowerLetter"/>
      <w:lvlText w:val="%1)"/>
      <w:lvlJc w:val="left"/>
      <w:pPr>
        <w:ind w:left="720" w:hanging="360"/>
      </w:pPr>
      <w:rPr>
        <w:rFonts w:cs="Times New Roman"/>
      </w:rPr>
    </w:lvl>
    <w:lvl w:ilvl="1">
      <w:start w:val="1"/>
      <w:numFmt w:val="decimal"/>
      <w:isLgl/>
      <w:lvlText w:val="%1.%2"/>
      <w:lvlJc w:val="left"/>
      <w:pPr>
        <w:ind w:left="720" w:hanging="360"/>
      </w:pPr>
      <w:rPr>
        <w:rFonts w:cs="Times New Roman" w:hint="default"/>
        <w:b w:val="0"/>
      </w:rPr>
    </w:lvl>
    <w:lvl w:ilvl="2">
      <w:start w:val="1"/>
      <w:numFmt w:val="lowerLetter"/>
      <w:lvlText w:val="%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4">
    <w:nsid w:val="2BDC5DDC"/>
    <w:multiLevelType w:val="multilevel"/>
    <w:tmpl w:val="312E1DC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Zero"/>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nsid w:val="2F6208E2"/>
    <w:multiLevelType w:val="multilevel"/>
    <w:tmpl w:val="8B301CFC"/>
    <w:lvl w:ilvl="0">
      <w:start w:val="1"/>
      <w:numFmt w:val="decimal"/>
      <w:lvlText w:val="%1"/>
      <w:lvlJc w:val="left"/>
      <w:pPr>
        <w:ind w:left="218" w:hanging="869"/>
      </w:pPr>
      <w:rPr>
        <w:rFonts w:cs="Times New Roman" w:hint="default"/>
      </w:rPr>
    </w:lvl>
    <w:lvl w:ilvl="1">
      <w:start w:val="1"/>
      <w:numFmt w:val="decimal"/>
      <w:lvlText w:val="%1.%2"/>
      <w:lvlJc w:val="left"/>
      <w:pPr>
        <w:ind w:left="218" w:hanging="869"/>
      </w:pPr>
      <w:rPr>
        <w:rFonts w:cs="Times New Roman" w:hint="default"/>
      </w:rPr>
    </w:lvl>
    <w:lvl w:ilvl="2">
      <w:start w:val="17"/>
      <w:numFmt w:val="decimal"/>
      <w:lvlText w:val="%1.%2.%3"/>
      <w:lvlJc w:val="left"/>
      <w:pPr>
        <w:ind w:left="218" w:hanging="869"/>
      </w:pPr>
      <w:rPr>
        <w:rFonts w:ascii="Times New Roman" w:eastAsia="Times New Roman" w:hAnsi="Times New Roman" w:cs="Times New Roman" w:hint="default"/>
        <w:spacing w:val="-24"/>
        <w:w w:val="99"/>
        <w:sz w:val="24"/>
        <w:szCs w:val="24"/>
      </w:rPr>
    </w:lvl>
    <w:lvl w:ilvl="3">
      <w:start w:val="1"/>
      <w:numFmt w:val="lowerLetter"/>
      <w:lvlText w:val="%4)"/>
      <w:lvlJc w:val="left"/>
      <w:pPr>
        <w:ind w:left="1351" w:hanging="425"/>
      </w:pPr>
      <w:rPr>
        <w:rFonts w:ascii="Times New Roman" w:eastAsia="Times New Roman" w:hAnsi="Times New Roman" w:cs="Times New Roman" w:hint="default"/>
        <w:spacing w:val="-2"/>
        <w:w w:val="99"/>
        <w:sz w:val="24"/>
        <w:szCs w:val="24"/>
      </w:rPr>
    </w:lvl>
    <w:lvl w:ilvl="4">
      <w:numFmt w:val="bullet"/>
      <w:lvlText w:val="•"/>
      <w:lvlJc w:val="left"/>
      <w:pPr>
        <w:ind w:left="4282" w:hanging="425"/>
      </w:pPr>
      <w:rPr>
        <w:rFonts w:hint="default"/>
      </w:rPr>
    </w:lvl>
    <w:lvl w:ilvl="5">
      <w:numFmt w:val="bullet"/>
      <w:lvlText w:val="•"/>
      <w:lvlJc w:val="left"/>
      <w:pPr>
        <w:ind w:left="5256" w:hanging="425"/>
      </w:pPr>
      <w:rPr>
        <w:rFonts w:hint="default"/>
      </w:rPr>
    </w:lvl>
    <w:lvl w:ilvl="6">
      <w:numFmt w:val="bullet"/>
      <w:lvlText w:val="•"/>
      <w:lvlJc w:val="left"/>
      <w:pPr>
        <w:ind w:left="6230" w:hanging="425"/>
      </w:pPr>
      <w:rPr>
        <w:rFonts w:hint="default"/>
      </w:rPr>
    </w:lvl>
    <w:lvl w:ilvl="7">
      <w:numFmt w:val="bullet"/>
      <w:lvlText w:val="•"/>
      <w:lvlJc w:val="left"/>
      <w:pPr>
        <w:ind w:left="7204" w:hanging="425"/>
      </w:pPr>
      <w:rPr>
        <w:rFonts w:hint="default"/>
      </w:rPr>
    </w:lvl>
    <w:lvl w:ilvl="8">
      <w:numFmt w:val="bullet"/>
      <w:lvlText w:val="•"/>
      <w:lvlJc w:val="left"/>
      <w:pPr>
        <w:ind w:left="8178" w:hanging="425"/>
      </w:pPr>
      <w:rPr>
        <w:rFonts w:hint="default"/>
      </w:rPr>
    </w:lvl>
  </w:abstractNum>
  <w:abstractNum w:abstractNumId="16">
    <w:nsid w:val="3E895D07"/>
    <w:multiLevelType w:val="multilevel"/>
    <w:tmpl w:val="E828ED8A"/>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Zero"/>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nsid w:val="42450774"/>
    <w:multiLevelType w:val="multilevel"/>
    <w:tmpl w:val="26F4D44E"/>
    <w:lvl w:ilvl="0">
      <w:start w:val="1"/>
      <w:numFmt w:val="decimal"/>
      <w:lvlText w:val="%1"/>
      <w:lvlJc w:val="left"/>
      <w:pPr>
        <w:ind w:left="938" w:hanging="708"/>
      </w:pPr>
      <w:rPr>
        <w:rFonts w:cs="Times New Roman" w:hint="default"/>
      </w:rPr>
    </w:lvl>
    <w:lvl w:ilvl="1">
      <w:start w:val="1"/>
      <w:numFmt w:val="decimal"/>
      <w:lvlText w:val="%1.%2"/>
      <w:lvlJc w:val="left"/>
      <w:pPr>
        <w:ind w:left="938" w:hanging="708"/>
      </w:pPr>
      <w:rPr>
        <w:rFonts w:cs="Times New Roman" w:hint="default"/>
      </w:rPr>
    </w:lvl>
    <w:lvl w:ilvl="2">
      <w:start w:val="1"/>
      <w:numFmt w:val="decimal"/>
      <w:lvlText w:val="%1.%2.%3"/>
      <w:lvlJc w:val="left"/>
      <w:pPr>
        <w:ind w:left="938" w:hanging="708"/>
      </w:pPr>
      <w:rPr>
        <w:rFonts w:ascii="Times New Roman" w:eastAsia="Times New Roman" w:hAnsi="Times New Roman" w:cs="Times New Roman" w:hint="default"/>
        <w:spacing w:val="-26"/>
        <w:w w:val="99"/>
        <w:sz w:val="24"/>
        <w:szCs w:val="24"/>
      </w:rPr>
    </w:lvl>
    <w:lvl w:ilvl="3">
      <w:numFmt w:val="bullet"/>
      <w:lvlText w:val="•"/>
      <w:lvlJc w:val="left"/>
      <w:pPr>
        <w:ind w:left="3695" w:hanging="708"/>
      </w:pPr>
      <w:rPr>
        <w:rFonts w:hint="default"/>
      </w:rPr>
    </w:lvl>
    <w:lvl w:ilvl="4">
      <w:numFmt w:val="bullet"/>
      <w:lvlText w:val="•"/>
      <w:lvlJc w:val="left"/>
      <w:pPr>
        <w:ind w:left="4614" w:hanging="708"/>
      </w:pPr>
      <w:rPr>
        <w:rFonts w:hint="default"/>
      </w:rPr>
    </w:lvl>
    <w:lvl w:ilvl="5">
      <w:numFmt w:val="bullet"/>
      <w:lvlText w:val="•"/>
      <w:lvlJc w:val="left"/>
      <w:pPr>
        <w:ind w:left="5533" w:hanging="708"/>
      </w:pPr>
      <w:rPr>
        <w:rFonts w:hint="default"/>
      </w:rPr>
    </w:lvl>
    <w:lvl w:ilvl="6">
      <w:numFmt w:val="bullet"/>
      <w:lvlText w:val="•"/>
      <w:lvlJc w:val="left"/>
      <w:pPr>
        <w:ind w:left="6451" w:hanging="708"/>
      </w:pPr>
      <w:rPr>
        <w:rFonts w:hint="default"/>
      </w:rPr>
    </w:lvl>
    <w:lvl w:ilvl="7">
      <w:numFmt w:val="bullet"/>
      <w:lvlText w:val="•"/>
      <w:lvlJc w:val="left"/>
      <w:pPr>
        <w:ind w:left="7370" w:hanging="708"/>
      </w:pPr>
      <w:rPr>
        <w:rFonts w:hint="default"/>
      </w:rPr>
    </w:lvl>
    <w:lvl w:ilvl="8">
      <w:numFmt w:val="bullet"/>
      <w:lvlText w:val="•"/>
      <w:lvlJc w:val="left"/>
      <w:pPr>
        <w:ind w:left="8289" w:hanging="708"/>
      </w:pPr>
      <w:rPr>
        <w:rFonts w:hint="default"/>
      </w:rPr>
    </w:lvl>
  </w:abstractNum>
  <w:abstractNum w:abstractNumId="18">
    <w:nsid w:val="47695CDA"/>
    <w:multiLevelType w:val="multilevel"/>
    <w:tmpl w:val="A8EE3766"/>
    <w:lvl w:ilvl="0">
      <w:start w:val="1"/>
      <w:numFmt w:val="bullet"/>
      <w:lvlText w:val="●"/>
      <w:lvlJc w:val="left"/>
      <w:pPr>
        <w:ind w:left="720" w:firstLine="1080"/>
      </w:pPr>
      <w:rPr>
        <w:rFonts w:ascii="Arial" w:eastAsia="Times New Roman" w:hAnsi="Arial"/>
      </w:rPr>
    </w:lvl>
    <w:lvl w:ilvl="1">
      <w:start w:val="1"/>
      <w:numFmt w:val="bullet"/>
      <w:lvlText w:val="o"/>
      <w:lvlJc w:val="left"/>
      <w:pPr>
        <w:ind w:left="1440" w:firstLine="2520"/>
      </w:pPr>
      <w:rPr>
        <w:rFonts w:ascii="Arial" w:eastAsia="Times New Roman" w:hAnsi="Arial"/>
      </w:rPr>
    </w:lvl>
    <w:lvl w:ilvl="2">
      <w:start w:val="1"/>
      <w:numFmt w:val="bullet"/>
      <w:lvlText w:val="▪"/>
      <w:lvlJc w:val="left"/>
      <w:pPr>
        <w:ind w:left="2160" w:firstLine="3960"/>
      </w:pPr>
      <w:rPr>
        <w:rFonts w:ascii="Arial" w:eastAsia="Times New Roman" w:hAnsi="Arial"/>
      </w:rPr>
    </w:lvl>
    <w:lvl w:ilvl="3">
      <w:start w:val="1"/>
      <w:numFmt w:val="bullet"/>
      <w:lvlText w:val="●"/>
      <w:lvlJc w:val="left"/>
      <w:pPr>
        <w:ind w:left="2880" w:firstLine="5400"/>
      </w:pPr>
      <w:rPr>
        <w:rFonts w:ascii="Arial" w:eastAsia="Times New Roman" w:hAnsi="Arial"/>
      </w:rPr>
    </w:lvl>
    <w:lvl w:ilvl="4">
      <w:start w:val="1"/>
      <w:numFmt w:val="bullet"/>
      <w:lvlText w:val="o"/>
      <w:lvlJc w:val="left"/>
      <w:pPr>
        <w:ind w:left="3600" w:firstLine="6840"/>
      </w:pPr>
      <w:rPr>
        <w:rFonts w:ascii="Arial" w:eastAsia="Times New Roman" w:hAnsi="Arial"/>
      </w:rPr>
    </w:lvl>
    <w:lvl w:ilvl="5">
      <w:start w:val="1"/>
      <w:numFmt w:val="bullet"/>
      <w:lvlText w:val="▪"/>
      <w:lvlJc w:val="left"/>
      <w:pPr>
        <w:ind w:left="4320" w:firstLine="8280"/>
      </w:pPr>
      <w:rPr>
        <w:rFonts w:ascii="Arial" w:eastAsia="Times New Roman" w:hAnsi="Arial"/>
      </w:rPr>
    </w:lvl>
    <w:lvl w:ilvl="6">
      <w:start w:val="1"/>
      <w:numFmt w:val="bullet"/>
      <w:lvlText w:val="●"/>
      <w:lvlJc w:val="left"/>
      <w:pPr>
        <w:ind w:left="5040" w:firstLine="9720"/>
      </w:pPr>
      <w:rPr>
        <w:rFonts w:ascii="Arial" w:eastAsia="Times New Roman" w:hAnsi="Arial"/>
      </w:rPr>
    </w:lvl>
    <w:lvl w:ilvl="7">
      <w:start w:val="1"/>
      <w:numFmt w:val="bullet"/>
      <w:lvlText w:val="o"/>
      <w:lvlJc w:val="left"/>
      <w:pPr>
        <w:ind w:left="5760" w:firstLine="11160"/>
      </w:pPr>
      <w:rPr>
        <w:rFonts w:ascii="Arial" w:eastAsia="Times New Roman" w:hAnsi="Arial"/>
      </w:rPr>
    </w:lvl>
    <w:lvl w:ilvl="8">
      <w:start w:val="1"/>
      <w:numFmt w:val="bullet"/>
      <w:lvlText w:val="▪"/>
      <w:lvlJc w:val="left"/>
      <w:pPr>
        <w:ind w:left="6480" w:firstLine="12600"/>
      </w:pPr>
      <w:rPr>
        <w:rFonts w:ascii="Arial" w:eastAsia="Times New Roman" w:hAnsi="Arial"/>
      </w:rPr>
    </w:lvl>
  </w:abstractNum>
  <w:abstractNum w:abstractNumId="19">
    <w:nsid w:val="47B074F2"/>
    <w:multiLevelType w:val="multilevel"/>
    <w:tmpl w:val="8C0E7A46"/>
    <w:lvl w:ilvl="0">
      <w:start w:val="10"/>
      <w:numFmt w:val="decimal"/>
      <w:lvlText w:val="%1"/>
      <w:lvlJc w:val="left"/>
      <w:pPr>
        <w:ind w:left="375" w:hanging="375"/>
      </w:pPr>
      <w:rPr>
        <w:rFonts w:cs="Times New Roman" w:hint="default"/>
      </w:rPr>
    </w:lvl>
    <w:lvl w:ilvl="1">
      <w:start w:val="1"/>
      <w:numFmt w:val="decimal"/>
      <w:lvlText w:val="%1.%2"/>
      <w:lvlJc w:val="left"/>
      <w:pPr>
        <w:ind w:left="93" w:hanging="375"/>
      </w:pPr>
      <w:rPr>
        <w:rFonts w:cs="Times New Roman" w:hint="default"/>
      </w:rPr>
    </w:lvl>
    <w:lvl w:ilvl="2">
      <w:start w:val="1"/>
      <w:numFmt w:val="decimal"/>
      <w:lvlText w:val="%1.%2.%3"/>
      <w:lvlJc w:val="left"/>
      <w:pPr>
        <w:ind w:left="156" w:hanging="720"/>
      </w:pPr>
      <w:rPr>
        <w:rFonts w:cs="Times New Roman" w:hint="default"/>
      </w:rPr>
    </w:lvl>
    <w:lvl w:ilvl="3">
      <w:start w:val="1"/>
      <w:numFmt w:val="decimal"/>
      <w:lvlText w:val="%1.%2.%3.%4"/>
      <w:lvlJc w:val="left"/>
      <w:pPr>
        <w:ind w:left="-126" w:hanging="720"/>
      </w:pPr>
      <w:rPr>
        <w:rFonts w:cs="Times New Roman" w:hint="default"/>
      </w:rPr>
    </w:lvl>
    <w:lvl w:ilvl="4">
      <w:start w:val="1"/>
      <w:numFmt w:val="decimalZero"/>
      <w:lvlText w:val="%1.%2.%3.%4.%5"/>
      <w:lvlJc w:val="left"/>
      <w:pPr>
        <w:ind w:left="-48" w:hanging="1080"/>
      </w:pPr>
      <w:rPr>
        <w:rFonts w:cs="Times New Roman" w:hint="default"/>
      </w:rPr>
    </w:lvl>
    <w:lvl w:ilvl="5">
      <w:start w:val="1"/>
      <w:numFmt w:val="decimal"/>
      <w:lvlText w:val="%1.%2.%3.%4.%5.%6"/>
      <w:lvlJc w:val="left"/>
      <w:pPr>
        <w:ind w:left="-330" w:hanging="1080"/>
      </w:pPr>
      <w:rPr>
        <w:rFonts w:cs="Times New Roman" w:hint="default"/>
      </w:rPr>
    </w:lvl>
    <w:lvl w:ilvl="6">
      <w:start w:val="1"/>
      <w:numFmt w:val="decimal"/>
      <w:lvlText w:val="%1.%2.%3.%4.%5.%6.%7"/>
      <w:lvlJc w:val="left"/>
      <w:pPr>
        <w:ind w:left="-252" w:hanging="1440"/>
      </w:pPr>
      <w:rPr>
        <w:rFonts w:cs="Times New Roman" w:hint="default"/>
      </w:rPr>
    </w:lvl>
    <w:lvl w:ilvl="7">
      <w:start w:val="1"/>
      <w:numFmt w:val="decimal"/>
      <w:lvlText w:val="%1.%2.%3.%4.%5.%6.%7.%8"/>
      <w:lvlJc w:val="left"/>
      <w:pPr>
        <w:ind w:left="-534" w:hanging="1440"/>
      </w:pPr>
      <w:rPr>
        <w:rFonts w:cs="Times New Roman" w:hint="default"/>
      </w:rPr>
    </w:lvl>
    <w:lvl w:ilvl="8">
      <w:start w:val="1"/>
      <w:numFmt w:val="decimal"/>
      <w:lvlText w:val="%1.%2.%3.%4.%5.%6.%7.%8.%9"/>
      <w:lvlJc w:val="left"/>
      <w:pPr>
        <w:ind w:left="-816" w:hanging="1440"/>
      </w:pPr>
      <w:rPr>
        <w:rFonts w:cs="Times New Roman" w:hint="default"/>
      </w:rPr>
    </w:lvl>
  </w:abstractNum>
  <w:abstractNum w:abstractNumId="20">
    <w:nsid w:val="4A8B7079"/>
    <w:multiLevelType w:val="multilevel"/>
    <w:tmpl w:val="60AC201C"/>
    <w:lvl w:ilvl="0">
      <w:start w:val="2"/>
      <w:numFmt w:val="decimal"/>
      <w:lvlText w:val="%1"/>
      <w:lvlJc w:val="left"/>
      <w:pPr>
        <w:ind w:left="653" w:hanging="435"/>
      </w:pPr>
      <w:rPr>
        <w:rFonts w:ascii="Times New Roman" w:eastAsia="Times New Roman" w:hAnsi="Times New Roman" w:cs="Times New Roman" w:hint="default"/>
        <w:spacing w:val="-3"/>
        <w:w w:val="99"/>
        <w:sz w:val="24"/>
        <w:szCs w:val="24"/>
      </w:rPr>
    </w:lvl>
    <w:lvl w:ilvl="1">
      <w:start w:val="1"/>
      <w:numFmt w:val="decimal"/>
      <w:lvlText w:val="%2."/>
      <w:lvlJc w:val="left"/>
      <w:pPr>
        <w:ind w:left="926" w:hanging="348"/>
      </w:pPr>
      <w:rPr>
        <w:rFonts w:ascii="Times New Roman" w:eastAsia="Times New Roman" w:hAnsi="Times New Roman" w:cs="Times New Roman" w:hint="default"/>
        <w:b/>
        <w:bCs/>
        <w:spacing w:val="-13"/>
        <w:w w:val="99"/>
        <w:sz w:val="24"/>
        <w:szCs w:val="24"/>
      </w:rPr>
    </w:lvl>
    <w:lvl w:ilvl="2">
      <w:start w:val="1"/>
      <w:numFmt w:val="decimal"/>
      <w:lvlText w:val="%2.%3."/>
      <w:lvlJc w:val="left"/>
      <w:pPr>
        <w:ind w:left="218" w:hanging="420"/>
      </w:pPr>
      <w:rPr>
        <w:rFonts w:ascii="Times New Roman" w:eastAsia="Times New Roman" w:hAnsi="Times New Roman" w:cs="Times New Roman" w:hint="default"/>
        <w:spacing w:val="-3"/>
        <w:w w:val="99"/>
        <w:sz w:val="24"/>
        <w:szCs w:val="24"/>
      </w:rPr>
    </w:lvl>
    <w:lvl w:ilvl="3">
      <w:numFmt w:val="bullet"/>
      <w:lvlText w:val="•"/>
      <w:lvlJc w:val="left"/>
      <w:pPr>
        <w:ind w:left="2070" w:hanging="420"/>
      </w:pPr>
      <w:rPr>
        <w:rFonts w:hint="default"/>
      </w:rPr>
    </w:lvl>
    <w:lvl w:ilvl="4">
      <w:numFmt w:val="bullet"/>
      <w:lvlText w:val="•"/>
      <w:lvlJc w:val="left"/>
      <w:pPr>
        <w:ind w:left="3221" w:hanging="420"/>
      </w:pPr>
      <w:rPr>
        <w:rFonts w:hint="default"/>
      </w:rPr>
    </w:lvl>
    <w:lvl w:ilvl="5">
      <w:numFmt w:val="bullet"/>
      <w:lvlText w:val="•"/>
      <w:lvlJc w:val="left"/>
      <w:pPr>
        <w:ind w:left="4372" w:hanging="420"/>
      </w:pPr>
      <w:rPr>
        <w:rFonts w:hint="default"/>
      </w:rPr>
    </w:lvl>
    <w:lvl w:ilvl="6">
      <w:numFmt w:val="bullet"/>
      <w:lvlText w:val="•"/>
      <w:lvlJc w:val="left"/>
      <w:pPr>
        <w:ind w:left="5523" w:hanging="420"/>
      </w:pPr>
      <w:rPr>
        <w:rFonts w:hint="default"/>
      </w:rPr>
    </w:lvl>
    <w:lvl w:ilvl="7">
      <w:numFmt w:val="bullet"/>
      <w:lvlText w:val="•"/>
      <w:lvlJc w:val="left"/>
      <w:pPr>
        <w:ind w:left="6674" w:hanging="420"/>
      </w:pPr>
      <w:rPr>
        <w:rFonts w:hint="default"/>
      </w:rPr>
    </w:lvl>
    <w:lvl w:ilvl="8">
      <w:numFmt w:val="bullet"/>
      <w:lvlText w:val="•"/>
      <w:lvlJc w:val="left"/>
      <w:pPr>
        <w:ind w:left="7824" w:hanging="420"/>
      </w:pPr>
      <w:rPr>
        <w:rFonts w:hint="default"/>
      </w:rPr>
    </w:lvl>
  </w:abstractNum>
  <w:abstractNum w:abstractNumId="21">
    <w:nsid w:val="4E6A0363"/>
    <w:multiLevelType w:val="multilevel"/>
    <w:tmpl w:val="40A66DFE"/>
    <w:lvl w:ilvl="0">
      <w:start w:val="1"/>
      <w:numFmt w:val="bullet"/>
      <w:lvlText w:val="●"/>
      <w:lvlJc w:val="left"/>
      <w:pPr>
        <w:ind w:left="720" w:firstLine="1080"/>
      </w:pPr>
      <w:rPr>
        <w:rFonts w:ascii="Arial" w:eastAsia="Times New Roman" w:hAnsi="Arial"/>
      </w:rPr>
    </w:lvl>
    <w:lvl w:ilvl="1">
      <w:start w:val="1"/>
      <w:numFmt w:val="bullet"/>
      <w:lvlText w:val="o"/>
      <w:lvlJc w:val="left"/>
      <w:pPr>
        <w:ind w:left="1440" w:firstLine="2520"/>
      </w:pPr>
      <w:rPr>
        <w:rFonts w:ascii="Arial" w:eastAsia="Times New Roman" w:hAnsi="Arial"/>
      </w:rPr>
    </w:lvl>
    <w:lvl w:ilvl="2">
      <w:start w:val="1"/>
      <w:numFmt w:val="bullet"/>
      <w:lvlText w:val="▪"/>
      <w:lvlJc w:val="left"/>
      <w:pPr>
        <w:ind w:left="2160" w:firstLine="3960"/>
      </w:pPr>
      <w:rPr>
        <w:rFonts w:ascii="Arial" w:eastAsia="Times New Roman" w:hAnsi="Arial"/>
      </w:rPr>
    </w:lvl>
    <w:lvl w:ilvl="3">
      <w:start w:val="1"/>
      <w:numFmt w:val="bullet"/>
      <w:lvlText w:val="●"/>
      <w:lvlJc w:val="left"/>
      <w:pPr>
        <w:ind w:left="2880" w:firstLine="5400"/>
      </w:pPr>
      <w:rPr>
        <w:rFonts w:ascii="Arial" w:eastAsia="Times New Roman" w:hAnsi="Arial"/>
      </w:rPr>
    </w:lvl>
    <w:lvl w:ilvl="4">
      <w:start w:val="1"/>
      <w:numFmt w:val="bullet"/>
      <w:lvlText w:val="o"/>
      <w:lvlJc w:val="left"/>
      <w:pPr>
        <w:ind w:left="3600" w:firstLine="6840"/>
      </w:pPr>
      <w:rPr>
        <w:rFonts w:ascii="Arial" w:eastAsia="Times New Roman" w:hAnsi="Arial"/>
      </w:rPr>
    </w:lvl>
    <w:lvl w:ilvl="5">
      <w:start w:val="1"/>
      <w:numFmt w:val="bullet"/>
      <w:lvlText w:val="▪"/>
      <w:lvlJc w:val="left"/>
      <w:pPr>
        <w:ind w:left="4320" w:firstLine="8280"/>
      </w:pPr>
      <w:rPr>
        <w:rFonts w:ascii="Arial" w:eastAsia="Times New Roman" w:hAnsi="Arial"/>
      </w:rPr>
    </w:lvl>
    <w:lvl w:ilvl="6">
      <w:start w:val="1"/>
      <w:numFmt w:val="bullet"/>
      <w:lvlText w:val="●"/>
      <w:lvlJc w:val="left"/>
      <w:pPr>
        <w:ind w:left="5040" w:firstLine="9720"/>
      </w:pPr>
      <w:rPr>
        <w:rFonts w:ascii="Arial" w:eastAsia="Times New Roman" w:hAnsi="Arial"/>
      </w:rPr>
    </w:lvl>
    <w:lvl w:ilvl="7">
      <w:start w:val="1"/>
      <w:numFmt w:val="bullet"/>
      <w:lvlText w:val="o"/>
      <w:lvlJc w:val="left"/>
      <w:pPr>
        <w:ind w:left="5760" w:firstLine="11160"/>
      </w:pPr>
      <w:rPr>
        <w:rFonts w:ascii="Arial" w:eastAsia="Times New Roman" w:hAnsi="Arial"/>
      </w:rPr>
    </w:lvl>
    <w:lvl w:ilvl="8">
      <w:start w:val="1"/>
      <w:numFmt w:val="bullet"/>
      <w:lvlText w:val="▪"/>
      <w:lvlJc w:val="left"/>
      <w:pPr>
        <w:ind w:left="6480" w:firstLine="12600"/>
      </w:pPr>
      <w:rPr>
        <w:rFonts w:ascii="Arial" w:eastAsia="Times New Roman" w:hAnsi="Arial"/>
      </w:rPr>
    </w:lvl>
  </w:abstractNum>
  <w:abstractNum w:abstractNumId="22">
    <w:nsid w:val="4EEC6C05"/>
    <w:multiLevelType w:val="multilevel"/>
    <w:tmpl w:val="8A545C64"/>
    <w:lvl w:ilvl="0">
      <w:start w:val="1"/>
      <w:numFmt w:val="bullet"/>
      <w:lvlText w:val="●"/>
      <w:lvlJc w:val="left"/>
      <w:pPr>
        <w:ind w:left="720" w:firstLine="1080"/>
      </w:pPr>
      <w:rPr>
        <w:rFonts w:ascii="Arial" w:eastAsia="Times New Roman" w:hAnsi="Arial"/>
      </w:rPr>
    </w:lvl>
    <w:lvl w:ilvl="1">
      <w:start w:val="1"/>
      <w:numFmt w:val="bullet"/>
      <w:lvlText w:val="o"/>
      <w:lvlJc w:val="left"/>
      <w:pPr>
        <w:ind w:left="1440" w:firstLine="2520"/>
      </w:pPr>
      <w:rPr>
        <w:rFonts w:ascii="Arial" w:eastAsia="Times New Roman" w:hAnsi="Arial"/>
      </w:rPr>
    </w:lvl>
    <w:lvl w:ilvl="2">
      <w:start w:val="1"/>
      <w:numFmt w:val="bullet"/>
      <w:lvlText w:val="▪"/>
      <w:lvlJc w:val="left"/>
      <w:pPr>
        <w:ind w:left="2160" w:firstLine="3960"/>
      </w:pPr>
      <w:rPr>
        <w:rFonts w:ascii="Arial" w:eastAsia="Times New Roman" w:hAnsi="Arial"/>
      </w:rPr>
    </w:lvl>
    <w:lvl w:ilvl="3">
      <w:start w:val="1"/>
      <w:numFmt w:val="bullet"/>
      <w:lvlText w:val="●"/>
      <w:lvlJc w:val="left"/>
      <w:pPr>
        <w:ind w:left="2880" w:firstLine="5400"/>
      </w:pPr>
      <w:rPr>
        <w:rFonts w:ascii="Arial" w:eastAsia="Times New Roman" w:hAnsi="Arial"/>
      </w:rPr>
    </w:lvl>
    <w:lvl w:ilvl="4">
      <w:start w:val="1"/>
      <w:numFmt w:val="bullet"/>
      <w:lvlText w:val="o"/>
      <w:lvlJc w:val="left"/>
      <w:pPr>
        <w:ind w:left="3600" w:firstLine="6840"/>
      </w:pPr>
      <w:rPr>
        <w:rFonts w:ascii="Arial" w:eastAsia="Times New Roman" w:hAnsi="Arial"/>
      </w:rPr>
    </w:lvl>
    <w:lvl w:ilvl="5">
      <w:start w:val="1"/>
      <w:numFmt w:val="bullet"/>
      <w:lvlText w:val="▪"/>
      <w:lvlJc w:val="left"/>
      <w:pPr>
        <w:ind w:left="4320" w:firstLine="8280"/>
      </w:pPr>
      <w:rPr>
        <w:rFonts w:ascii="Arial" w:eastAsia="Times New Roman" w:hAnsi="Arial"/>
      </w:rPr>
    </w:lvl>
    <w:lvl w:ilvl="6">
      <w:start w:val="1"/>
      <w:numFmt w:val="bullet"/>
      <w:lvlText w:val="●"/>
      <w:lvlJc w:val="left"/>
      <w:pPr>
        <w:ind w:left="5040" w:firstLine="9720"/>
      </w:pPr>
      <w:rPr>
        <w:rFonts w:ascii="Arial" w:eastAsia="Times New Roman" w:hAnsi="Arial"/>
      </w:rPr>
    </w:lvl>
    <w:lvl w:ilvl="7">
      <w:start w:val="1"/>
      <w:numFmt w:val="bullet"/>
      <w:lvlText w:val="o"/>
      <w:lvlJc w:val="left"/>
      <w:pPr>
        <w:ind w:left="5760" w:firstLine="11160"/>
      </w:pPr>
      <w:rPr>
        <w:rFonts w:ascii="Arial" w:eastAsia="Times New Roman" w:hAnsi="Arial"/>
      </w:rPr>
    </w:lvl>
    <w:lvl w:ilvl="8">
      <w:start w:val="1"/>
      <w:numFmt w:val="bullet"/>
      <w:lvlText w:val="▪"/>
      <w:lvlJc w:val="left"/>
      <w:pPr>
        <w:ind w:left="6480" w:firstLine="12600"/>
      </w:pPr>
      <w:rPr>
        <w:rFonts w:ascii="Arial" w:eastAsia="Times New Roman" w:hAnsi="Arial"/>
      </w:rPr>
    </w:lvl>
  </w:abstractNum>
  <w:abstractNum w:abstractNumId="23">
    <w:nsid w:val="53B053FB"/>
    <w:multiLevelType w:val="multilevel"/>
    <w:tmpl w:val="04FEC310"/>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Zero"/>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nsid w:val="54B86E36"/>
    <w:multiLevelType w:val="hybridMultilevel"/>
    <w:tmpl w:val="96386C6A"/>
    <w:lvl w:ilvl="0" w:tplc="979E004E">
      <w:start w:val="1"/>
      <w:numFmt w:val="lowerLetter"/>
      <w:lvlText w:val="%1)"/>
      <w:lvlJc w:val="left"/>
      <w:pPr>
        <w:ind w:left="218" w:hanging="246"/>
      </w:pPr>
      <w:rPr>
        <w:rFonts w:ascii="Times New Roman" w:eastAsia="Times New Roman" w:hAnsi="Times New Roman" w:cs="Times New Roman" w:hint="default"/>
        <w:spacing w:val="-2"/>
        <w:w w:val="99"/>
        <w:sz w:val="24"/>
        <w:szCs w:val="24"/>
      </w:rPr>
    </w:lvl>
    <w:lvl w:ilvl="1" w:tplc="17F80350">
      <w:numFmt w:val="bullet"/>
      <w:lvlText w:val="•"/>
      <w:lvlJc w:val="left"/>
      <w:pPr>
        <w:ind w:left="1210" w:hanging="246"/>
      </w:pPr>
      <w:rPr>
        <w:rFonts w:hint="default"/>
      </w:rPr>
    </w:lvl>
    <w:lvl w:ilvl="2" w:tplc="6194D8D4">
      <w:numFmt w:val="bullet"/>
      <w:lvlText w:val="•"/>
      <w:lvlJc w:val="left"/>
      <w:pPr>
        <w:ind w:left="2201" w:hanging="246"/>
      </w:pPr>
      <w:rPr>
        <w:rFonts w:hint="default"/>
      </w:rPr>
    </w:lvl>
    <w:lvl w:ilvl="3" w:tplc="C48E0608">
      <w:numFmt w:val="bullet"/>
      <w:lvlText w:val="•"/>
      <w:lvlJc w:val="left"/>
      <w:pPr>
        <w:ind w:left="3191" w:hanging="246"/>
      </w:pPr>
      <w:rPr>
        <w:rFonts w:hint="default"/>
      </w:rPr>
    </w:lvl>
    <w:lvl w:ilvl="4" w:tplc="E3F61380">
      <w:numFmt w:val="bullet"/>
      <w:lvlText w:val="•"/>
      <w:lvlJc w:val="left"/>
      <w:pPr>
        <w:ind w:left="4182" w:hanging="246"/>
      </w:pPr>
      <w:rPr>
        <w:rFonts w:hint="default"/>
      </w:rPr>
    </w:lvl>
    <w:lvl w:ilvl="5" w:tplc="8CEA5E9C">
      <w:numFmt w:val="bullet"/>
      <w:lvlText w:val="•"/>
      <w:lvlJc w:val="left"/>
      <w:pPr>
        <w:ind w:left="5173" w:hanging="246"/>
      </w:pPr>
      <w:rPr>
        <w:rFonts w:hint="default"/>
      </w:rPr>
    </w:lvl>
    <w:lvl w:ilvl="6" w:tplc="F2BCC6A6">
      <w:numFmt w:val="bullet"/>
      <w:lvlText w:val="•"/>
      <w:lvlJc w:val="left"/>
      <w:pPr>
        <w:ind w:left="6163" w:hanging="246"/>
      </w:pPr>
      <w:rPr>
        <w:rFonts w:hint="default"/>
      </w:rPr>
    </w:lvl>
    <w:lvl w:ilvl="7" w:tplc="4A74B6B0">
      <w:numFmt w:val="bullet"/>
      <w:lvlText w:val="•"/>
      <w:lvlJc w:val="left"/>
      <w:pPr>
        <w:ind w:left="7154" w:hanging="246"/>
      </w:pPr>
      <w:rPr>
        <w:rFonts w:hint="default"/>
      </w:rPr>
    </w:lvl>
    <w:lvl w:ilvl="8" w:tplc="FF24B2FC">
      <w:numFmt w:val="bullet"/>
      <w:lvlText w:val="•"/>
      <w:lvlJc w:val="left"/>
      <w:pPr>
        <w:ind w:left="8145" w:hanging="246"/>
      </w:pPr>
      <w:rPr>
        <w:rFonts w:hint="default"/>
      </w:rPr>
    </w:lvl>
  </w:abstractNum>
  <w:abstractNum w:abstractNumId="25">
    <w:nsid w:val="59CB7BB6"/>
    <w:multiLevelType w:val="multilevel"/>
    <w:tmpl w:val="51A6C2C0"/>
    <w:lvl w:ilvl="0">
      <w:start w:val="8"/>
      <w:numFmt w:val="decimal"/>
      <w:lvlText w:val="%1"/>
      <w:lvlJc w:val="left"/>
      <w:pPr>
        <w:ind w:left="541" w:hanging="449"/>
      </w:pPr>
      <w:rPr>
        <w:rFonts w:cs="Times New Roman" w:hint="default"/>
      </w:rPr>
    </w:lvl>
    <w:lvl w:ilvl="1">
      <w:start w:val="1"/>
      <w:numFmt w:val="decimal"/>
      <w:lvlText w:val="%1.%2."/>
      <w:lvlJc w:val="left"/>
      <w:pPr>
        <w:ind w:left="541" w:hanging="449"/>
      </w:pPr>
      <w:rPr>
        <w:rFonts w:ascii="Arial" w:eastAsia="Times New Roman" w:hAnsi="Arial" w:cs="Arial" w:hint="default"/>
        <w:b w:val="0"/>
        <w:bCs/>
        <w:w w:val="100"/>
        <w:sz w:val="22"/>
        <w:szCs w:val="22"/>
      </w:rPr>
    </w:lvl>
    <w:lvl w:ilvl="2">
      <w:start w:val="1"/>
      <w:numFmt w:val="decimal"/>
      <w:lvlText w:val="%1.%2.%3."/>
      <w:lvlJc w:val="left"/>
      <w:pPr>
        <w:ind w:left="1249" w:hanging="646"/>
      </w:pPr>
      <w:rPr>
        <w:rFonts w:ascii="Arial" w:eastAsia="Times New Roman" w:hAnsi="Arial" w:cs="Arial" w:hint="default"/>
        <w:b/>
        <w:bCs/>
        <w:spacing w:val="-6"/>
        <w:w w:val="100"/>
        <w:sz w:val="22"/>
        <w:szCs w:val="22"/>
      </w:rPr>
    </w:lvl>
    <w:lvl w:ilvl="3">
      <w:numFmt w:val="bullet"/>
      <w:lvlText w:val="•"/>
      <w:lvlJc w:val="left"/>
      <w:pPr>
        <w:ind w:left="3460" w:hanging="646"/>
      </w:pPr>
      <w:rPr>
        <w:rFonts w:hint="default"/>
      </w:rPr>
    </w:lvl>
    <w:lvl w:ilvl="4">
      <w:numFmt w:val="bullet"/>
      <w:lvlText w:val="•"/>
      <w:lvlJc w:val="left"/>
      <w:pPr>
        <w:ind w:left="4570" w:hanging="646"/>
      </w:pPr>
      <w:rPr>
        <w:rFonts w:hint="default"/>
      </w:rPr>
    </w:lvl>
    <w:lvl w:ilvl="5">
      <w:numFmt w:val="bullet"/>
      <w:lvlText w:val="•"/>
      <w:lvlJc w:val="left"/>
      <w:pPr>
        <w:ind w:left="5680" w:hanging="646"/>
      </w:pPr>
      <w:rPr>
        <w:rFonts w:hint="default"/>
      </w:rPr>
    </w:lvl>
    <w:lvl w:ilvl="6">
      <w:numFmt w:val="bullet"/>
      <w:lvlText w:val="•"/>
      <w:lvlJc w:val="left"/>
      <w:pPr>
        <w:ind w:left="6790" w:hanging="646"/>
      </w:pPr>
      <w:rPr>
        <w:rFonts w:hint="default"/>
      </w:rPr>
    </w:lvl>
    <w:lvl w:ilvl="7">
      <w:numFmt w:val="bullet"/>
      <w:lvlText w:val="•"/>
      <w:lvlJc w:val="left"/>
      <w:pPr>
        <w:ind w:left="7900" w:hanging="646"/>
      </w:pPr>
      <w:rPr>
        <w:rFonts w:hint="default"/>
      </w:rPr>
    </w:lvl>
    <w:lvl w:ilvl="8">
      <w:numFmt w:val="bullet"/>
      <w:lvlText w:val="•"/>
      <w:lvlJc w:val="left"/>
      <w:pPr>
        <w:ind w:left="9010" w:hanging="646"/>
      </w:pPr>
      <w:rPr>
        <w:rFonts w:hint="default"/>
      </w:rPr>
    </w:lvl>
  </w:abstractNum>
  <w:abstractNum w:abstractNumId="26">
    <w:nsid w:val="5D0E22CB"/>
    <w:multiLevelType w:val="multilevel"/>
    <w:tmpl w:val="E9564482"/>
    <w:lvl w:ilvl="0">
      <w:start w:val="3"/>
      <w:numFmt w:val="decimal"/>
      <w:lvlText w:val="%1"/>
      <w:lvlJc w:val="left"/>
      <w:pPr>
        <w:ind w:left="405" w:hanging="405"/>
      </w:pPr>
      <w:rPr>
        <w:rFonts w:cs="Times New Roman" w:hint="default"/>
      </w:rPr>
    </w:lvl>
    <w:lvl w:ilvl="1">
      <w:start w:val="4"/>
      <w:numFmt w:val="decimal"/>
      <w:lvlText w:val="%1.%2"/>
      <w:lvlJc w:val="left"/>
      <w:pPr>
        <w:ind w:left="405" w:hanging="405"/>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Zero"/>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nsid w:val="5F03384A"/>
    <w:multiLevelType w:val="multilevel"/>
    <w:tmpl w:val="8070D4BC"/>
    <w:lvl w:ilvl="0">
      <w:start w:val="1"/>
      <w:numFmt w:val="bullet"/>
      <w:lvlText w:val="●"/>
      <w:lvlJc w:val="left"/>
      <w:pPr>
        <w:ind w:left="720" w:firstLine="1080"/>
      </w:pPr>
      <w:rPr>
        <w:rFonts w:ascii="Arial" w:eastAsia="Times New Roman" w:hAnsi="Arial"/>
      </w:rPr>
    </w:lvl>
    <w:lvl w:ilvl="1">
      <w:start w:val="1"/>
      <w:numFmt w:val="bullet"/>
      <w:lvlText w:val="o"/>
      <w:lvlJc w:val="left"/>
      <w:pPr>
        <w:ind w:left="1440" w:firstLine="2520"/>
      </w:pPr>
      <w:rPr>
        <w:rFonts w:ascii="Arial" w:eastAsia="Times New Roman" w:hAnsi="Arial"/>
      </w:rPr>
    </w:lvl>
    <w:lvl w:ilvl="2">
      <w:start w:val="1"/>
      <w:numFmt w:val="bullet"/>
      <w:lvlText w:val="▪"/>
      <w:lvlJc w:val="left"/>
      <w:pPr>
        <w:ind w:left="2160" w:firstLine="3960"/>
      </w:pPr>
      <w:rPr>
        <w:rFonts w:ascii="Arial" w:eastAsia="Times New Roman" w:hAnsi="Arial"/>
      </w:rPr>
    </w:lvl>
    <w:lvl w:ilvl="3">
      <w:start w:val="1"/>
      <w:numFmt w:val="bullet"/>
      <w:lvlText w:val="●"/>
      <w:lvlJc w:val="left"/>
      <w:pPr>
        <w:ind w:left="2880" w:firstLine="5400"/>
      </w:pPr>
      <w:rPr>
        <w:rFonts w:ascii="Arial" w:eastAsia="Times New Roman" w:hAnsi="Arial"/>
      </w:rPr>
    </w:lvl>
    <w:lvl w:ilvl="4">
      <w:start w:val="1"/>
      <w:numFmt w:val="bullet"/>
      <w:lvlText w:val="o"/>
      <w:lvlJc w:val="left"/>
      <w:pPr>
        <w:ind w:left="3600" w:firstLine="6840"/>
      </w:pPr>
      <w:rPr>
        <w:rFonts w:ascii="Arial" w:eastAsia="Times New Roman" w:hAnsi="Arial"/>
      </w:rPr>
    </w:lvl>
    <w:lvl w:ilvl="5">
      <w:start w:val="1"/>
      <w:numFmt w:val="bullet"/>
      <w:lvlText w:val="▪"/>
      <w:lvlJc w:val="left"/>
      <w:pPr>
        <w:ind w:left="4320" w:firstLine="8280"/>
      </w:pPr>
      <w:rPr>
        <w:rFonts w:ascii="Arial" w:eastAsia="Times New Roman" w:hAnsi="Arial"/>
      </w:rPr>
    </w:lvl>
    <w:lvl w:ilvl="6">
      <w:start w:val="1"/>
      <w:numFmt w:val="bullet"/>
      <w:lvlText w:val="●"/>
      <w:lvlJc w:val="left"/>
      <w:pPr>
        <w:ind w:left="5040" w:firstLine="9720"/>
      </w:pPr>
      <w:rPr>
        <w:rFonts w:ascii="Arial" w:eastAsia="Times New Roman" w:hAnsi="Arial"/>
      </w:rPr>
    </w:lvl>
    <w:lvl w:ilvl="7">
      <w:start w:val="1"/>
      <w:numFmt w:val="bullet"/>
      <w:lvlText w:val="o"/>
      <w:lvlJc w:val="left"/>
      <w:pPr>
        <w:ind w:left="5760" w:firstLine="11160"/>
      </w:pPr>
      <w:rPr>
        <w:rFonts w:ascii="Arial" w:eastAsia="Times New Roman" w:hAnsi="Arial"/>
      </w:rPr>
    </w:lvl>
    <w:lvl w:ilvl="8">
      <w:start w:val="1"/>
      <w:numFmt w:val="bullet"/>
      <w:lvlText w:val="▪"/>
      <w:lvlJc w:val="left"/>
      <w:pPr>
        <w:ind w:left="6480" w:firstLine="12600"/>
      </w:pPr>
      <w:rPr>
        <w:rFonts w:ascii="Arial" w:eastAsia="Times New Roman" w:hAnsi="Arial"/>
      </w:rPr>
    </w:lvl>
  </w:abstractNum>
  <w:abstractNum w:abstractNumId="28">
    <w:nsid w:val="5F260B18"/>
    <w:multiLevelType w:val="multilevel"/>
    <w:tmpl w:val="1BE43E40"/>
    <w:lvl w:ilvl="0">
      <w:start w:val="11"/>
      <w:numFmt w:val="decimal"/>
      <w:pStyle w:val="Ttulo7"/>
      <w:lvlText w:val="%1"/>
      <w:lvlJc w:val="left"/>
      <w:pPr>
        <w:tabs>
          <w:tab w:val="num" w:pos="705"/>
        </w:tabs>
        <w:ind w:left="705" w:hanging="705"/>
      </w:pPr>
      <w:rPr>
        <w:rFonts w:cs="Times New Roman" w:hint="default"/>
      </w:rPr>
    </w:lvl>
    <w:lvl w:ilvl="1">
      <w:start w:val="1"/>
      <w:numFmt w:val="decimal"/>
      <w:lvlText w:val="%1.%2"/>
      <w:lvlJc w:val="left"/>
      <w:pPr>
        <w:tabs>
          <w:tab w:val="num" w:pos="11"/>
        </w:tabs>
        <w:ind w:left="11" w:hanging="720"/>
      </w:pPr>
      <w:rPr>
        <w:rFonts w:cs="Times New Roman" w:hint="default"/>
      </w:rPr>
    </w:lvl>
    <w:lvl w:ilvl="2">
      <w:start w:val="1"/>
      <w:numFmt w:val="decimal"/>
      <w:lvlText w:val="%1.%2.%3"/>
      <w:lvlJc w:val="left"/>
      <w:pPr>
        <w:tabs>
          <w:tab w:val="num" w:pos="-698"/>
        </w:tabs>
        <w:ind w:left="-698" w:hanging="720"/>
      </w:pPr>
      <w:rPr>
        <w:rFonts w:cs="Times New Roman" w:hint="default"/>
      </w:rPr>
    </w:lvl>
    <w:lvl w:ilvl="3">
      <w:start w:val="1"/>
      <w:numFmt w:val="decimal"/>
      <w:lvlText w:val="%1.%2.%3.%4"/>
      <w:lvlJc w:val="left"/>
      <w:pPr>
        <w:tabs>
          <w:tab w:val="num" w:pos="-1047"/>
        </w:tabs>
        <w:ind w:left="-1047" w:hanging="1080"/>
      </w:pPr>
      <w:rPr>
        <w:rFonts w:cs="Times New Roman" w:hint="default"/>
      </w:rPr>
    </w:lvl>
    <w:lvl w:ilvl="4">
      <w:start w:val="1"/>
      <w:numFmt w:val="decimal"/>
      <w:lvlText w:val="%1.%2.%3.%4.%5"/>
      <w:lvlJc w:val="left"/>
      <w:pPr>
        <w:tabs>
          <w:tab w:val="num" w:pos="-1756"/>
        </w:tabs>
        <w:ind w:left="-1756" w:hanging="1080"/>
      </w:pPr>
      <w:rPr>
        <w:rFonts w:cs="Times New Roman" w:hint="default"/>
      </w:rPr>
    </w:lvl>
    <w:lvl w:ilvl="5">
      <w:start w:val="1"/>
      <w:numFmt w:val="decimal"/>
      <w:lvlText w:val="%1.%2.%3.%4.%5.%6"/>
      <w:lvlJc w:val="left"/>
      <w:pPr>
        <w:tabs>
          <w:tab w:val="num" w:pos="-2105"/>
        </w:tabs>
        <w:ind w:left="-2105" w:hanging="1440"/>
      </w:pPr>
      <w:rPr>
        <w:rFonts w:cs="Times New Roman" w:hint="default"/>
      </w:rPr>
    </w:lvl>
    <w:lvl w:ilvl="6">
      <w:start w:val="1"/>
      <w:numFmt w:val="decimal"/>
      <w:lvlText w:val="%1.%2.%3.%4.%5.%6.%7"/>
      <w:lvlJc w:val="left"/>
      <w:pPr>
        <w:tabs>
          <w:tab w:val="num" w:pos="-2454"/>
        </w:tabs>
        <w:ind w:left="-2454" w:hanging="1800"/>
      </w:pPr>
      <w:rPr>
        <w:rFonts w:cs="Times New Roman" w:hint="default"/>
      </w:rPr>
    </w:lvl>
    <w:lvl w:ilvl="7">
      <w:start w:val="1"/>
      <w:numFmt w:val="decimal"/>
      <w:lvlText w:val="%1.%2.%3.%4.%5.%6.%7.%8"/>
      <w:lvlJc w:val="left"/>
      <w:pPr>
        <w:tabs>
          <w:tab w:val="num" w:pos="-3163"/>
        </w:tabs>
        <w:ind w:left="-3163" w:hanging="1800"/>
      </w:pPr>
      <w:rPr>
        <w:rFonts w:cs="Times New Roman" w:hint="default"/>
      </w:rPr>
    </w:lvl>
    <w:lvl w:ilvl="8">
      <w:start w:val="1"/>
      <w:numFmt w:val="decimal"/>
      <w:lvlText w:val="%1.%2.%3.%4.%5.%6.%7.%8.%9"/>
      <w:lvlJc w:val="left"/>
      <w:pPr>
        <w:tabs>
          <w:tab w:val="num" w:pos="-3512"/>
        </w:tabs>
        <w:ind w:left="-3512" w:hanging="2160"/>
      </w:pPr>
      <w:rPr>
        <w:rFonts w:cs="Times New Roman" w:hint="default"/>
      </w:rPr>
    </w:lvl>
  </w:abstractNum>
  <w:abstractNum w:abstractNumId="29">
    <w:nsid w:val="62A22E25"/>
    <w:multiLevelType w:val="hybridMultilevel"/>
    <w:tmpl w:val="657CB6A8"/>
    <w:lvl w:ilvl="0" w:tplc="BACE20A6">
      <w:start w:val="1"/>
      <w:numFmt w:val="lowerLetter"/>
      <w:lvlText w:val="%1)"/>
      <w:lvlJc w:val="left"/>
      <w:pPr>
        <w:ind w:left="218" w:hanging="267"/>
      </w:pPr>
      <w:rPr>
        <w:rFonts w:ascii="Times New Roman" w:eastAsia="Times New Roman" w:hAnsi="Times New Roman" w:cs="Times New Roman" w:hint="default"/>
        <w:b w:val="0"/>
        <w:bCs/>
        <w:w w:val="99"/>
        <w:sz w:val="24"/>
        <w:szCs w:val="24"/>
      </w:rPr>
    </w:lvl>
    <w:lvl w:ilvl="1" w:tplc="144ABE9C">
      <w:numFmt w:val="bullet"/>
      <w:lvlText w:val="•"/>
      <w:lvlJc w:val="left"/>
      <w:pPr>
        <w:ind w:left="1210" w:hanging="267"/>
      </w:pPr>
      <w:rPr>
        <w:rFonts w:hint="default"/>
      </w:rPr>
    </w:lvl>
    <w:lvl w:ilvl="2" w:tplc="FE1413BE">
      <w:numFmt w:val="bullet"/>
      <w:lvlText w:val="•"/>
      <w:lvlJc w:val="left"/>
      <w:pPr>
        <w:ind w:left="2201" w:hanging="267"/>
      </w:pPr>
      <w:rPr>
        <w:rFonts w:hint="default"/>
      </w:rPr>
    </w:lvl>
    <w:lvl w:ilvl="3" w:tplc="B5D665DA">
      <w:numFmt w:val="bullet"/>
      <w:lvlText w:val="•"/>
      <w:lvlJc w:val="left"/>
      <w:pPr>
        <w:ind w:left="3191" w:hanging="267"/>
      </w:pPr>
      <w:rPr>
        <w:rFonts w:hint="default"/>
      </w:rPr>
    </w:lvl>
    <w:lvl w:ilvl="4" w:tplc="C86C5D94">
      <w:numFmt w:val="bullet"/>
      <w:lvlText w:val="•"/>
      <w:lvlJc w:val="left"/>
      <w:pPr>
        <w:ind w:left="4182" w:hanging="267"/>
      </w:pPr>
      <w:rPr>
        <w:rFonts w:hint="default"/>
      </w:rPr>
    </w:lvl>
    <w:lvl w:ilvl="5" w:tplc="6F02135C">
      <w:numFmt w:val="bullet"/>
      <w:lvlText w:val="•"/>
      <w:lvlJc w:val="left"/>
      <w:pPr>
        <w:ind w:left="5173" w:hanging="267"/>
      </w:pPr>
      <w:rPr>
        <w:rFonts w:hint="default"/>
      </w:rPr>
    </w:lvl>
    <w:lvl w:ilvl="6" w:tplc="09382D8E">
      <w:numFmt w:val="bullet"/>
      <w:lvlText w:val="•"/>
      <w:lvlJc w:val="left"/>
      <w:pPr>
        <w:ind w:left="6163" w:hanging="267"/>
      </w:pPr>
      <w:rPr>
        <w:rFonts w:hint="default"/>
      </w:rPr>
    </w:lvl>
    <w:lvl w:ilvl="7" w:tplc="20605238">
      <w:numFmt w:val="bullet"/>
      <w:lvlText w:val="•"/>
      <w:lvlJc w:val="left"/>
      <w:pPr>
        <w:ind w:left="7154" w:hanging="267"/>
      </w:pPr>
      <w:rPr>
        <w:rFonts w:hint="default"/>
      </w:rPr>
    </w:lvl>
    <w:lvl w:ilvl="8" w:tplc="87844334">
      <w:numFmt w:val="bullet"/>
      <w:lvlText w:val="•"/>
      <w:lvlJc w:val="left"/>
      <w:pPr>
        <w:ind w:left="8145" w:hanging="267"/>
      </w:pPr>
      <w:rPr>
        <w:rFonts w:hint="default"/>
      </w:rPr>
    </w:lvl>
  </w:abstractNum>
  <w:abstractNum w:abstractNumId="30">
    <w:nsid w:val="6D994588"/>
    <w:multiLevelType w:val="multilevel"/>
    <w:tmpl w:val="70A86C46"/>
    <w:lvl w:ilvl="0">
      <w:start w:val="1"/>
      <w:numFmt w:val="bullet"/>
      <w:lvlText w:val="●"/>
      <w:lvlJc w:val="left"/>
      <w:pPr>
        <w:ind w:left="720" w:firstLine="1080"/>
      </w:pPr>
      <w:rPr>
        <w:rFonts w:ascii="Arial" w:eastAsia="Times New Roman" w:hAnsi="Arial"/>
      </w:rPr>
    </w:lvl>
    <w:lvl w:ilvl="1">
      <w:start w:val="1"/>
      <w:numFmt w:val="bullet"/>
      <w:lvlText w:val="o"/>
      <w:lvlJc w:val="left"/>
      <w:pPr>
        <w:ind w:left="1440" w:firstLine="2520"/>
      </w:pPr>
      <w:rPr>
        <w:rFonts w:ascii="Arial" w:eastAsia="Times New Roman" w:hAnsi="Arial"/>
      </w:rPr>
    </w:lvl>
    <w:lvl w:ilvl="2">
      <w:start w:val="1"/>
      <w:numFmt w:val="bullet"/>
      <w:lvlText w:val="▪"/>
      <w:lvlJc w:val="left"/>
      <w:pPr>
        <w:ind w:left="2160" w:firstLine="3960"/>
      </w:pPr>
      <w:rPr>
        <w:rFonts w:ascii="Arial" w:eastAsia="Times New Roman" w:hAnsi="Arial"/>
      </w:rPr>
    </w:lvl>
    <w:lvl w:ilvl="3">
      <w:start w:val="1"/>
      <w:numFmt w:val="bullet"/>
      <w:lvlText w:val="●"/>
      <w:lvlJc w:val="left"/>
      <w:pPr>
        <w:ind w:left="2880" w:firstLine="5400"/>
      </w:pPr>
      <w:rPr>
        <w:rFonts w:ascii="Arial" w:eastAsia="Times New Roman" w:hAnsi="Arial"/>
      </w:rPr>
    </w:lvl>
    <w:lvl w:ilvl="4">
      <w:start w:val="1"/>
      <w:numFmt w:val="bullet"/>
      <w:lvlText w:val="o"/>
      <w:lvlJc w:val="left"/>
      <w:pPr>
        <w:ind w:left="3600" w:firstLine="6840"/>
      </w:pPr>
      <w:rPr>
        <w:rFonts w:ascii="Arial" w:eastAsia="Times New Roman" w:hAnsi="Arial"/>
      </w:rPr>
    </w:lvl>
    <w:lvl w:ilvl="5">
      <w:start w:val="1"/>
      <w:numFmt w:val="bullet"/>
      <w:lvlText w:val="▪"/>
      <w:lvlJc w:val="left"/>
      <w:pPr>
        <w:ind w:left="4320" w:firstLine="8280"/>
      </w:pPr>
      <w:rPr>
        <w:rFonts w:ascii="Arial" w:eastAsia="Times New Roman" w:hAnsi="Arial"/>
      </w:rPr>
    </w:lvl>
    <w:lvl w:ilvl="6">
      <w:start w:val="1"/>
      <w:numFmt w:val="bullet"/>
      <w:lvlText w:val="●"/>
      <w:lvlJc w:val="left"/>
      <w:pPr>
        <w:ind w:left="5040" w:firstLine="9720"/>
      </w:pPr>
      <w:rPr>
        <w:rFonts w:ascii="Arial" w:eastAsia="Times New Roman" w:hAnsi="Arial"/>
      </w:rPr>
    </w:lvl>
    <w:lvl w:ilvl="7">
      <w:start w:val="1"/>
      <w:numFmt w:val="bullet"/>
      <w:lvlText w:val="o"/>
      <w:lvlJc w:val="left"/>
      <w:pPr>
        <w:ind w:left="5760" w:firstLine="11160"/>
      </w:pPr>
      <w:rPr>
        <w:rFonts w:ascii="Arial" w:eastAsia="Times New Roman" w:hAnsi="Arial"/>
      </w:rPr>
    </w:lvl>
    <w:lvl w:ilvl="8">
      <w:start w:val="1"/>
      <w:numFmt w:val="bullet"/>
      <w:lvlText w:val="▪"/>
      <w:lvlJc w:val="left"/>
      <w:pPr>
        <w:ind w:left="6480" w:firstLine="12600"/>
      </w:pPr>
      <w:rPr>
        <w:rFonts w:ascii="Arial" w:eastAsia="Times New Roman" w:hAnsi="Arial"/>
      </w:rPr>
    </w:lvl>
  </w:abstractNum>
  <w:abstractNum w:abstractNumId="31">
    <w:nsid w:val="6DE54B49"/>
    <w:multiLevelType w:val="multilevel"/>
    <w:tmpl w:val="084A7DEC"/>
    <w:lvl w:ilvl="0">
      <w:start w:val="5"/>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50"/>
        </w:tabs>
        <w:ind w:left="750" w:hanging="750"/>
      </w:pPr>
      <w:rPr>
        <w:rFonts w:cs="Times New Roman" w:hint="default"/>
      </w:rPr>
    </w:lvl>
    <w:lvl w:ilvl="2">
      <w:start w:val="1"/>
      <w:numFmt w:val="decimal"/>
      <w:isLgl/>
      <w:lvlText w:val="%1.%2.%3"/>
      <w:lvlJc w:val="left"/>
      <w:pPr>
        <w:tabs>
          <w:tab w:val="num" w:pos="750"/>
        </w:tabs>
        <w:ind w:left="750" w:hanging="750"/>
      </w:pPr>
      <w:rPr>
        <w:rFonts w:cs="Times New Roman" w:hint="default"/>
      </w:rPr>
    </w:lvl>
    <w:lvl w:ilvl="3">
      <w:start w:val="1"/>
      <w:numFmt w:val="decimal"/>
      <w:isLgl/>
      <w:lvlText w:val="%1.%2.%3.%4"/>
      <w:lvlJc w:val="left"/>
      <w:pPr>
        <w:tabs>
          <w:tab w:val="num" w:pos="750"/>
        </w:tabs>
        <w:ind w:left="750" w:hanging="75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2">
    <w:nsid w:val="6E4B021E"/>
    <w:multiLevelType w:val="hybridMultilevel"/>
    <w:tmpl w:val="DFB4A020"/>
    <w:lvl w:ilvl="0" w:tplc="8A36C2F8">
      <w:start w:val="1"/>
      <w:numFmt w:val="lowerLetter"/>
      <w:lvlText w:val="%1)"/>
      <w:lvlJc w:val="left"/>
      <w:pPr>
        <w:ind w:left="218" w:hanging="259"/>
      </w:pPr>
      <w:rPr>
        <w:rFonts w:ascii="Times New Roman" w:eastAsia="Times New Roman" w:hAnsi="Times New Roman" w:cs="Times New Roman" w:hint="default"/>
        <w:spacing w:val="-1"/>
        <w:w w:val="100"/>
        <w:sz w:val="24"/>
        <w:szCs w:val="24"/>
      </w:rPr>
    </w:lvl>
    <w:lvl w:ilvl="1" w:tplc="4F781612">
      <w:numFmt w:val="bullet"/>
      <w:lvlText w:val="•"/>
      <w:lvlJc w:val="left"/>
      <w:pPr>
        <w:ind w:left="1210" w:hanging="259"/>
      </w:pPr>
      <w:rPr>
        <w:rFonts w:hint="default"/>
      </w:rPr>
    </w:lvl>
    <w:lvl w:ilvl="2" w:tplc="13A05EFE">
      <w:numFmt w:val="bullet"/>
      <w:lvlText w:val="•"/>
      <w:lvlJc w:val="left"/>
      <w:pPr>
        <w:ind w:left="2201" w:hanging="259"/>
      </w:pPr>
      <w:rPr>
        <w:rFonts w:hint="default"/>
      </w:rPr>
    </w:lvl>
    <w:lvl w:ilvl="3" w:tplc="903A9254">
      <w:numFmt w:val="bullet"/>
      <w:lvlText w:val="•"/>
      <w:lvlJc w:val="left"/>
      <w:pPr>
        <w:ind w:left="3191" w:hanging="259"/>
      </w:pPr>
      <w:rPr>
        <w:rFonts w:hint="default"/>
      </w:rPr>
    </w:lvl>
    <w:lvl w:ilvl="4" w:tplc="475E2D5A">
      <w:numFmt w:val="bullet"/>
      <w:lvlText w:val="•"/>
      <w:lvlJc w:val="left"/>
      <w:pPr>
        <w:ind w:left="4182" w:hanging="259"/>
      </w:pPr>
      <w:rPr>
        <w:rFonts w:hint="default"/>
      </w:rPr>
    </w:lvl>
    <w:lvl w:ilvl="5" w:tplc="49420016">
      <w:numFmt w:val="bullet"/>
      <w:lvlText w:val="•"/>
      <w:lvlJc w:val="left"/>
      <w:pPr>
        <w:ind w:left="5173" w:hanging="259"/>
      </w:pPr>
      <w:rPr>
        <w:rFonts w:hint="default"/>
      </w:rPr>
    </w:lvl>
    <w:lvl w:ilvl="6" w:tplc="840A1D96">
      <w:numFmt w:val="bullet"/>
      <w:lvlText w:val="•"/>
      <w:lvlJc w:val="left"/>
      <w:pPr>
        <w:ind w:left="6163" w:hanging="259"/>
      </w:pPr>
      <w:rPr>
        <w:rFonts w:hint="default"/>
      </w:rPr>
    </w:lvl>
    <w:lvl w:ilvl="7" w:tplc="85126480">
      <w:numFmt w:val="bullet"/>
      <w:lvlText w:val="•"/>
      <w:lvlJc w:val="left"/>
      <w:pPr>
        <w:ind w:left="7154" w:hanging="259"/>
      </w:pPr>
      <w:rPr>
        <w:rFonts w:hint="default"/>
      </w:rPr>
    </w:lvl>
    <w:lvl w:ilvl="8" w:tplc="E3665358">
      <w:numFmt w:val="bullet"/>
      <w:lvlText w:val="•"/>
      <w:lvlJc w:val="left"/>
      <w:pPr>
        <w:ind w:left="8145" w:hanging="259"/>
      </w:pPr>
      <w:rPr>
        <w:rFonts w:hint="default"/>
      </w:rPr>
    </w:lvl>
  </w:abstractNum>
  <w:abstractNum w:abstractNumId="33">
    <w:nsid w:val="76C40918"/>
    <w:multiLevelType w:val="multilevel"/>
    <w:tmpl w:val="281E6494"/>
    <w:lvl w:ilvl="0">
      <w:start w:val="1"/>
      <w:numFmt w:val="bullet"/>
      <w:lvlText w:val="●"/>
      <w:lvlJc w:val="left"/>
      <w:pPr>
        <w:ind w:left="720" w:firstLine="1080"/>
      </w:pPr>
      <w:rPr>
        <w:rFonts w:ascii="Arial" w:eastAsia="Times New Roman" w:hAnsi="Arial"/>
      </w:rPr>
    </w:lvl>
    <w:lvl w:ilvl="1">
      <w:start w:val="1"/>
      <w:numFmt w:val="bullet"/>
      <w:lvlText w:val="o"/>
      <w:lvlJc w:val="left"/>
      <w:pPr>
        <w:ind w:left="1440" w:firstLine="2520"/>
      </w:pPr>
      <w:rPr>
        <w:rFonts w:ascii="Arial" w:eastAsia="Times New Roman" w:hAnsi="Arial"/>
      </w:rPr>
    </w:lvl>
    <w:lvl w:ilvl="2">
      <w:start w:val="1"/>
      <w:numFmt w:val="bullet"/>
      <w:lvlText w:val="▪"/>
      <w:lvlJc w:val="left"/>
      <w:pPr>
        <w:ind w:left="2160" w:firstLine="3960"/>
      </w:pPr>
      <w:rPr>
        <w:rFonts w:ascii="Arial" w:eastAsia="Times New Roman" w:hAnsi="Arial"/>
      </w:rPr>
    </w:lvl>
    <w:lvl w:ilvl="3">
      <w:start w:val="1"/>
      <w:numFmt w:val="bullet"/>
      <w:lvlText w:val="●"/>
      <w:lvlJc w:val="left"/>
      <w:pPr>
        <w:ind w:left="2880" w:firstLine="5400"/>
      </w:pPr>
      <w:rPr>
        <w:rFonts w:ascii="Arial" w:eastAsia="Times New Roman" w:hAnsi="Arial"/>
      </w:rPr>
    </w:lvl>
    <w:lvl w:ilvl="4">
      <w:start w:val="1"/>
      <w:numFmt w:val="bullet"/>
      <w:lvlText w:val="o"/>
      <w:lvlJc w:val="left"/>
      <w:pPr>
        <w:ind w:left="3600" w:firstLine="6840"/>
      </w:pPr>
      <w:rPr>
        <w:rFonts w:ascii="Arial" w:eastAsia="Times New Roman" w:hAnsi="Arial"/>
      </w:rPr>
    </w:lvl>
    <w:lvl w:ilvl="5">
      <w:start w:val="1"/>
      <w:numFmt w:val="bullet"/>
      <w:lvlText w:val="▪"/>
      <w:lvlJc w:val="left"/>
      <w:pPr>
        <w:ind w:left="4320" w:firstLine="8280"/>
      </w:pPr>
      <w:rPr>
        <w:rFonts w:ascii="Arial" w:eastAsia="Times New Roman" w:hAnsi="Arial"/>
      </w:rPr>
    </w:lvl>
    <w:lvl w:ilvl="6">
      <w:start w:val="1"/>
      <w:numFmt w:val="bullet"/>
      <w:lvlText w:val="●"/>
      <w:lvlJc w:val="left"/>
      <w:pPr>
        <w:ind w:left="5040" w:firstLine="9720"/>
      </w:pPr>
      <w:rPr>
        <w:rFonts w:ascii="Arial" w:eastAsia="Times New Roman" w:hAnsi="Arial"/>
      </w:rPr>
    </w:lvl>
    <w:lvl w:ilvl="7">
      <w:start w:val="1"/>
      <w:numFmt w:val="bullet"/>
      <w:lvlText w:val="o"/>
      <w:lvlJc w:val="left"/>
      <w:pPr>
        <w:ind w:left="5760" w:firstLine="11160"/>
      </w:pPr>
      <w:rPr>
        <w:rFonts w:ascii="Arial" w:eastAsia="Times New Roman" w:hAnsi="Arial"/>
      </w:rPr>
    </w:lvl>
    <w:lvl w:ilvl="8">
      <w:start w:val="1"/>
      <w:numFmt w:val="bullet"/>
      <w:lvlText w:val="▪"/>
      <w:lvlJc w:val="left"/>
      <w:pPr>
        <w:ind w:left="6480" w:firstLine="12600"/>
      </w:pPr>
      <w:rPr>
        <w:rFonts w:ascii="Arial" w:eastAsia="Times New Roman" w:hAnsi="Arial"/>
      </w:rPr>
    </w:lvl>
  </w:abstractNum>
  <w:abstractNum w:abstractNumId="34">
    <w:nsid w:val="77234538"/>
    <w:multiLevelType w:val="multilevel"/>
    <w:tmpl w:val="9298453C"/>
    <w:lvl w:ilvl="0">
      <w:start w:val="1"/>
      <w:numFmt w:val="bullet"/>
      <w:lvlText w:val="●"/>
      <w:lvlJc w:val="left"/>
      <w:pPr>
        <w:ind w:left="720" w:firstLine="1080"/>
      </w:pPr>
      <w:rPr>
        <w:rFonts w:ascii="Arial" w:eastAsia="Times New Roman" w:hAnsi="Arial"/>
      </w:rPr>
    </w:lvl>
    <w:lvl w:ilvl="1">
      <w:start w:val="1"/>
      <w:numFmt w:val="bullet"/>
      <w:lvlText w:val="o"/>
      <w:lvlJc w:val="left"/>
      <w:pPr>
        <w:ind w:left="1440" w:firstLine="2520"/>
      </w:pPr>
      <w:rPr>
        <w:rFonts w:ascii="Arial" w:eastAsia="Times New Roman" w:hAnsi="Arial"/>
      </w:rPr>
    </w:lvl>
    <w:lvl w:ilvl="2">
      <w:start w:val="1"/>
      <w:numFmt w:val="bullet"/>
      <w:lvlText w:val="▪"/>
      <w:lvlJc w:val="left"/>
      <w:pPr>
        <w:ind w:left="2160" w:firstLine="3960"/>
      </w:pPr>
      <w:rPr>
        <w:rFonts w:ascii="Arial" w:eastAsia="Times New Roman" w:hAnsi="Arial"/>
      </w:rPr>
    </w:lvl>
    <w:lvl w:ilvl="3">
      <w:start w:val="1"/>
      <w:numFmt w:val="bullet"/>
      <w:lvlText w:val="●"/>
      <w:lvlJc w:val="left"/>
      <w:pPr>
        <w:ind w:left="2880" w:firstLine="5400"/>
      </w:pPr>
      <w:rPr>
        <w:rFonts w:ascii="Arial" w:eastAsia="Times New Roman" w:hAnsi="Arial"/>
      </w:rPr>
    </w:lvl>
    <w:lvl w:ilvl="4">
      <w:start w:val="1"/>
      <w:numFmt w:val="bullet"/>
      <w:lvlText w:val="o"/>
      <w:lvlJc w:val="left"/>
      <w:pPr>
        <w:ind w:left="3600" w:firstLine="6840"/>
      </w:pPr>
      <w:rPr>
        <w:rFonts w:ascii="Arial" w:eastAsia="Times New Roman" w:hAnsi="Arial"/>
      </w:rPr>
    </w:lvl>
    <w:lvl w:ilvl="5">
      <w:start w:val="1"/>
      <w:numFmt w:val="bullet"/>
      <w:lvlText w:val="▪"/>
      <w:lvlJc w:val="left"/>
      <w:pPr>
        <w:ind w:left="4320" w:firstLine="8280"/>
      </w:pPr>
      <w:rPr>
        <w:rFonts w:ascii="Arial" w:eastAsia="Times New Roman" w:hAnsi="Arial"/>
      </w:rPr>
    </w:lvl>
    <w:lvl w:ilvl="6">
      <w:start w:val="1"/>
      <w:numFmt w:val="bullet"/>
      <w:lvlText w:val="●"/>
      <w:lvlJc w:val="left"/>
      <w:pPr>
        <w:ind w:left="5040" w:firstLine="9720"/>
      </w:pPr>
      <w:rPr>
        <w:rFonts w:ascii="Arial" w:eastAsia="Times New Roman" w:hAnsi="Arial"/>
      </w:rPr>
    </w:lvl>
    <w:lvl w:ilvl="7">
      <w:start w:val="1"/>
      <w:numFmt w:val="bullet"/>
      <w:lvlText w:val="o"/>
      <w:lvlJc w:val="left"/>
      <w:pPr>
        <w:ind w:left="5760" w:firstLine="11160"/>
      </w:pPr>
      <w:rPr>
        <w:rFonts w:ascii="Arial" w:eastAsia="Times New Roman" w:hAnsi="Arial"/>
      </w:rPr>
    </w:lvl>
    <w:lvl w:ilvl="8">
      <w:start w:val="1"/>
      <w:numFmt w:val="bullet"/>
      <w:lvlText w:val="▪"/>
      <w:lvlJc w:val="left"/>
      <w:pPr>
        <w:ind w:left="6480" w:firstLine="12600"/>
      </w:pPr>
      <w:rPr>
        <w:rFonts w:ascii="Arial" w:eastAsia="Times New Roman" w:hAnsi="Arial"/>
      </w:rPr>
    </w:lvl>
  </w:abstractNum>
  <w:abstractNum w:abstractNumId="35">
    <w:nsid w:val="794D498F"/>
    <w:multiLevelType w:val="multilevel"/>
    <w:tmpl w:val="8EF86A6C"/>
    <w:lvl w:ilvl="0">
      <w:start w:val="9"/>
      <w:numFmt w:val="decimal"/>
      <w:lvlText w:val="%1"/>
      <w:lvlJc w:val="left"/>
      <w:pPr>
        <w:ind w:left="360" w:hanging="360"/>
      </w:pPr>
      <w:rPr>
        <w:rFonts w:cs="Times New Roman" w:hint="default"/>
      </w:rPr>
    </w:lvl>
    <w:lvl w:ilvl="1">
      <w:start w:val="1"/>
      <w:numFmt w:val="decimal"/>
      <w:lvlText w:val="%1.%2"/>
      <w:lvlJc w:val="left"/>
      <w:pPr>
        <w:ind w:left="78" w:hanging="360"/>
      </w:pPr>
      <w:rPr>
        <w:rFonts w:cs="Times New Roman" w:hint="default"/>
      </w:rPr>
    </w:lvl>
    <w:lvl w:ilvl="2">
      <w:start w:val="1"/>
      <w:numFmt w:val="decimal"/>
      <w:lvlText w:val="%1.%2.%3"/>
      <w:lvlJc w:val="left"/>
      <w:pPr>
        <w:ind w:left="156" w:hanging="720"/>
      </w:pPr>
      <w:rPr>
        <w:rFonts w:cs="Times New Roman" w:hint="default"/>
      </w:rPr>
    </w:lvl>
    <w:lvl w:ilvl="3">
      <w:start w:val="1"/>
      <w:numFmt w:val="decimal"/>
      <w:lvlText w:val="%1.%2.%3.%4"/>
      <w:lvlJc w:val="left"/>
      <w:pPr>
        <w:ind w:left="-126" w:hanging="720"/>
      </w:pPr>
      <w:rPr>
        <w:rFonts w:cs="Times New Roman" w:hint="default"/>
      </w:rPr>
    </w:lvl>
    <w:lvl w:ilvl="4">
      <w:start w:val="1"/>
      <w:numFmt w:val="decimalZero"/>
      <w:lvlText w:val="%1.%2.%3.%4.%5"/>
      <w:lvlJc w:val="left"/>
      <w:pPr>
        <w:ind w:left="-48" w:hanging="1080"/>
      </w:pPr>
      <w:rPr>
        <w:rFonts w:cs="Times New Roman" w:hint="default"/>
      </w:rPr>
    </w:lvl>
    <w:lvl w:ilvl="5">
      <w:start w:val="1"/>
      <w:numFmt w:val="decimal"/>
      <w:lvlText w:val="%1.%2.%3.%4.%5.%6"/>
      <w:lvlJc w:val="left"/>
      <w:pPr>
        <w:ind w:left="-330" w:hanging="1080"/>
      </w:pPr>
      <w:rPr>
        <w:rFonts w:cs="Times New Roman" w:hint="default"/>
      </w:rPr>
    </w:lvl>
    <w:lvl w:ilvl="6">
      <w:start w:val="1"/>
      <w:numFmt w:val="decimal"/>
      <w:lvlText w:val="%1.%2.%3.%4.%5.%6.%7"/>
      <w:lvlJc w:val="left"/>
      <w:pPr>
        <w:ind w:left="-252" w:hanging="1440"/>
      </w:pPr>
      <w:rPr>
        <w:rFonts w:cs="Times New Roman" w:hint="default"/>
      </w:rPr>
    </w:lvl>
    <w:lvl w:ilvl="7">
      <w:start w:val="1"/>
      <w:numFmt w:val="decimal"/>
      <w:lvlText w:val="%1.%2.%3.%4.%5.%6.%7.%8"/>
      <w:lvlJc w:val="left"/>
      <w:pPr>
        <w:ind w:left="-534" w:hanging="1440"/>
      </w:pPr>
      <w:rPr>
        <w:rFonts w:cs="Times New Roman" w:hint="default"/>
      </w:rPr>
    </w:lvl>
    <w:lvl w:ilvl="8">
      <w:start w:val="1"/>
      <w:numFmt w:val="decimal"/>
      <w:lvlText w:val="%1.%2.%3.%4.%5.%6.%7.%8.%9"/>
      <w:lvlJc w:val="left"/>
      <w:pPr>
        <w:ind w:left="-816" w:hanging="1440"/>
      </w:pPr>
      <w:rPr>
        <w:rFonts w:cs="Times New Roman" w:hint="default"/>
      </w:rPr>
    </w:lvl>
  </w:abstractNum>
  <w:abstractNum w:abstractNumId="36">
    <w:nsid w:val="7B4A28F0"/>
    <w:multiLevelType w:val="hybridMultilevel"/>
    <w:tmpl w:val="9334B1AC"/>
    <w:lvl w:ilvl="0" w:tplc="BD96A792">
      <w:start w:val="1"/>
      <w:numFmt w:val="lowerLetter"/>
      <w:lvlText w:val="%1)"/>
      <w:lvlJc w:val="left"/>
      <w:pPr>
        <w:ind w:left="218" w:hanging="246"/>
      </w:pPr>
      <w:rPr>
        <w:rFonts w:ascii="Times New Roman" w:eastAsia="Times New Roman" w:hAnsi="Times New Roman" w:cs="Times New Roman" w:hint="default"/>
        <w:spacing w:val="-2"/>
        <w:w w:val="99"/>
        <w:sz w:val="24"/>
        <w:szCs w:val="24"/>
      </w:rPr>
    </w:lvl>
    <w:lvl w:ilvl="1" w:tplc="245A097C">
      <w:numFmt w:val="bullet"/>
      <w:lvlText w:val="•"/>
      <w:lvlJc w:val="left"/>
      <w:pPr>
        <w:ind w:left="1210" w:hanging="246"/>
      </w:pPr>
      <w:rPr>
        <w:rFonts w:hint="default"/>
      </w:rPr>
    </w:lvl>
    <w:lvl w:ilvl="2" w:tplc="2CF6222A">
      <w:numFmt w:val="bullet"/>
      <w:lvlText w:val="•"/>
      <w:lvlJc w:val="left"/>
      <w:pPr>
        <w:ind w:left="2201" w:hanging="246"/>
      </w:pPr>
      <w:rPr>
        <w:rFonts w:hint="default"/>
      </w:rPr>
    </w:lvl>
    <w:lvl w:ilvl="3" w:tplc="EC5ABF40">
      <w:numFmt w:val="bullet"/>
      <w:lvlText w:val="•"/>
      <w:lvlJc w:val="left"/>
      <w:pPr>
        <w:ind w:left="3191" w:hanging="246"/>
      </w:pPr>
      <w:rPr>
        <w:rFonts w:hint="default"/>
      </w:rPr>
    </w:lvl>
    <w:lvl w:ilvl="4" w:tplc="7E121D16">
      <w:numFmt w:val="bullet"/>
      <w:lvlText w:val="•"/>
      <w:lvlJc w:val="left"/>
      <w:pPr>
        <w:ind w:left="4182" w:hanging="246"/>
      </w:pPr>
      <w:rPr>
        <w:rFonts w:hint="default"/>
      </w:rPr>
    </w:lvl>
    <w:lvl w:ilvl="5" w:tplc="5232DD96">
      <w:numFmt w:val="bullet"/>
      <w:lvlText w:val="•"/>
      <w:lvlJc w:val="left"/>
      <w:pPr>
        <w:ind w:left="5173" w:hanging="246"/>
      </w:pPr>
      <w:rPr>
        <w:rFonts w:hint="default"/>
      </w:rPr>
    </w:lvl>
    <w:lvl w:ilvl="6" w:tplc="4156DD16">
      <w:numFmt w:val="bullet"/>
      <w:lvlText w:val="•"/>
      <w:lvlJc w:val="left"/>
      <w:pPr>
        <w:ind w:left="6163" w:hanging="246"/>
      </w:pPr>
      <w:rPr>
        <w:rFonts w:hint="default"/>
      </w:rPr>
    </w:lvl>
    <w:lvl w:ilvl="7" w:tplc="388837A2">
      <w:numFmt w:val="bullet"/>
      <w:lvlText w:val="•"/>
      <w:lvlJc w:val="left"/>
      <w:pPr>
        <w:ind w:left="7154" w:hanging="246"/>
      </w:pPr>
      <w:rPr>
        <w:rFonts w:hint="default"/>
      </w:rPr>
    </w:lvl>
    <w:lvl w:ilvl="8" w:tplc="BAF602CE">
      <w:numFmt w:val="bullet"/>
      <w:lvlText w:val="•"/>
      <w:lvlJc w:val="left"/>
      <w:pPr>
        <w:ind w:left="8145" w:hanging="246"/>
      </w:pPr>
      <w:rPr>
        <w:rFonts w:hint="default"/>
      </w:rPr>
    </w:lvl>
  </w:abstractNum>
  <w:num w:numId="1">
    <w:abstractNumId w:val="0"/>
  </w:num>
  <w:num w:numId="2">
    <w:abstractNumId w:val="1"/>
  </w:num>
  <w:num w:numId="3">
    <w:abstractNumId w:val="0"/>
  </w:num>
  <w:num w:numId="4">
    <w:abstractNumId w:val="1"/>
  </w:num>
  <w:num w:numId="5">
    <w:abstractNumId w:val="31"/>
  </w:num>
  <w:num w:numId="6">
    <w:abstractNumId w:val="28"/>
  </w:num>
  <w:num w:numId="7">
    <w:abstractNumId w:val="13"/>
  </w:num>
  <w:num w:numId="8">
    <w:abstractNumId w:val="0"/>
  </w:num>
  <w:num w:numId="9">
    <w:abstractNumId w:val="1"/>
  </w:num>
  <w:num w:numId="10">
    <w:abstractNumId w:val="2"/>
  </w:num>
  <w:num w:numId="11">
    <w:abstractNumId w:val="12"/>
  </w:num>
  <w:num w:numId="12">
    <w:abstractNumId w:val="25"/>
  </w:num>
  <w:num w:numId="13">
    <w:abstractNumId w:val="34"/>
  </w:num>
  <w:num w:numId="14">
    <w:abstractNumId w:val="21"/>
  </w:num>
  <w:num w:numId="15">
    <w:abstractNumId w:val="8"/>
  </w:num>
  <w:num w:numId="16">
    <w:abstractNumId w:val="27"/>
  </w:num>
  <w:num w:numId="17">
    <w:abstractNumId w:val="30"/>
  </w:num>
  <w:num w:numId="18">
    <w:abstractNumId w:val="11"/>
  </w:num>
  <w:num w:numId="19">
    <w:abstractNumId w:val="5"/>
  </w:num>
  <w:num w:numId="20">
    <w:abstractNumId w:val="4"/>
  </w:num>
  <w:num w:numId="21">
    <w:abstractNumId w:val="18"/>
  </w:num>
  <w:num w:numId="22">
    <w:abstractNumId w:val="33"/>
  </w:num>
  <w:num w:numId="23">
    <w:abstractNumId w:val="22"/>
  </w:num>
  <w:num w:numId="24">
    <w:abstractNumId w:val="36"/>
  </w:num>
  <w:num w:numId="25">
    <w:abstractNumId w:val="10"/>
  </w:num>
  <w:num w:numId="26">
    <w:abstractNumId w:val="3"/>
  </w:num>
  <w:num w:numId="27">
    <w:abstractNumId w:val="29"/>
  </w:num>
  <w:num w:numId="28">
    <w:abstractNumId w:val="7"/>
  </w:num>
  <w:num w:numId="29">
    <w:abstractNumId w:val="32"/>
  </w:num>
  <w:num w:numId="30">
    <w:abstractNumId w:val="24"/>
  </w:num>
  <w:num w:numId="31">
    <w:abstractNumId w:val="35"/>
  </w:num>
  <w:num w:numId="32">
    <w:abstractNumId w:val="19"/>
  </w:num>
  <w:num w:numId="33">
    <w:abstractNumId w:val="15"/>
  </w:num>
  <w:num w:numId="34">
    <w:abstractNumId w:val="17"/>
  </w:num>
  <w:num w:numId="35">
    <w:abstractNumId w:val="20"/>
  </w:num>
  <w:num w:numId="36">
    <w:abstractNumId w:val="9"/>
  </w:num>
  <w:num w:numId="37">
    <w:abstractNumId w:val="16"/>
  </w:num>
  <w:num w:numId="38">
    <w:abstractNumId w:val="6"/>
  </w:num>
  <w:num w:numId="39">
    <w:abstractNumId w:val="14"/>
  </w:num>
  <w:num w:numId="40">
    <w:abstractNumId w:val="26"/>
  </w:num>
  <w:num w:numId="41">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B73"/>
    <w:rsid w:val="00096FE7"/>
    <w:rsid w:val="000A1984"/>
    <w:rsid w:val="000D2846"/>
    <w:rsid w:val="000E081F"/>
    <w:rsid w:val="00106213"/>
    <w:rsid w:val="00142393"/>
    <w:rsid w:val="00144BB3"/>
    <w:rsid w:val="00170541"/>
    <w:rsid w:val="001B184A"/>
    <w:rsid w:val="001D0259"/>
    <w:rsid w:val="001D5347"/>
    <w:rsid w:val="001F6586"/>
    <w:rsid w:val="00263DF9"/>
    <w:rsid w:val="0026464A"/>
    <w:rsid w:val="002966E0"/>
    <w:rsid w:val="00347FFC"/>
    <w:rsid w:val="00353654"/>
    <w:rsid w:val="00353C45"/>
    <w:rsid w:val="00384DAD"/>
    <w:rsid w:val="003D73E6"/>
    <w:rsid w:val="003E68CE"/>
    <w:rsid w:val="00431534"/>
    <w:rsid w:val="0044003C"/>
    <w:rsid w:val="004824D3"/>
    <w:rsid w:val="00487380"/>
    <w:rsid w:val="004E5434"/>
    <w:rsid w:val="00556D21"/>
    <w:rsid w:val="005623EB"/>
    <w:rsid w:val="005778D4"/>
    <w:rsid w:val="005F4EC1"/>
    <w:rsid w:val="006226DE"/>
    <w:rsid w:val="006230AD"/>
    <w:rsid w:val="006F11B6"/>
    <w:rsid w:val="0071200B"/>
    <w:rsid w:val="00777FFE"/>
    <w:rsid w:val="00835B4D"/>
    <w:rsid w:val="00862284"/>
    <w:rsid w:val="008A2FA2"/>
    <w:rsid w:val="008B04FF"/>
    <w:rsid w:val="008E0F11"/>
    <w:rsid w:val="00905387"/>
    <w:rsid w:val="00920815"/>
    <w:rsid w:val="00983C24"/>
    <w:rsid w:val="009F6F7C"/>
    <w:rsid w:val="00A173B2"/>
    <w:rsid w:val="00A376C2"/>
    <w:rsid w:val="00A93955"/>
    <w:rsid w:val="00A93E1A"/>
    <w:rsid w:val="00AC3797"/>
    <w:rsid w:val="00AD5465"/>
    <w:rsid w:val="00AE5A18"/>
    <w:rsid w:val="00B0588B"/>
    <w:rsid w:val="00B31B73"/>
    <w:rsid w:val="00BA709D"/>
    <w:rsid w:val="00CB7EE9"/>
    <w:rsid w:val="00D04BAB"/>
    <w:rsid w:val="00DE5C7C"/>
    <w:rsid w:val="00E81B58"/>
    <w:rsid w:val="00EA42A5"/>
    <w:rsid w:val="00EC444A"/>
    <w:rsid w:val="00ED379E"/>
    <w:rsid w:val="00EE2576"/>
    <w:rsid w:val="00F1590C"/>
    <w:rsid w:val="00F3280B"/>
    <w:rsid w:val="00F36134"/>
    <w:rsid w:val="00F42521"/>
    <w:rsid w:val="00F5007D"/>
    <w:rsid w:val="00F54F2F"/>
    <w:rsid w:val="00F562DB"/>
    <w:rsid w:val="00F75BA1"/>
    <w:rsid w:val="00F76A5D"/>
    <w:rsid w:val="00F81EA4"/>
    <w:rsid w:val="00F94A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0"/>
    <w:lsdException w:name="List 4"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31B73"/>
    <w:pPr>
      <w:keepNext/>
      <w:spacing w:before="240" w:after="60" w:line="240" w:lineRule="auto"/>
      <w:outlineLvl w:val="0"/>
    </w:pPr>
    <w:rPr>
      <w:rFonts w:ascii="Cambria" w:hAnsi="Cambria"/>
      <w:b/>
      <w:bCs/>
      <w:kern w:val="32"/>
      <w:sz w:val="32"/>
      <w:szCs w:val="32"/>
      <w:lang w:eastAsia="pt-BR"/>
    </w:rPr>
  </w:style>
  <w:style w:type="paragraph" w:styleId="Ttulo2">
    <w:name w:val="heading 2"/>
    <w:basedOn w:val="Normal"/>
    <w:next w:val="Normal"/>
    <w:link w:val="Ttulo2Char"/>
    <w:uiPriority w:val="9"/>
    <w:qFormat/>
    <w:rsid w:val="00B31B73"/>
    <w:pPr>
      <w:keepNext/>
      <w:spacing w:before="240" w:after="60" w:line="240" w:lineRule="auto"/>
      <w:outlineLvl w:val="1"/>
    </w:pPr>
    <w:rPr>
      <w:rFonts w:ascii="Cambria" w:hAnsi="Cambria"/>
      <w:b/>
      <w:bCs/>
      <w:i/>
      <w:iCs/>
      <w:sz w:val="28"/>
      <w:szCs w:val="28"/>
      <w:lang w:eastAsia="pt-BR"/>
    </w:rPr>
  </w:style>
  <w:style w:type="paragraph" w:styleId="Ttulo3">
    <w:name w:val="heading 3"/>
    <w:basedOn w:val="Normal"/>
    <w:next w:val="Normal"/>
    <w:link w:val="Ttulo3Char"/>
    <w:uiPriority w:val="9"/>
    <w:qFormat/>
    <w:rsid w:val="00B31B73"/>
    <w:pPr>
      <w:keepNext/>
      <w:spacing w:before="240" w:after="60" w:line="240" w:lineRule="auto"/>
      <w:outlineLvl w:val="2"/>
    </w:pPr>
    <w:rPr>
      <w:rFonts w:ascii="Cambria" w:hAnsi="Cambria"/>
      <w:b/>
      <w:bCs/>
      <w:sz w:val="26"/>
      <w:szCs w:val="26"/>
      <w:lang w:eastAsia="pt-BR"/>
    </w:rPr>
  </w:style>
  <w:style w:type="paragraph" w:styleId="Ttulo4">
    <w:name w:val="heading 4"/>
    <w:basedOn w:val="Normal"/>
    <w:next w:val="Normal"/>
    <w:link w:val="Ttulo4Char"/>
    <w:uiPriority w:val="9"/>
    <w:qFormat/>
    <w:rsid w:val="00B31B73"/>
    <w:pPr>
      <w:keepNext/>
      <w:spacing w:after="0" w:line="240" w:lineRule="auto"/>
      <w:ind w:left="1276" w:hanging="1276"/>
      <w:jc w:val="center"/>
      <w:outlineLvl w:val="3"/>
    </w:pPr>
    <w:rPr>
      <w:rFonts w:ascii="Bookman Old Style" w:hAnsi="Bookman Old Style"/>
      <w:b/>
      <w:sz w:val="24"/>
      <w:szCs w:val="20"/>
      <w:u w:val="single"/>
      <w:lang w:eastAsia="pt-BR"/>
    </w:rPr>
  </w:style>
  <w:style w:type="paragraph" w:styleId="Ttulo5">
    <w:name w:val="heading 5"/>
    <w:basedOn w:val="Normal"/>
    <w:next w:val="Normal"/>
    <w:link w:val="Ttulo5Char"/>
    <w:uiPriority w:val="9"/>
    <w:qFormat/>
    <w:rsid w:val="00B31B73"/>
    <w:pPr>
      <w:keepNext/>
      <w:spacing w:after="0" w:line="240" w:lineRule="auto"/>
      <w:jc w:val="center"/>
      <w:outlineLvl w:val="4"/>
    </w:pPr>
    <w:rPr>
      <w:rFonts w:ascii="Times New Roman" w:hAnsi="Times New Roman"/>
      <w:b/>
      <w:sz w:val="20"/>
      <w:szCs w:val="20"/>
      <w:lang w:eastAsia="pt-BR"/>
    </w:rPr>
  </w:style>
  <w:style w:type="paragraph" w:styleId="Ttulo6">
    <w:name w:val="heading 6"/>
    <w:basedOn w:val="Normal"/>
    <w:next w:val="Normal"/>
    <w:link w:val="Ttulo6Char"/>
    <w:uiPriority w:val="9"/>
    <w:qFormat/>
    <w:rsid w:val="00B31B73"/>
    <w:pPr>
      <w:spacing w:before="240" w:after="60" w:line="240" w:lineRule="auto"/>
      <w:outlineLvl w:val="5"/>
    </w:pPr>
    <w:rPr>
      <w:rFonts w:ascii="Calibri" w:hAnsi="Calibri"/>
      <w:b/>
      <w:bCs/>
      <w:lang w:eastAsia="pt-BR"/>
    </w:rPr>
  </w:style>
  <w:style w:type="paragraph" w:styleId="Ttulo7">
    <w:name w:val="heading 7"/>
    <w:basedOn w:val="Normal"/>
    <w:next w:val="Normal"/>
    <w:link w:val="Ttulo7Char"/>
    <w:uiPriority w:val="9"/>
    <w:qFormat/>
    <w:rsid w:val="00B31B73"/>
    <w:pPr>
      <w:keepNext/>
      <w:numPr>
        <w:numId w:val="6"/>
      </w:numPr>
      <w:tabs>
        <w:tab w:val="clear" w:pos="705"/>
        <w:tab w:val="num" w:pos="0"/>
      </w:tabs>
      <w:spacing w:after="0" w:line="240" w:lineRule="auto"/>
      <w:ind w:hanging="1414"/>
      <w:jc w:val="both"/>
      <w:outlineLvl w:val="6"/>
    </w:pPr>
    <w:rPr>
      <w:rFonts w:ascii="Bookman Old Style" w:hAnsi="Bookman Old Style"/>
      <w:b/>
      <w:sz w:val="24"/>
      <w:szCs w:val="20"/>
      <w:lang w:eastAsia="pt-BR"/>
    </w:rPr>
  </w:style>
  <w:style w:type="paragraph" w:styleId="Ttulo8">
    <w:name w:val="heading 8"/>
    <w:basedOn w:val="Normal"/>
    <w:next w:val="Normal"/>
    <w:link w:val="Ttulo8Char"/>
    <w:uiPriority w:val="9"/>
    <w:qFormat/>
    <w:rsid w:val="00B31B73"/>
    <w:pPr>
      <w:spacing w:before="240" w:after="60" w:line="240" w:lineRule="auto"/>
      <w:outlineLvl w:val="7"/>
    </w:pPr>
    <w:rPr>
      <w:rFonts w:ascii="Calibri" w:hAnsi="Calibri"/>
      <w:i/>
      <w:iCs/>
      <w:sz w:val="24"/>
      <w:szCs w:val="24"/>
      <w:lang w:eastAsia="pt-BR"/>
    </w:rPr>
  </w:style>
  <w:style w:type="paragraph" w:styleId="Ttulo9">
    <w:name w:val="heading 9"/>
    <w:basedOn w:val="Normal"/>
    <w:next w:val="Normal"/>
    <w:link w:val="Ttulo9Char"/>
    <w:uiPriority w:val="9"/>
    <w:qFormat/>
    <w:rsid w:val="00B31B73"/>
    <w:pPr>
      <w:spacing w:before="240" w:after="60" w:line="240" w:lineRule="auto"/>
      <w:outlineLvl w:val="8"/>
    </w:pPr>
    <w:rPr>
      <w:rFonts w:ascii="Cambria" w:hAnsi="Cambr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31B73"/>
    <w:rPr>
      <w:rFonts w:ascii="Cambria" w:hAnsi="Cambria" w:cs="Times New Roman"/>
      <w:b/>
      <w:bCs/>
      <w:kern w:val="32"/>
      <w:sz w:val="32"/>
      <w:szCs w:val="32"/>
      <w:lang w:val="x-none" w:eastAsia="pt-BR"/>
    </w:rPr>
  </w:style>
  <w:style w:type="character" w:customStyle="1" w:styleId="Ttulo2Char">
    <w:name w:val="Título 2 Char"/>
    <w:basedOn w:val="Fontepargpadro"/>
    <w:link w:val="Ttulo2"/>
    <w:uiPriority w:val="9"/>
    <w:locked/>
    <w:rsid w:val="00B31B73"/>
    <w:rPr>
      <w:rFonts w:ascii="Cambria" w:hAnsi="Cambria" w:cs="Times New Roman"/>
      <w:b/>
      <w:bCs/>
      <w:i/>
      <w:iCs/>
      <w:sz w:val="28"/>
      <w:szCs w:val="28"/>
      <w:lang w:val="x-none" w:eastAsia="pt-BR"/>
    </w:rPr>
  </w:style>
  <w:style w:type="character" w:customStyle="1" w:styleId="Ttulo3Char">
    <w:name w:val="Título 3 Char"/>
    <w:basedOn w:val="Fontepargpadro"/>
    <w:link w:val="Ttulo3"/>
    <w:uiPriority w:val="9"/>
    <w:locked/>
    <w:rsid w:val="00B31B73"/>
    <w:rPr>
      <w:rFonts w:ascii="Cambria" w:hAnsi="Cambria" w:cs="Times New Roman"/>
      <w:b/>
      <w:bCs/>
      <w:sz w:val="26"/>
      <w:szCs w:val="26"/>
      <w:lang w:val="x-none" w:eastAsia="pt-BR"/>
    </w:rPr>
  </w:style>
  <w:style w:type="character" w:customStyle="1" w:styleId="Ttulo4Char">
    <w:name w:val="Título 4 Char"/>
    <w:basedOn w:val="Fontepargpadro"/>
    <w:link w:val="Ttulo4"/>
    <w:uiPriority w:val="9"/>
    <w:locked/>
    <w:rsid w:val="00B31B73"/>
    <w:rPr>
      <w:rFonts w:ascii="Bookman Old Style" w:hAnsi="Bookman Old Style" w:cs="Times New Roman"/>
      <w:b/>
      <w:sz w:val="20"/>
      <w:szCs w:val="20"/>
      <w:u w:val="single"/>
      <w:lang w:val="x-none" w:eastAsia="pt-BR"/>
    </w:rPr>
  </w:style>
  <w:style w:type="character" w:customStyle="1" w:styleId="Ttulo5Char">
    <w:name w:val="Título 5 Char"/>
    <w:basedOn w:val="Fontepargpadro"/>
    <w:link w:val="Ttulo5"/>
    <w:uiPriority w:val="9"/>
    <w:locked/>
    <w:rsid w:val="00B31B73"/>
    <w:rPr>
      <w:rFonts w:ascii="Times New Roman" w:hAnsi="Times New Roman" w:cs="Times New Roman"/>
      <w:b/>
      <w:sz w:val="20"/>
      <w:szCs w:val="20"/>
      <w:lang w:val="x-none" w:eastAsia="pt-BR"/>
    </w:rPr>
  </w:style>
  <w:style w:type="character" w:customStyle="1" w:styleId="Ttulo6Char">
    <w:name w:val="Título 6 Char"/>
    <w:basedOn w:val="Fontepargpadro"/>
    <w:link w:val="Ttulo6"/>
    <w:uiPriority w:val="9"/>
    <w:locked/>
    <w:rsid w:val="00B31B73"/>
    <w:rPr>
      <w:rFonts w:ascii="Calibri" w:hAnsi="Calibri" w:cs="Times New Roman"/>
      <w:b/>
      <w:bCs/>
      <w:lang w:val="x-none" w:eastAsia="pt-BR"/>
    </w:rPr>
  </w:style>
  <w:style w:type="character" w:customStyle="1" w:styleId="Ttulo7Char">
    <w:name w:val="Título 7 Char"/>
    <w:basedOn w:val="Fontepargpadro"/>
    <w:link w:val="Ttulo7"/>
    <w:uiPriority w:val="9"/>
    <w:locked/>
    <w:rsid w:val="00B31B73"/>
    <w:rPr>
      <w:rFonts w:ascii="Bookman Old Style" w:hAnsi="Bookman Old Style" w:cs="Times New Roman"/>
      <w:b/>
      <w:sz w:val="24"/>
      <w:szCs w:val="20"/>
      <w:lang w:eastAsia="pt-BR"/>
    </w:rPr>
  </w:style>
  <w:style w:type="character" w:customStyle="1" w:styleId="Ttulo8Char">
    <w:name w:val="Título 8 Char"/>
    <w:basedOn w:val="Fontepargpadro"/>
    <w:link w:val="Ttulo8"/>
    <w:uiPriority w:val="9"/>
    <w:locked/>
    <w:rsid w:val="00B31B73"/>
    <w:rPr>
      <w:rFonts w:ascii="Calibri" w:hAnsi="Calibri" w:cs="Times New Roman"/>
      <w:i/>
      <w:iCs/>
      <w:sz w:val="24"/>
      <w:szCs w:val="24"/>
      <w:lang w:val="x-none" w:eastAsia="pt-BR"/>
    </w:rPr>
  </w:style>
  <w:style w:type="character" w:customStyle="1" w:styleId="Ttulo9Char">
    <w:name w:val="Título 9 Char"/>
    <w:basedOn w:val="Fontepargpadro"/>
    <w:link w:val="Ttulo9"/>
    <w:uiPriority w:val="9"/>
    <w:locked/>
    <w:rsid w:val="00B31B73"/>
    <w:rPr>
      <w:rFonts w:ascii="Cambria" w:hAnsi="Cambria" w:cs="Times New Roman"/>
      <w:lang w:val="x-none" w:eastAsia="pt-BR"/>
    </w:rPr>
  </w:style>
  <w:style w:type="paragraph" w:styleId="Cabealho">
    <w:name w:val="header"/>
    <w:aliases w:val="Char,cab"/>
    <w:basedOn w:val="Normal"/>
    <w:link w:val="CabealhoChar"/>
    <w:uiPriority w:val="99"/>
    <w:unhideWhenUsed/>
    <w:rsid w:val="00B31B73"/>
    <w:pPr>
      <w:tabs>
        <w:tab w:val="center" w:pos="4252"/>
        <w:tab w:val="right" w:pos="8504"/>
      </w:tabs>
      <w:spacing w:after="0" w:line="240" w:lineRule="auto"/>
    </w:pPr>
    <w:rPr>
      <w:rFonts w:ascii="Times New Roman" w:hAnsi="Times New Roman"/>
      <w:sz w:val="24"/>
      <w:szCs w:val="24"/>
      <w:lang w:eastAsia="pt-BR"/>
    </w:rPr>
  </w:style>
  <w:style w:type="character" w:customStyle="1" w:styleId="CabealhoChar">
    <w:name w:val="Cabeçalho Char"/>
    <w:aliases w:val="Char Char,cab Char"/>
    <w:basedOn w:val="Fontepargpadro"/>
    <w:link w:val="Cabealho"/>
    <w:uiPriority w:val="99"/>
    <w:locked/>
    <w:rsid w:val="00B31B73"/>
    <w:rPr>
      <w:rFonts w:ascii="Times New Roman" w:hAnsi="Times New Roman" w:cs="Times New Roman"/>
      <w:sz w:val="24"/>
      <w:szCs w:val="24"/>
      <w:lang w:val="x-none" w:eastAsia="pt-BR"/>
    </w:rPr>
  </w:style>
  <w:style w:type="paragraph" w:styleId="Rodap">
    <w:name w:val="footer"/>
    <w:basedOn w:val="Normal"/>
    <w:link w:val="RodapChar"/>
    <w:uiPriority w:val="99"/>
    <w:unhideWhenUsed/>
    <w:rsid w:val="00B31B73"/>
    <w:pPr>
      <w:tabs>
        <w:tab w:val="center" w:pos="4252"/>
        <w:tab w:val="right" w:pos="8504"/>
      </w:tabs>
      <w:spacing w:after="0" w:line="240" w:lineRule="auto"/>
    </w:pPr>
    <w:rPr>
      <w:rFonts w:ascii="Times New Roman" w:hAnsi="Times New Roman"/>
      <w:sz w:val="24"/>
      <w:szCs w:val="24"/>
      <w:lang w:eastAsia="pt-BR"/>
    </w:rPr>
  </w:style>
  <w:style w:type="character" w:customStyle="1" w:styleId="RodapChar">
    <w:name w:val="Rodapé Char"/>
    <w:basedOn w:val="Fontepargpadro"/>
    <w:link w:val="Rodap"/>
    <w:uiPriority w:val="99"/>
    <w:locked/>
    <w:rsid w:val="00B31B73"/>
    <w:rPr>
      <w:rFonts w:ascii="Times New Roman" w:hAnsi="Times New Roman" w:cs="Times New Roman"/>
      <w:sz w:val="24"/>
      <w:szCs w:val="24"/>
      <w:lang w:val="x-none" w:eastAsia="pt-BR"/>
    </w:rPr>
  </w:style>
  <w:style w:type="character" w:customStyle="1" w:styleId="TextodebaloChar">
    <w:name w:val="Texto de balão Char"/>
    <w:basedOn w:val="Fontepargpadro"/>
    <w:link w:val="Textodebalo"/>
    <w:uiPriority w:val="99"/>
    <w:semiHidden/>
    <w:locked/>
    <w:rsid w:val="00B31B73"/>
    <w:rPr>
      <w:rFonts w:ascii="Tahoma" w:hAnsi="Tahoma" w:cs="Tahoma"/>
      <w:sz w:val="16"/>
      <w:szCs w:val="16"/>
    </w:rPr>
  </w:style>
  <w:style w:type="paragraph" w:styleId="Textodebalo">
    <w:name w:val="Balloon Text"/>
    <w:basedOn w:val="Normal"/>
    <w:link w:val="TextodebaloChar"/>
    <w:uiPriority w:val="99"/>
    <w:semiHidden/>
    <w:unhideWhenUsed/>
    <w:rsid w:val="00B31B73"/>
    <w:pPr>
      <w:spacing w:after="0" w:line="240" w:lineRule="auto"/>
    </w:pPr>
    <w:rPr>
      <w:rFonts w:ascii="Tahoma" w:hAnsi="Tahoma" w:cs="Tahoma"/>
      <w:sz w:val="16"/>
      <w:szCs w:val="16"/>
    </w:rPr>
  </w:style>
  <w:style w:type="character" w:customStyle="1" w:styleId="TextodebaloChar1">
    <w:name w:val="Texto de balão Char1"/>
    <w:basedOn w:val="Fontepargpadro"/>
    <w:uiPriority w:val="99"/>
    <w:semiHidden/>
    <w:rPr>
      <w:rFonts w:ascii="Tahoma" w:hAnsi="Tahoma" w:cs="Tahoma"/>
      <w:sz w:val="16"/>
      <w:szCs w:val="16"/>
    </w:rPr>
  </w:style>
  <w:style w:type="character" w:customStyle="1" w:styleId="TextodebaloChar12">
    <w:name w:val="Texto de balão Char12"/>
    <w:basedOn w:val="Fontepargpadro"/>
    <w:uiPriority w:val="99"/>
    <w:semiHidden/>
    <w:rPr>
      <w:rFonts w:ascii="Tahoma" w:hAnsi="Tahoma" w:cs="Tahoma"/>
      <w:sz w:val="16"/>
      <w:szCs w:val="16"/>
    </w:rPr>
  </w:style>
  <w:style w:type="character" w:customStyle="1" w:styleId="TextodebaloChar11">
    <w:name w:val="Texto de balão Char11"/>
    <w:basedOn w:val="Fontepargpadro"/>
    <w:uiPriority w:val="99"/>
    <w:semiHidden/>
    <w:rsid w:val="00B31B73"/>
    <w:rPr>
      <w:rFonts w:ascii="Tahoma" w:hAnsi="Tahoma" w:cs="Tahoma"/>
      <w:sz w:val="16"/>
      <w:szCs w:val="16"/>
    </w:rPr>
  </w:style>
  <w:style w:type="paragraph" w:customStyle="1" w:styleId="Textopadro">
    <w:name w:val="Texto padrão"/>
    <w:basedOn w:val="Normal"/>
    <w:rsid w:val="00B31B73"/>
    <w:pPr>
      <w:widowControl w:val="0"/>
      <w:spacing w:after="0" w:line="240" w:lineRule="auto"/>
    </w:pPr>
    <w:rPr>
      <w:rFonts w:ascii="Times New Roman" w:hAnsi="Times New Roman"/>
      <w:sz w:val="24"/>
      <w:szCs w:val="20"/>
      <w:lang w:val="en-US" w:eastAsia="pt-BR"/>
    </w:rPr>
  </w:style>
  <w:style w:type="character" w:styleId="Hyperlink">
    <w:name w:val="Hyperlink"/>
    <w:basedOn w:val="Fontepargpadro"/>
    <w:uiPriority w:val="99"/>
    <w:rsid w:val="00B31B73"/>
    <w:rPr>
      <w:rFonts w:cs="Times New Roman"/>
      <w:color w:val="0000FF"/>
      <w:u w:val="single"/>
    </w:rPr>
  </w:style>
  <w:style w:type="character" w:styleId="Forte">
    <w:name w:val="Strong"/>
    <w:basedOn w:val="Fontepargpadro"/>
    <w:uiPriority w:val="22"/>
    <w:qFormat/>
    <w:rsid w:val="00B31B73"/>
    <w:rPr>
      <w:rFonts w:cs="Times New Roman"/>
      <w:b/>
      <w:bCs/>
    </w:rPr>
  </w:style>
  <w:style w:type="paragraph" w:styleId="Corpodetexto">
    <w:name w:val="Body Text"/>
    <w:basedOn w:val="Normal"/>
    <w:link w:val="CorpodetextoChar"/>
    <w:uiPriority w:val="99"/>
    <w:rsid w:val="00B31B73"/>
    <w:pPr>
      <w:spacing w:after="0" w:line="240" w:lineRule="auto"/>
    </w:pPr>
    <w:rPr>
      <w:rFonts w:ascii="Arial Narrow" w:hAnsi="Arial Narrow"/>
      <w:lang w:eastAsia="pt-BR"/>
    </w:rPr>
  </w:style>
  <w:style w:type="character" w:customStyle="1" w:styleId="CorpodetextoChar">
    <w:name w:val="Corpo de texto Char"/>
    <w:basedOn w:val="Fontepargpadro"/>
    <w:link w:val="Corpodetexto"/>
    <w:uiPriority w:val="99"/>
    <w:locked/>
    <w:rsid w:val="00B31B73"/>
    <w:rPr>
      <w:rFonts w:ascii="Arial Narrow" w:hAnsi="Arial Narrow" w:cs="Times New Roman"/>
      <w:lang w:val="x-none" w:eastAsia="pt-BR"/>
    </w:rPr>
  </w:style>
  <w:style w:type="paragraph" w:styleId="Recuodecorpodetexto">
    <w:name w:val="Body Text Indent"/>
    <w:basedOn w:val="Normal"/>
    <w:link w:val="RecuodecorpodetextoChar"/>
    <w:uiPriority w:val="99"/>
    <w:unhideWhenUsed/>
    <w:rsid w:val="00B31B73"/>
    <w:pPr>
      <w:spacing w:after="120" w:line="240" w:lineRule="auto"/>
      <w:ind w:left="283"/>
    </w:pPr>
    <w:rPr>
      <w:rFonts w:ascii="Times New Roman" w:hAnsi="Times New Roman"/>
      <w:sz w:val="24"/>
      <w:szCs w:val="24"/>
      <w:lang w:eastAsia="pt-BR"/>
    </w:rPr>
  </w:style>
  <w:style w:type="character" w:customStyle="1" w:styleId="RecuodecorpodetextoChar">
    <w:name w:val="Recuo de corpo de texto Char"/>
    <w:basedOn w:val="Fontepargpadro"/>
    <w:link w:val="Recuodecorpodetexto"/>
    <w:uiPriority w:val="99"/>
    <w:locked/>
    <w:rsid w:val="00B31B73"/>
    <w:rPr>
      <w:rFonts w:ascii="Times New Roman" w:hAnsi="Times New Roman" w:cs="Times New Roman"/>
      <w:sz w:val="24"/>
      <w:szCs w:val="24"/>
      <w:lang w:val="x-none" w:eastAsia="pt-BR"/>
    </w:rPr>
  </w:style>
  <w:style w:type="paragraph" w:styleId="Corpodetexto2">
    <w:name w:val="Body Text 2"/>
    <w:basedOn w:val="Normal"/>
    <w:link w:val="Corpodetexto2Char"/>
    <w:uiPriority w:val="99"/>
    <w:unhideWhenUsed/>
    <w:rsid w:val="00B31B73"/>
    <w:pPr>
      <w:spacing w:after="120" w:line="480" w:lineRule="auto"/>
    </w:pPr>
    <w:rPr>
      <w:rFonts w:ascii="Times New Roman" w:hAnsi="Times New Roman"/>
      <w:sz w:val="24"/>
      <w:szCs w:val="24"/>
      <w:lang w:eastAsia="pt-BR"/>
    </w:rPr>
  </w:style>
  <w:style w:type="character" w:customStyle="1" w:styleId="Corpodetexto2Char">
    <w:name w:val="Corpo de texto 2 Char"/>
    <w:basedOn w:val="Fontepargpadro"/>
    <w:link w:val="Corpodetexto2"/>
    <w:uiPriority w:val="99"/>
    <w:locked/>
    <w:rsid w:val="00B31B73"/>
    <w:rPr>
      <w:rFonts w:ascii="Times New Roman" w:hAnsi="Times New Roman" w:cs="Times New Roman"/>
      <w:sz w:val="24"/>
      <w:szCs w:val="24"/>
      <w:lang w:val="x-none" w:eastAsia="pt-BR"/>
    </w:rPr>
  </w:style>
  <w:style w:type="paragraph" w:styleId="Corpodetexto3">
    <w:name w:val="Body Text 3"/>
    <w:basedOn w:val="Normal"/>
    <w:link w:val="Corpodetexto3Char"/>
    <w:uiPriority w:val="99"/>
    <w:unhideWhenUsed/>
    <w:rsid w:val="00B31B73"/>
    <w:pPr>
      <w:spacing w:after="120" w:line="240" w:lineRule="auto"/>
    </w:pPr>
    <w:rPr>
      <w:rFonts w:ascii="Times New Roman" w:hAnsi="Times New Roman"/>
      <w:sz w:val="16"/>
      <w:szCs w:val="16"/>
      <w:lang w:eastAsia="pt-BR"/>
    </w:rPr>
  </w:style>
  <w:style w:type="character" w:customStyle="1" w:styleId="Corpodetexto3Char">
    <w:name w:val="Corpo de texto 3 Char"/>
    <w:basedOn w:val="Fontepargpadro"/>
    <w:link w:val="Corpodetexto3"/>
    <w:uiPriority w:val="99"/>
    <w:locked/>
    <w:rsid w:val="00B31B73"/>
    <w:rPr>
      <w:rFonts w:ascii="Times New Roman" w:hAnsi="Times New Roman" w:cs="Times New Roman"/>
      <w:sz w:val="16"/>
      <w:szCs w:val="16"/>
      <w:lang w:val="x-none" w:eastAsia="pt-BR"/>
    </w:rPr>
  </w:style>
  <w:style w:type="paragraph" w:styleId="Recuodecorpodetexto3">
    <w:name w:val="Body Text Indent 3"/>
    <w:basedOn w:val="Normal"/>
    <w:link w:val="Recuodecorpodetexto3Char"/>
    <w:uiPriority w:val="99"/>
    <w:unhideWhenUsed/>
    <w:rsid w:val="00B31B73"/>
    <w:pPr>
      <w:spacing w:after="120" w:line="240" w:lineRule="auto"/>
      <w:ind w:left="283"/>
    </w:pPr>
    <w:rPr>
      <w:rFonts w:ascii="Times New Roman" w:hAnsi="Times New Roman"/>
      <w:sz w:val="16"/>
      <w:szCs w:val="16"/>
      <w:lang w:eastAsia="pt-BR"/>
    </w:rPr>
  </w:style>
  <w:style w:type="character" w:customStyle="1" w:styleId="Recuodecorpodetexto3Char">
    <w:name w:val="Recuo de corpo de texto 3 Char"/>
    <w:basedOn w:val="Fontepargpadro"/>
    <w:link w:val="Recuodecorpodetexto3"/>
    <w:uiPriority w:val="99"/>
    <w:locked/>
    <w:rsid w:val="00B31B73"/>
    <w:rPr>
      <w:rFonts w:ascii="Times New Roman" w:hAnsi="Times New Roman" w:cs="Times New Roman"/>
      <w:sz w:val="16"/>
      <w:szCs w:val="16"/>
      <w:lang w:val="x-none" w:eastAsia="pt-BR"/>
    </w:rPr>
  </w:style>
  <w:style w:type="paragraph" w:styleId="Recuodecorpodetexto2">
    <w:name w:val="Body Text Indent 2"/>
    <w:basedOn w:val="Normal"/>
    <w:link w:val="Recuodecorpodetexto2Char"/>
    <w:uiPriority w:val="99"/>
    <w:unhideWhenUsed/>
    <w:rsid w:val="00B31B73"/>
    <w:pPr>
      <w:spacing w:after="120" w:line="480" w:lineRule="auto"/>
      <w:ind w:left="283"/>
    </w:pPr>
    <w:rPr>
      <w:rFonts w:ascii="Times New Roman" w:hAnsi="Times New Roman"/>
      <w:sz w:val="24"/>
      <w:szCs w:val="24"/>
      <w:lang w:eastAsia="pt-BR"/>
    </w:rPr>
  </w:style>
  <w:style w:type="character" w:customStyle="1" w:styleId="Recuodecorpodetexto2Char">
    <w:name w:val="Recuo de corpo de texto 2 Char"/>
    <w:basedOn w:val="Fontepargpadro"/>
    <w:link w:val="Recuodecorpodetexto2"/>
    <w:uiPriority w:val="99"/>
    <w:locked/>
    <w:rsid w:val="00B31B73"/>
    <w:rPr>
      <w:rFonts w:ascii="Times New Roman" w:hAnsi="Times New Roman" w:cs="Times New Roman"/>
      <w:sz w:val="24"/>
      <w:szCs w:val="24"/>
      <w:lang w:val="x-none" w:eastAsia="pt-BR"/>
    </w:rPr>
  </w:style>
  <w:style w:type="paragraph" w:styleId="Ttulo">
    <w:name w:val="Title"/>
    <w:basedOn w:val="Normal"/>
    <w:link w:val="TtuloChar"/>
    <w:uiPriority w:val="10"/>
    <w:qFormat/>
    <w:rsid w:val="00B31B73"/>
    <w:pPr>
      <w:spacing w:after="0" w:line="240" w:lineRule="auto"/>
      <w:jc w:val="center"/>
    </w:pPr>
    <w:rPr>
      <w:rFonts w:ascii="Times New Roman" w:hAnsi="Times New Roman"/>
      <w:b/>
      <w:sz w:val="28"/>
      <w:szCs w:val="24"/>
      <w:lang w:eastAsia="pt-BR"/>
    </w:rPr>
  </w:style>
  <w:style w:type="character" w:customStyle="1" w:styleId="TtuloChar">
    <w:name w:val="Título Char"/>
    <w:basedOn w:val="Fontepargpadro"/>
    <w:link w:val="Ttulo"/>
    <w:uiPriority w:val="10"/>
    <w:locked/>
    <w:rsid w:val="00B31B73"/>
    <w:rPr>
      <w:rFonts w:ascii="Times New Roman" w:hAnsi="Times New Roman" w:cs="Times New Roman"/>
      <w:b/>
      <w:sz w:val="24"/>
      <w:szCs w:val="24"/>
      <w:lang w:val="x-none" w:eastAsia="pt-BR"/>
    </w:rPr>
  </w:style>
  <w:style w:type="paragraph" w:customStyle="1" w:styleId="WW-Recuodecorpodetexto3">
    <w:name w:val="WW-Recuo de corpo de texto 3"/>
    <w:basedOn w:val="Normal"/>
    <w:rsid w:val="00B31B73"/>
    <w:pPr>
      <w:spacing w:after="0" w:line="240" w:lineRule="auto"/>
      <w:ind w:left="709" w:hanging="709"/>
      <w:jc w:val="both"/>
    </w:pPr>
    <w:rPr>
      <w:rFonts w:ascii="Times New Roman" w:hAnsi="Times New Roman"/>
      <w:sz w:val="24"/>
      <w:szCs w:val="20"/>
      <w:lang w:eastAsia="ar-SA"/>
    </w:rPr>
  </w:style>
  <w:style w:type="paragraph" w:customStyle="1" w:styleId="WW-Corpodetexto3">
    <w:name w:val="WW-Corpo de texto 3"/>
    <w:basedOn w:val="Normal"/>
    <w:rsid w:val="00B31B73"/>
    <w:pPr>
      <w:spacing w:after="0" w:line="240" w:lineRule="auto"/>
      <w:jc w:val="both"/>
    </w:pPr>
    <w:rPr>
      <w:rFonts w:ascii="Times New Roman" w:hAnsi="Times New Roman"/>
      <w:sz w:val="24"/>
      <w:szCs w:val="20"/>
      <w:lang w:eastAsia="ar-SA"/>
    </w:rPr>
  </w:style>
  <w:style w:type="paragraph" w:customStyle="1" w:styleId="WW-Corpodetexto2">
    <w:name w:val="WW-Corpo de texto 2"/>
    <w:basedOn w:val="Normal"/>
    <w:rsid w:val="00B31B73"/>
    <w:pPr>
      <w:spacing w:after="0" w:line="240" w:lineRule="auto"/>
    </w:pPr>
    <w:rPr>
      <w:rFonts w:ascii="Times New Roman" w:hAnsi="Times New Roman"/>
      <w:sz w:val="24"/>
      <w:szCs w:val="20"/>
      <w:lang w:eastAsia="ar-SA"/>
    </w:rPr>
  </w:style>
  <w:style w:type="paragraph" w:customStyle="1" w:styleId="Corpo">
    <w:name w:val="Corpo"/>
    <w:rsid w:val="00B31B73"/>
    <w:pPr>
      <w:spacing w:after="0" w:line="240" w:lineRule="auto"/>
    </w:pPr>
    <w:rPr>
      <w:rFonts w:ascii="Times New Roman" w:hAnsi="Times New Roman" w:cs="Times New Roman"/>
      <w:color w:val="000000"/>
      <w:sz w:val="20"/>
      <w:szCs w:val="20"/>
      <w:lang w:eastAsia="pt-BR"/>
    </w:rPr>
  </w:style>
  <w:style w:type="paragraph" w:customStyle="1" w:styleId="xl22">
    <w:name w:val="xl22"/>
    <w:basedOn w:val="Normal"/>
    <w:rsid w:val="00B31B73"/>
    <w:pPr>
      <w:spacing w:before="280" w:after="280" w:line="240" w:lineRule="auto"/>
    </w:pPr>
    <w:rPr>
      <w:rFonts w:ascii="Arial" w:eastAsia="Arial Unicode MS" w:hAnsi="Arial" w:cs="Arial"/>
      <w:b/>
      <w:bCs/>
      <w:sz w:val="24"/>
      <w:szCs w:val="24"/>
      <w:lang w:eastAsia="ar-SA"/>
    </w:rPr>
  </w:style>
  <w:style w:type="character" w:customStyle="1" w:styleId="MapadoDocumentoChar">
    <w:name w:val="Mapa do Documento Char"/>
    <w:basedOn w:val="Fontepargpadro"/>
    <w:link w:val="MapadoDocumento"/>
    <w:semiHidden/>
    <w:locked/>
    <w:rsid w:val="00B31B73"/>
    <w:rPr>
      <w:rFonts w:ascii="Tahoma" w:hAnsi="Tahoma" w:cs="Tahoma"/>
      <w:sz w:val="20"/>
      <w:szCs w:val="20"/>
      <w:shd w:val="clear" w:color="auto" w:fill="000080"/>
    </w:rPr>
  </w:style>
  <w:style w:type="paragraph" w:styleId="MapadoDocumento">
    <w:name w:val="Document Map"/>
    <w:basedOn w:val="Normal"/>
    <w:link w:val="MapadoDocumentoChar"/>
    <w:uiPriority w:val="99"/>
    <w:semiHidden/>
    <w:rsid w:val="00B31B73"/>
    <w:pPr>
      <w:shd w:val="clear" w:color="auto" w:fill="000080"/>
      <w:spacing w:after="0" w:line="240" w:lineRule="auto"/>
    </w:pPr>
    <w:rPr>
      <w:rFonts w:ascii="Tahoma" w:hAnsi="Tahoma" w:cs="Tahoma"/>
      <w:sz w:val="20"/>
      <w:szCs w:val="20"/>
    </w:rPr>
  </w:style>
  <w:style w:type="character" w:customStyle="1" w:styleId="MapadoDocumentoChar1">
    <w:name w:val="Mapa do Documento Char1"/>
    <w:basedOn w:val="Fontepargpadro"/>
    <w:uiPriority w:val="99"/>
    <w:semiHidden/>
    <w:rPr>
      <w:rFonts w:ascii="Tahoma" w:hAnsi="Tahoma" w:cs="Tahoma"/>
      <w:sz w:val="16"/>
      <w:szCs w:val="16"/>
    </w:rPr>
  </w:style>
  <w:style w:type="character" w:customStyle="1" w:styleId="MapadoDocumentoChar12">
    <w:name w:val="Mapa do Documento Char12"/>
    <w:basedOn w:val="Fontepargpadro"/>
    <w:uiPriority w:val="99"/>
    <w:semiHidden/>
    <w:rPr>
      <w:rFonts w:ascii="Tahoma" w:hAnsi="Tahoma" w:cs="Tahoma"/>
      <w:sz w:val="16"/>
      <w:szCs w:val="16"/>
    </w:rPr>
  </w:style>
  <w:style w:type="character" w:customStyle="1" w:styleId="MapadoDocumentoChar11">
    <w:name w:val="Mapa do Documento Char11"/>
    <w:basedOn w:val="Fontepargpadro"/>
    <w:uiPriority w:val="99"/>
    <w:semiHidden/>
    <w:rsid w:val="00B31B73"/>
    <w:rPr>
      <w:rFonts w:ascii="Tahoma" w:hAnsi="Tahoma" w:cs="Tahoma"/>
      <w:sz w:val="16"/>
      <w:szCs w:val="16"/>
    </w:rPr>
  </w:style>
  <w:style w:type="character" w:styleId="HiperlinkVisitado">
    <w:name w:val="FollowedHyperlink"/>
    <w:basedOn w:val="Fontepargpadro"/>
    <w:uiPriority w:val="99"/>
    <w:rsid w:val="00B31B73"/>
    <w:rPr>
      <w:rFonts w:cs="Times New Roman"/>
      <w:color w:val="800080"/>
      <w:u w:val="single"/>
    </w:rPr>
  </w:style>
  <w:style w:type="paragraph" w:styleId="Textoembloco">
    <w:name w:val="Block Text"/>
    <w:basedOn w:val="Normal"/>
    <w:uiPriority w:val="99"/>
    <w:rsid w:val="00B31B73"/>
    <w:pPr>
      <w:tabs>
        <w:tab w:val="left" w:pos="720"/>
      </w:tabs>
      <w:autoSpaceDE w:val="0"/>
      <w:autoSpaceDN w:val="0"/>
      <w:adjustRightInd w:val="0"/>
      <w:spacing w:after="0" w:line="240" w:lineRule="auto"/>
      <w:ind w:left="277" w:right="18"/>
      <w:jc w:val="both"/>
    </w:pPr>
    <w:rPr>
      <w:rFonts w:ascii="Microsoft Sans Serif" w:hAnsi="Microsoft Sans Serif"/>
      <w:b/>
      <w:bCs/>
      <w:color w:val="000000"/>
      <w:sz w:val="24"/>
      <w:szCs w:val="24"/>
      <w:lang w:eastAsia="pt-BR"/>
    </w:rPr>
  </w:style>
  <w:style w:type="paragraph" w:styleId="NormalWeb">
    <w:name w:val="Normal (Web)"/>
    <w:basedOn w:val="Normal"/>
    <w:link w:val="NormalWebChar"/>
    <w:uiPriority w:val="99"/>
    <w:qFormat/>
    <w:rsid w:val="00B31B73"/>
    <w:pPr>
      <w:spacing w:before="100" w:beforeAutospacing="1" w:after="100" w:afterAutospacing="1" w:line="240" w:lineRule="auto"/>
    </w:pPr>
    <w:rPr>
      <w:rFonts w:ascii="Times New Roman" w:hAnsi="Times New Roman"/>
      <w:sz w:val="24"/>
      <w:szCs w:val="24"/>
      <w:lang w:eastAsia="pt-BR"/>
    </w:rPr>
  </w:style>
  <w:style w:type="character" w:customStyle="1" w:styleId="NormalWebChar">
    <w:name w:val="Normal (Web) Char"/>
    <w:basedOn w:val="Fontepargpadro"/>
    <w:link w:val="NormalWeb"/>
    <w:uiPriority w:val="99"/>
    <w:locked/>
    <w:rsid w:val="00B31B73"/>
    <w:rPr>
      <w:rFonts w:ascii="Times New Roman" w:hAnsi="Times New Roman" w:cs="Times New Roman"/>
      <w:sz w:val="24"/>
      <w:szCs w:val="24"/>
      <w:lang w:val="x-none" w:eastAsia="pt-BR"/>
    </w:rPr>
  </w:style>
  <w:style w:type="paragraph" w:customStyle="1" w:styleId="font5">
    <w:name w:val="font5"/>
    <w:basedOn w:val="Normal"/>
    <w:rsid w:val="00B31B73"/>
    <w:pPr>
      <w:spacing w:before="280" w:after="280" w:line="240" w:lineRule="auto"/>
    </w:pPr>
    <w:rPr>
      <w:rFonts w:ascii="Arial" w:eastAsia="Arial Unicode MS" w:hAnsi="Arial"/>
      <w:lang w:eastAsia="ar-SA"/>
    </w:rPr>
  </w:style>
  <w:style w:type="paragraph" w:styleId="Lista4">
    <w:name w:val="List 4"/>
    <w:basedOn w:val="Normal"/>
    <w:uiPriority w:val="99"/>
    <w:rsid w:val="00B31B73"/>
    <w:pPr>
      <w:spacing w:after="0" w:line="240" w:lineRule="auto"/>
      <w:ind w:left="1132" w:hanging="283"/>
    </w:pPr>
    <w:rPr>
      <w:rFonts w:ascii="Times New Roman" w:hAnsi="Times New Roman"/>
      <w:sz w:val="24"/>
      <w:szCs w:val="24"/>
      <w:lang w:eastAsia="pt-BR"/>
    </w:rPr>
  </w:style>
  <w:style w:type="paragraph" w:customStyle="1" w:styleId="corpo0">
    <w:name w:val="corpo"/>
    <w:basedOn w:val="Normal"/>
    <w:rsid w:val="00B31B73"/>
    <w:pPr>
      <w:spacing w:before="100" w:beforeAutospacing="1" w:after="100" w:afterAutospacing="1" w:line="240" w:lineRule="auto"/>
    </w:pPr>
    <w:rPr>
      <w:rFonts w:ascii="Times New Roman" w:hAnsi="Times New Roman"/>
      <w:sz w:val="24"/>
      <w:szCs w:val="24"/>
      <w:lang w:eastAsia="pt-BR"/>
    </w:rPr>
  </w:style>
  <w:style w:type="paragraph" w:customStyle="1" w:styleId="Corpodetexto31">
    <w:name w:val="Corpo de texto 31"/>
    <w:basedOn w:val="Normal"/>
    <w:uiPriority w:val="99"/>
    <w:rsid w:val="00B31B73"/>
    <w:pPr>
      <w:spacing w:after="0" w:line="360" w:lineRule="auto"/>
      <w:jc w:val="center"/>
    </w:pPr>
    <w:rPr>
      <w:rFonts w:ascii="Arial" w:hAnsi="Arial"/>
      <w:b/>
      <w:sz w:val="28"/>
      <w:szCs w:val="20"/>
      <w:lang w:eastAsia="pt-BR"/>
    </w:rPr>
  </w:style>
  <w:style w:type="character" w:styleId="Nmerodepgina">
    <w:name w:val="page number"/>
    <w:basedOn w:val="Fontepargpadro"/>
    <w:uiPriority w:val="99"/>
    <w:rsid w:val="00B31B73"/>
    <w:rPr>
      <w:rFonts w:cs="Times New Roman"/>
    </w:rPr>
  </w:style>
  <w:style w:type="paragraph" w:customStyle="1" w:styleId="subitem2">
    <w:name w:val="subitem 2"/>
    <w:basedOn w:val="TextosemFormatao"/>
    <w:rsid w:val="00B31B73"/>
    <w:pPr>
      <w:ind w:left="2160" w:hanging="720"/>
      <w:jc w:val="both"/>
    </w:pPr>
    <w:rPr>
      <w:rFonts w:ascii="Times New Roman" w:eastAsia="MS Mincho" w:hAnsi="Times New Roman" w:cs="Times New Roman"/>
      <w:sz w:val="24"/>
    </w:rPr>
  </w:style>
  <w:style w:type="paragraph" w:styleId="TextosemFormatao">
    <w:name w:val="Plain Text"/>
    <w:basedOn w:val="Normal"/>
    <w:link w:val="TextosemFormataoChar"/>
    <w:uiPriority w:val="99"/>
    <w:rsid w:val="00B31B73"/>
    <w:pPr>
      <w:spacing w:after="0" w:line="240" w:lineRule="auto"/>
    </w:pPr>
    <w:rPr>
      <w:rFonts w:ascii="Courier New" w:hAnsi="Courier New" w:cs="Courier New"/>
      <w:sz w:val="20"/>
      <w:szCs w:val="20"/>
      <w:lang w:eastAsia="pt-BR"/>
    </w:rPr>
  </w:style>
  <w:style w:type="character" w:customStyle="1" w:styleId="TextosemFormataoChar">
    <w:name w:val="Texto sem Formatação Char"/>
    <w:basedOn w:val="Fontepargpadro"/>
    <w:link w:val="TextosemFormatao"/>
    <w:uiPriority w:val="99"/>
    <w:locked/>
    <w:rsid w:val="00B31B73"/>
    <w:rPr>
      <w:rFonts w:ascii="Courier New" w:hAnsi="Courier New" w:cs="Courier New"/>
      <w:sz w:val="20"/>
      <w:szCs w:val="20"/>
      <w:lang w:val="x-none" w:eastAsia="pt-BR"/>
    </w:rPr>
  </w:style>
  <w:style w:type="paragraph" w:customStyle="1" w:styleId="Corpodetexto21">
    <w:name w:val="Corpo de texto 21"/>
    <w:basedOn w:val="Normal"/>
    <w:uiPriority w:val="99"/>
    <w:rsid w:val="00B31B73"/>
    <w:pPr>
      <w:spacing w:after="0" w:line="240" w:lineRule="auto"/>
      <w:ind w:left="993" w:hanging="993"/>
      <w:jc w:val="both"/>
    </w:pPr>
    <w:rPr>
      <w:rFonts w:ascii="Arial" w:hAnsi="Arial"/>
      <w:color w:val="000000"/>
      <w:sz w:val="20"/>
      <w:szCs w:val="20"/>
      <w:lang w:eastAsia="pt-BR"/>
    </w:rPr>
  </w:style>
  <w:style w:type="paragraph" w:styleId="PargrafodaLista">
    <w:name w:val="List Paragraph"/>
    <w:basedOn w:val="Normal"/>
    <w:link w:val="PargrafodaListaChar"/>
    <w:uiPriority w:val="1"/>
    <w:qFormat/>
    <w:rsid w:val="00B31B73"/>
    <w:pPr>
      <w:spacing w:after="0" w:line="240" w:lineRule="auto"/>
      <w:ind w:left="708"/>
    </w:pPr>
    <w:rPr>
      <w:rFonts w:ascii="Times New Roman" w:hAnsi="Times New Roman"/>
      <w:sz w:val="24"/>
      <w:szCs w:val="24"/>
      <w:lang w:eastAsia="pt-BR"/>
    </w:rPr>
  </w:style>
  <w:style w:type="character" w:customStyle="1" w:styleId="PargrafodaListaChar">
    <w:name w:val="Parágrafo da Lista Char"/>
    <w:link w:val="PargrafodaLista"/>
    <w:uiPriority w:val="1"/>
    <w:locked/>
    <w:rsid w:val="00B31B73"/>
    <w:rPr>
      <w:rFonts w:ascii="Times New Roman" w:hAnsi="Times New Roman"/>
      <w:sz w:val="24"/>
      <w:lang w:val="x-none" w:eastAsia="pt-BR"/>
    </w:rPr>
  </w:style>
  <w:style w:type="paragraph" w:styleId="Subttulo">
    <w:name w:val="Subtitle"/>
    <w:basedOn w:val="Normal"/>
    <w:link w:val="SubttuloChar"/>
    <w:uiPriority w:val="11"/>
    <w:qFormat/>
    <w:rsid w:val="00B31B73"/>
    <w:pPr>
      <w:spacing w:after="0" w:line="240" w:lineRule="auto"/>
      <w:jc w:val="center"/>
    </w:pPr>
    <w:rPr>
      <w:rFonts w:ascii="Times New Roman" w:hAnsi="Times New Roman"/>
      <w:b/>
      <w:sz w:val="38"/>
      <w:szCs w:val="20"/>
      <w:lang w:eastAsia="pt-BR"/>
    </w:rPr>
  </w:style>
  <w:style w:type="character" w:customStyle="1" w:styleId="SubttuloChar">
    <w:name w:val="Subtítulo Char"/>
    <w:basedOn w:val="Fontepargpadro"/>
    <w:link w:val="Subttulo"/>
    <w:uiPriority w:val="11"/>
    <w:locked/>
    <w:rsid w:val="00B31B73"/>
    <w:rPr>
      <w:rFonts w:ascii="Times New Roman" w:hAnsi="Times New Roman" w:cs="Times New Roman"/>
      <w:b/>
      <w:sz w:val="20"/>
      <w:szCs w:val="20"/>
      <w:lang w:val="x-none" w:eastAsia="pt-BR"/>
    </w:rPr>
  </w:style>
  <w:style w:type="paragraph" w:customStyle="1" w:styleId="Default">
    <w:name w:val="Default"/>
    <w:rsid w:val="00B31B73"/>
    <w:pPr>
      <w:autoSpaceDE w:val="0"/>
      <w:autoSpaceDN w:val="0"/>
      <w:adjustRightInd w:val="0"/>
      <w:spacing w:after="0" w:line="240" w:lineRule="auto"/>
    </w:pPr>
    <w:rPr>
      <w:rFonts w:ascii="Verdana" w:hAnsi="Verdana" w:cs="Verdana"/>
      <w:color w:val="000000"/>
      <w:sz w:val="24"/>
      <w:szCs w:val="24"/>
      <w:lang w:eastAsia="pt-BR"/>
    </w:rPr>
  </w:style>
  <w:style w:type="paragraph" w:customStyle="1" w:styleId="A060165">
    <w:name w:val="_A060165"/>
    <w:rsid w:val="00B31B73"/>
    <w:pPr>
      <w:widowControl w:val="0"/>
      <w:tabs>
        <w:tab w:val="left" w:pos="2171"/>
      </w:tabs>
      <w:autoSpaceDE w:val="0"/>
      <w:autoSpaceDN w:val="0"/>
      <w:spacing w:after="0" w:line="240" w:lineRule="auto"/>
      <w:ind w:firstLine="2"/>
      <w:jc w:val="both"/>
    </w:pPr>
    <w:rPr>
      <w:rFonts w:ascii="Times New Roman" w:hAnsi="Times New Roman" w:cs="Times New Roman"/>
      <w:color w:val="000000"/>
      <w:sz w:val="24"/>
      <w:szCs w:val="24"/>
      <w:lang w:eastAsia="pt-BR"/>
    </w:rPr>
  </w:style>
  <w:style w:type="paragraph" w:styleId="SemEspaamento">
    <w:name w:val="No Spacing"/>
    <w:link w:val="SemEspaamentoChar"/>
    <w:uiPriority w:val="1"/>
    <w:qFormat/>
    <w:rsid w:val="00B31B73"/>
    <w:pPr>
      <w:spacing w:after="0" w:line="240" w:lineRule="auto"/>
    </w:pPr>
    <w:rPr>
      <w:rFonts w:cs="Times New Roman"/>
      <w:lang w:eastAsia="pt-BR"/>
    </w:rPr>
  </w:style>
  <w:style w:type="character" w:customStyle="1" w:styleId="SemEspaamentoChar">
    <w:name w:val="Sem Espaçamento Char"/>
    <w:basedOn w:val="Fontepargpadro"/>
    <w:link w:val="SemEspaamento"/>
    <w:uiPriority w:val="1"/>
    <w:locked/>
    <w:rsid w:val="00B31B73"/>
    <w:rPr>
      <w:rFonts w:eastAsia="Times New Roman" w:cs="Times New Roman"/>
      <w:lang w:val="x-none" w:eastAsia="pt-BR"/>
    </w:rPr>
  </w:style>
  <w:style w:type="character" w:customStyle="1" w:styleId="texto10">
    <w:name w:val="texto10"/>
    <w:basedOn w:val="Fontepargpadro"/>
    <w:rsid w:val="00B31B73"/>
    <w:rPr>
      <w:rFonts w:cs="Times New Roman"/>
    </w:rPr>
  </w:style>
  <w:style w:type="table" w:customStyle="1" w:styleId="Tabelacomgrade1">
    <w:name w:val="Tabela com grade1"/>
    <w:basedOn w:val="Tabelanormal"/>
    <w:next w:val="Tabelacomgrade"/>
    <w:uiPriority w:val="59"/>
    <w:rsid w:val="00B31B73"/>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eld-content">
    <w:name w:val="field-content"/>
    <w:basedOn w:val="Fontepargpadro"/>
    <w:rsid w:val="00B31B73"/>
    <w:rPr>
      <w:rFonts w:cs="Times New Roman"/>
    </w:rPr>
  </w:style>
  <w:style w:type="paragraph" w:customStyle="1" w:styleId="CPL-TextodoEdital">
    <w:name w:val="CPL - Texto do Edital"/>
    <w:uiPriority w:val="99"/>
    <w:rsid w:val="00B31B73"/>
    <w:pPr>
      <w:spacing w:after="0" w:line="240" w:lineRule="auto"/>
      <w:ind w:left="227"/>
      <w:jc w:val="both"/>
    </w:pPr>
    <w:rPr>
      <w:rFonts w:ascii="Arial" w:hAnsi="Arial" w:cs="Times New Roman"/>
      <w:sz w:val="16"/>
      <w:szCs w:val="16"/>
      <w:lang w:eastAsia="pt-BR"/>
    </w:rPr>
  </w:style>
  <w:style w:type="paragraph" w:customStyle="1" w:styleId="WW-Listadecont2">
    <w:name w:val="WW-Lista de cont. 2"/>
    <w:basedOn w:val="Normal"/>
    <w:rsid w:val="00B31B73"/>
    <w:pPr>
      <w:tabs>
        <w:tab w:val="left" w:pos="720"/>
      </w:tabs>
      <w:suppressAutoHyphens/>
      <w:spacing w:after="160" w:line="240" w:lineRule="auto"/>
      <w:ind w:left="1080" w:hanging="360"/>
    </w:pPr>
    <w:rPr>
      <w:rFonts w:ascii="Times New Roman" w:hAnsi="Times New Roman"/>
      <w:sz w:val="20"/>
      <w:szCs w:val="20"/>
      <w:lang w:eastAsia="pt-BR"/>
    </w:rPr>
  </w:style>
  <w:style w:type="paragraph" w:customStyle="1" w:styleId="p6">
    <w:name w:val="p6"/>
    <w:basedOn w:val="Normal"/>
    <w:uiPriority w:val="99"/>
    <w:rsid w:val="00B31B73"/>
    <w:pPr>
      <w:widowControl w:val="0"/>
      <w:tabs>
        <w:tab w:val="left" w:pos="720"/>
      </w:tabs>
      <w:suppressAutoHyphens/>
      <w:spacing w:after="0" w:line="340" w:lineRule="atLeast"/>
      <w:jc w:val="both"/>
    </w:pPr>
    <w:rPr>
      <w:rFonts w:ascii="Times New Roman" w:hAnsi="Times New Roman"/>
      <w:sz w:val="24"/>
      <w:szCs w:val="20"/>
      <w:lang w:eastAsia="ar-SA"/>
    </w:rPr>
  </w:style>
  <w:style w:type="paragraph" w:customStyle="1" w:styleId="western">
    <w:name w:val="western"/>
    <w:basedOn w:val="Normal"/>
    <w:uiPriority w:val="99"/>
    <w:rsid w:val="00B31B73"/>
    <w:pPr>
      <w:spacing w:before="280" w:after="119" w:line="240" w:lineRule="auto"/>
    </w:pPr>
    <w:rPr>
      <w:rFonts w:ascii="Times New Roman" w:hAnsi="Times New Roman"/>
      <w:sz w:val="24"/>
      <w:szCs w:val="24"/>
      <w:lang w:eastAsia="ar-SA"/>
    </w:rPr>
  </w:style>
  <w:style w:type="paragraph" w:customStyle="1" w:styleId="Corpodetexto22">
    <w:name w:val="Corpo de texto 22"/>
    <w:basedOn w:val="Normal"/>
    <w:uiPriority w:val="99"/>
    <w:rsid w:val="00B31B73"/>
    <w:pPr>
      <w:suppressAutoHyphens/>
      <w:spacing w:after="120" w:line="480" w:lineRule="auto"/>
    </w:pPr>
    <w:rPr>
      <w:rFonts w:ascii="Times New Roman" w:hAnsi="Times New Roman"/>
      <w:sz w:val="24"/>
      <w:szCs w:val="24"/>
      <w:lang w:eastAsia="ar-SA"/>
    </w:rPr>
  </w:style>
  <w:style w:type="character" w:customStyle="1" w:styleId="tahoma111d2c541">
    <w:name w:val="tahoma_11_1d2c541"/>
    <w:basedOn w:val="Fontepargpadro"/>
    <w:uiPriority w:val="99"/>
    <w:rsid w:val="00B31B73"/>
    <w:rPr>
      <w:rFonts w:ascii="Tahoma" w:hAnsi="Tahoma" w:cs="Tahoma"/>
      <w:color w:val="auto"/>
      <w:sz w:val="21"/>
      <w:szCs w:val="21"/>
    </w:rPr>
  </w:style>
  <w:style w:type="character" w:customStyle="1" w:styleId="TextodecomentrioChar">
    <w:name w:val="Texto de comentário Char"/>
    <w:basedOn w:val="Fontepargpadro"/>
    <w:link w:val="Textodecomentrio"/>
    <w:uiPriority w:val="99"/>
    <w:semiHidden/>
    <w:locked/>
    <w:rsid w:val="00B31B73"/>
    <w:rPr>
      <w:rFonts w:ascii="Times New Roman" w:hAnsi="Times New Roman" w:cs="Times New Roman"/>
      <w:sz w:val="20"/>
      <w:szCs w:val="20"/>
    </w:rPr>
  </w:style>
  <w:style w:type="paragraph" w:styleId="Textodecomentrio">
    <w:name w:val="annotation text"/>
    <w:basedOn w:val="Normal"/>
    <w:link w:val="TextodecomentrioChar"/>
    <w:uiPriority w:val="99"/>
    <w:semiHidden/>
    <w:unhideWhenUsed/>
    <w:rsid w:val="00B31B73"/>
    <w:pPr>
      <w:spacing w:after="0" w:line="240" w:lineRule="auto"/>
    </w:pPr>
    <w:rPr>
      <w:rFonts w:ascii="Times New Roman" w:hAnsi="Times New Roman"/>
      <w:sz w:val="20"/>
      <w:szCs w:val="20"/>
    </w:rPr>
  </w:style>
  <w:style w:type="character" w:customStyle="1" w:styleId="TextodecomentrioChar1">
    <w:name w:val="Texto de comentário Char1"/>
    <w:basedOn w:val="Fontepargpadro"/>
    <w:uiPriority w:val="99"/>
    <w:semiHidden/>
    <w:rPr>
      <w:rFonts w:cs="Times New Roman"/>
      <w:sz w:val="20"/>
      <w:szCs w:val="20"/>
    </w:rPr>
  </w:style>
  <w:style w:type="character" w:customStyle="1" w:styleId="TextodecomentrioChar12">
    <w:name w:val="Texto de comentário Char12"/>
    <w:basedOn w:val="Fontepargpadro"/>
    <w:uiPriority w:val="99"/>
    <w:semiHidden/>
    <w:rPr>
      <w:rFonts w:cs="Times New Roman"/>
      <w:sz w:val="20"/>
      <w:szCs w:val="20"/>
    </w:rPr>
  </w:style>
  <w:style w:type="character" w:customStyle="1" w:styleId="TextodecomentrioChar11">
    <w:name w:val="Texto de comentário Char11"/>
    <w:basedOn w:val="Fontepargpadro"/>
    <w:uiPriority w:val="99"/>
    <w:semiHidden/>
    <w:rsid w:val="00B31B73"/>
    <w:rPr>
      <w:rFonts w:cs="Times New Roman"/>
      <w:sz w:val="20"/>
      <w:szCs w:val="20"/>
    </w:rPr>
  </w:style>
  <w:style w:type="character" w:customStyle="1" w:styleId="AssuntodocomentrioChar">
    <w:name w:val="Assunto do comentário Char"/>
    <w:basedOn w:val="TextodecomentrioChar"/>
    <w:link w:val="Assuntodocomentrio"/>
    <w:uiPriority w:val="99"/>
    <w:semiHidden/>
    <w:locked/>
    <w:rsid w:val="00B31B73"/>
    <w:rPr>
      <w:rFonts w:ascii="Times New Roman" w:hAnsi="Times New Roman" w:cs="Times New Roman"/>
      <w:b/>
      <w:bCs/>
      <w:sz w:val="20"/>
      <w:szCs w:val="20"/>
    </w:rPr>
  </w:style>
  <w:style w:type="paragraph" w:styleId="Assuntodocomentrio">
    <w:name w:val="annotation subject"/>
    <w:basedOn w:val="Textodecomentrio"/>
    <w:next w:val="Textodecomentrio"/>
    <w:link w:val="AssuntodocomentrioChar"/>
    <w:uiPriority w:val="99"/>
    <w:semiHidden/>
    <w:unhideWhenUsed/>
    <w:rsid w:val="00B31B73"/>
    <w:pPr>
      <w:spacing w:after="200"/>
    </w:pPr>
    <w:rPr>
      <w:b/>
      <w:bCs/>
    </w:rPr>
  </w:style>
  <w:style w:type="character" w:customStyle="1" w:styleId="AssuntodocomentrioChar1">
    <w:name w:val="Assunto do comentário Char1"/>
    <w:basedOn w:val="TextodecomentrioChar"/>
    <w:uiPriority w:val="99"/>
    <w:semiHidden/>
    <w:rPr>
      <w:rFonts w:ascii="Times New Roman" w:hAnsi="Times New Roman" w:cs="Times New Roman"/>
      <w:b/>
      <w:bCs/>
      <w:sz w:val="20"/>
      <w:szCs w:val="20"/>
    </w:rPr>
  </w:style>
  <w:style w:type="character" w:customStyle="1" w:styleId="AssuntodocomentrioChar12">
    <w:name w:val="Assunto do comentário Char12"/>
    <w:basedOn w:val="TextodecomentrioChar"/>
    <w:uiPriority w:val="99"/>
    <w:semiHidden/>
    <w:rPr>
      <w:rFonts w:ascii="Times New Roman" w:hAnsi="Times New Roman" w:cs="Times New Roman"/>
      <w:b/>
      <w:bCs/>
      <w:sz w:val="20"/>
      <w:szCs w:val="20"/>
    </w:rPr>
  </w:style>
  <w:style w:type="character" w:customStyle="1" w:styleId="AssuntodocomentrioChar11">
    <w:name w:val="Assunto do comentário Char11"/>
    <w:basedOn w:val="TextodecomentrioChar11"/>
    <w:uiPriority w:val="99"/>
    <w:semiHidden/>
    <w:rsid w:val="00B31B73"/>
    <w:rPr>
      <w:rFonts w:cs="Times New Roman"/>
      <w:b/>
      <w:bCs/>
      <w:sz w:val="20"/>
      <w:szCs w:val="20"/>
    </w:rPr>
  </w:style>
  <w:style w:type="character" w:customStyle="1" w:styleId="textocorrido">
    <w:name w:val="textocorrido"/>
    <w:basedOn w:val="Fontepargpadro"/>
    <w:rsid w:val="00B31B73"/>
    <w:rPr>
      <w:rFonts w:cs="Times New Roman"/>
    </w:rPr>
  </w:style>
  <w:style w:type="character" w:customStyle="1" w:styleId="apple-converted-space">
    <w:name w:val="apple-converted-space"/>
    <w:basedOn w:val="Fontepargpadro"/>
    <w:rsid w:val="00B31B73"/>
    <w:rPr>
      <w:rFonts w:cs="Times New Roman"/>
    </w:rPr>
  </w:style>
  <w:style w:type="paragraph" w:customStyle="1" w:styleId="Estilo1">
    <w:name w:val="Estilo1"/>
    <w:basedOn w:val="Normal"/>
    <w:rsid w:val="00B31B73"/>
    <w:pPr>
      <w:tabs>
        <w:tab w:val="left" w:pos="31188"/>
      </w:tabs>
      <w:suppressAutoHyphens/>
      <w:spacing w:after="0" w:line="240" w:lineRule="auto"/>
      <w:ind w:left="2410" w:hanging="992"/>
      <w:jc w:val="both"/>
    </w:pPr>
    <w:rPr>
      <w:rFonts w:ascii="Arial" w:hAnsi="Arial"/>
      <w:color w:val="000000"/>
      <w:sz w:val="24"/>
      <w:szCs w:val="20"/>
      <w:lang w:eastAsia="ar-SA"/>
    </w:rPr>
  </w:style>
  <w:style w:type="character" w:customStyle="1" w:styleId="labelinformacao1">
    <w:name w:val="labelinformacao1"/>
    <w:basedOn w:val="Fontepargpadro"/>
    <w:rsid w:val="00B31B73"/>
    <w:rPr>
      <w:rFonts w:cs="Times New Roman"/>
      <w:b/>
      <w:bCs/>
      <w:color w:val="000000"/>
      <w:sz w:val="21"/>
      <w:szCs w:val="21"/>
    </w:rPr>
  </w:style>
  <w:style w:type="character" w:styleId="nfase">
    <w:name w:val="Emphasis"/>
    <w:basedOn w:val="Fontepargpadro"/>
    <w:uiPriority w:val="20"/>
    <w:qFormat/>
    <w:rsid w:val="00B31B73"/>
    <w:rPr>
      <w:rFonts w:cs="Times New Roman"/>
      <w:b/>
      <w:bCs/>
    </w:rPr>
  </w:style>
  <w:style w:type="paragraph" w:styleId="Numerada">
    <w:name w:val="List Number"/>
    <w:basedOn w:val="Normal"/>
    <w:uiPriority w:val="99"/>
    <w:unhideWhenUsed/>
    <w:rsid w:val="00B31B73"/>
    <w:pPr>
      <w:numPr>
        <w:numId w:val="6"/>
      </w:numPr>
      <w:spacing w:after="0" w:line="240" w:lineRule="auto"/>
      <w:ind w:left="360" w:hanging="360"/>
      <w:contextualSpacing/>
    </w:pPr>
    <w:rPr>
      <w:rFonts w:ascii="Times New Roman" w:hAnsi="Times New Roman"/>
      <w:sz w:val="24"/>
      <w:szCs w:val="24"/>
      <w:lang w:eastAsia="pt-BR"/>
    </w:rPr>
  </w:style>
  <w:style w:type="paragraph" w:customStyle="1" w:styleId="PADRAO">
    <w:name w:val="PADRAO"/>
    <w:basedOn w:val="Normal"/>
    <w:rsid w:val="00B31B73"/>
    <w:pPr>
      <w:spacing w:after="0" w:line="240" w:lineRule="auto"/>
      <w:jc w:val="both"/>
    </w:pPr>
    <w:rPr>
      <w:rFonts w:ascii="Tms Rmn" w:hAnsi="Tms Rmn"/>
      <w:sz w:val="24"/>
      <w:szCs w:val="20"/>
      <w:lang w:eastAsia="pt-BR"/>
    </w:rPr>
  </w:style>
  <w:style w:type="paragraph" w:customStyle="1" w:styleId="xl43">
    <w:name w:val="xl43"/>
    <w:basedOn w:val="Normal"/>
    <w:uiPriority w:val="99"/>
    <w:rsid w:val="00B31B73"/>
    <w:pPr>
      <w:pBdr>
        <w:left w:val="single" w:sz="4" w:space="0" w:color="auto"/>
      </w:pBdr>
      <w:spacing w:before="100" w:beforeAutospacing="1" w:after="100" w:afterAutospacing="1" w:line="240" w:lineRule="auto"/>
      <w:jc w:val="center"/>
      <w:textAlignment w:val="center"/>
    </w:pPr>
    <w:rPr>
      <w:rFonts w:ascii="Arial" w:eastAsia="Arial Unicode MS" w:hAnsi="Arial" w:cs="Arial"/>
      <w:sz w:val="24"/>
      <w:szCs w:val="20"/>
      <w:lang w:eastAsia="pt-BR"/>
    </w:rPr>
  </w:style>
  <w:style w:type="character" w:customStyle="1" w:styleId="summary">
    <w:name w:val="summary"/>
    <w:basedOn w:val="Fontepargpadro"/>
    <w:rsid w:val="00B31B73"/>
    <w:rPr>
      <w:rFonts w:cs="Times New Roman"/>
    </w:rPr>
  </w:style>
  <w:style w:type="character" w:customStyle="1" w:styleId="estilo">
    <w:name w:val="estilo"/>
    <w:basedOn w:val="Fontepargpadro"/>
    <w:rsid w:val="00B31B73"/>
    <w:rPr>
      <w:rFonts w:cs="Times New Roman"/>
    </w:rPr>
  </w:style>
  <w:style w:type="character" w:styleId="Refdecomentrio">
    <w:name w:val="annotation reference"/>
    <w:basedOn w:val="Fontepargpadro"/>
    <w:uiPriority w:val="99"/>
    <w:semiHidden/>
    <w:unhideWhenUsed/>
    <w:rsid w:val="00B31B73"/>
    <w:rPr>
      <w:rFonts w:cs="Times New Roman"/>
      <w:sz w:val="16"/>
      <w:szCs w:val="16"/>
    </w:rPr>
  </w:style>
  <w:style w:type="paragraph" w:customStyle="1" w:styleId="ecxmsonormal">
    <w:name w:val="ecxmsonormal"/>
    <w:basedOn w:val="Normal"/>
    <w:rsid w:val="00B31B73"/>
    <w:pPr>
      <w:spacing w:before="100" w:beforeAutospacing="1" w:after="100" w:afterAutospacing="1" w:line="240" w:lineRule="auto"/>
    </w:pPr>
    <w:rPr>
      <w:rFonts w:ascii="Times New Roman" w:hAnsi="Times New Roman"/>
      <w:sz w:val="24"/>
      <w:szCs w:val="24"/>
      <w:lang w:eastAsia="pt-BR"/>
    </w:rPr>
  </w:style>
  <w:style w:type="character" w:customStyle="1" w:styleId="apple-style-span">
    <w:name w:val="apple-style-span"/>
    <w:basedOn w:val="Fontepargpadro"/>
    <w:rsid w:val="00B31B73"/>
    <w:rPr>
      <w:rFonts w:cs="Times New Roman"/>
    </w:rPr>
  </w:style>
  <w:style w:type="character" w:customStyle="1" w:styleId="titulos1">
    <w:name w:val="titulos1"/>
    <w:basedOn w:val="Fontepargpadro"/>
    <w:rsid w:val="00B31B73"/>
    <w:rPr>
      <w:rFonts w:ascii="Verdana" w:hAnsi="Verdana" w:cs="Times New Roman"/>
      <w:b/>
      <w:bCs/>
      <w:color w:val="333333"/>
      <w:sz w:val="15"/>
      <w:szCs w:val="15"/>
      <w:u w:val="none"/>
      <w:effect w:val="none"/>
    </w:rPr>
  </w:style>
  <w:style w:type="character" w:customStyle="1" w:styleId="tituloprodutos">
    <w:name w:val="titulo_produtos"/>
    <w:basedOn w:val="Fontepargpadro"/>
    <w:rsid w:val="00B31B73"/>
    <w:rPr>
      <w:rFonts w:cs="Times New Roman"/>
    </w:rPr>
  </w:style>
  <w:style w:type="paragraph" w:customStyle="1" w:styleId="Commarcadores1">
    <w:name w:val="Com marcadores1"/>
    <w:basedOn w:val="Normal"/>
    <w:next w:val="Commarcadores"/>
    <w:uiPriority w:val="99"/>
    <w:unhideWhenUsed/>
    <w:rsid w:val="00B31B73"/>
    <w:pPr>
      <w:numPr>
        <w:numId w:val="7"/>
      </w:numPr>
      <w:ind w:left="360"/>
      <w:contextualSpacing/>
    </w:pPr>
  </w:style>
  <w:style w:type="character" w:customStyle="1" w:styleId="UnresolvedMention">
    <w:name w:val="Unresolved Mention"/>
    <w:basedOn w:val="Fontepargpadro"/>
    <w:uiPriority w:val="99"/>
    <w:semiHidden/>
    <w:unhideWhenUsed/>
    <w:rsid w:val="00B31B73"/>
    <w:rPr>
      <w:rFonts w:cs="Times New Roman"/>
      <w:color w:val="605E5C"/>
      <w:shd w:val="clear" w:color="auto" w:fill="E1DFDD"/>
    </w:rPr>
  </w:style>
  <w:style w:type="paragraph" w:customStyle="1" w:styleId="Edital">
    <w:name w:val="Edital"/>
    <w:basedOn w:val="Normal"/>
    <w:rsid w:val="00B31B73"/>
    <w:pPr>
      <w:widowControl w:val="0"/>
      <w:suppressAutoHyphens/>
      <w:spacing w:before="56" w:after="113" w:line="240" w:lineRule="auto"/>
      <w:jc w:val="both"/>
    </w:pPr>
    <w:rPr>
      <w:rFonts w:ascii="Century Gothic" w:hAnsi="Century Gothic" w:cs="Century Gothic"/>
      <w:kern w:val="1"/>
      <w:sz w:val="24"/>
      <w:szCs w:val="24"/>
      <w:lang w:eastAsia="zh-CN"/>
    </w:rPr>
  </w:style>
  <w:style w:type="paragraph" w:customStyle="1" w:styleId="Itemprimrioenumerao">
    <w:name w:val="Item primário enumeração"/>
    <w:basedOn w:val="Ttulo2"/>
    <w:link w:val="ItemprimrioenumeraoChar"/>
    <w:uiPriority w:val="1"/>
    <w:rsid w:val="00B31B73"/>
    <w:pPr>
      <w:keepNext w:val="0"/>
      <w:widowControl w:val="0"/>
      <w:numPr>
        <w:numId w:val="10"/>
      </w:numPr>
      <w:tabs>
        <w:tab w:val="left" w:pos="855"/>
      </w:tabs>
      <w:spacing w:before="109" w:after="0"/>
      <w:ind w:left="1105"/>
      <w:jc w:val="both"/>
    </w:pPr>
    <w:rPr>
      <w:rFonts w:ascii="Arial" w:hAnsi="Arial"/>
      <w:i w:val="0"/>
      <w:iCs w:val="0"/>
      <w:color w:val="4F81BD"/>
      <w:w w:val="90"/>
      <w:sz w:val="24"/>
      <w:szCs w:val="24"/>
      <w:lang w:eastAsia="en-US"/>
    </w:rPr>
  </w:style>
  <w:style w:type="character" w:customStyle="1" w:styleId="ItemprimrioenumeraoChar">
    <w:name w:val="Item primário enumeração Char"/>
    <w:link w:val="Itemprimrioenumerao"/>
    <w:uiPriority w:val="1"/>
    <w:locked/>
    <w:rsid w:val="00B31B73"/>
    <w:rPr>
      <w:rFonts w:ascii="Arial" w:hAnsi="Arial" w:cs="Times New Roman"/>
      <w:b/>
      <w:bCs/>
      <w:color w:val="4F81BD"/>
      <w:w w:val="90"/>
      <w:sz w:val="24"/>
      <w:szCs w:val="24"/>
    </w:rPr>
  </w:style>
  <w:style w:type="paragraph" w:customStyle="1" w:styleId="ItemSecundrioEnumerao">
    <w:name w:val="Item Secundário Enumeração"/>
    <w:basedOn w:val="PargrafodaLista"/>
    <w:link w:val="ItemSecundrioEnumeraoChar"/>
    <w:uiPriority w:val="1"/>
    <w:rsid w:val="00B31B73"/>
    <w:pPr>
      <w:widowControl w:val="0"/>
      <w:numPr>
        <w:ilvl w:val="1"/>
        <w:numId w:val="11"/>
      </w:numPr>
      <w:tabs>
        <w:tab w:val="left" w:pos="426"/>
      </w:tabs>
      <w:ind w:left="1105" w:right="147"/>
      <w:jc w:val="both"/>
    </w:pPr>
    <w:rPr>
      <w:rFonts w:ascii="Arial" w:hAnsi="Arial"/>
      <w:w w:val="105"/>
      <w:sz w:val="20"/>
      <w:szCs w:val="20"/>
      <w:lang w:val="en-US" w:eastAsia="en-US"/>
    </w:rPr>
  </w:style>
  <w:style w:type="character" w:customStyle="1" w:styleId="ItemSecundrioEnumeraoChar">
    <w:name w:val="Item Secundário Enumeração Char"/>
    <w:link w:val="ItemSecundrioEnumerao"/>
    <w:uiPriority w:val="1"/>
    <w:locked/>
    <w:rsid w:val="00B31B73"/>
    <w:rPr>
      <w:rFonts w:ascii="Arial" w:hAnsi="Arial" w:cs="Times New Roman"/>
      <w:w w:val="105"/>
      <w:sz w:val="20"/>
      <w:szCs w:val="20"/>
      <w:lang w:val="en-US"/>
    </w:rPr>
  </w:style>
  <w:style w:type="paragraph" w:customStyle="1" w:styleId="1enumerao">
    <w:name w:val="1º enumeração"/>
    <w:basedOn w:val="Itemprimrioenumerao"/>
    <w:link w:val="1enumeraoChar"/>
    <w:uiPriority w:val="1"/>
    <w:rsid w:val="00B31B73"/>
    <w:pPr>
      <w:tabs>
        <w:tab w:val="clear" w:pos="855"/>
        <w:tab w:val="num" w:pos="360"/>
        <w:tab w:val="left" w:pos="567"/>
      </w:tabs>
      <w:ind w:left="0" w:firstLine="0"/>
    </w:pPr>
  </w:style>
  <w:style w:type="character" w:customStyle="1" w:styleId="1enumeraoChar">
    <w:name w:val="1º enumeração Char"/>
    <w:link w:val="1enumerao"/>
    <w:uiPriority w:val="1"/>
    <w:locked/>
    <w:rsid w:val="00B31B73"/>
    <w:rPr>
      <w:rFonts w:ascii="Arial" w:hAnsi="Arial"/>
      <w:b/>
      <w:color w:val="4F81BD"/>
      <w:w w:val="90"/>
      <w:sz w:val="24"/>
      <w:lang w:val="x-none" w:eastAsia="x-none"/>
    </w:rPr>
  </w:style>
  <w:style w:type="paragraph" w:customStyle="1" w:styleId="2Enumerao">
    <w:name w:val="2° Enumeração"/>
    <w:basedOn w:val="ItemSecundrioEnumerao"/>
    <w:link w:val="2EnumeraoChar"/>
    <w:autoRedefine/>
    <w:uiPriority w:val="1"/>
    <w:rsid w:val="00B31B73"/>
    <w:pPr>
      <w:numPr>
        <w:ilvl w:val="0"/>
        <w:numId w:val="0"/>
      </w:numPr>
      <w:tabs>
        <w:tab w:val="clear" w:pos="426"/>
        <w:tab w:val="left" w:pos="0"/>
        <w:tab w:val="left" w:pos="142"/>
        <w:tab w:val="left" w:pos="567"/>
      </w:tabs>
      <w:ind w:right="0"/>
    </w:pPr>
    <w:rPr>
      <w:rFonts w:ascii="Calibri" w:hAnsi="Calibri"/>
      <w:b/>
      <w:i/>
      <w:w w:val="100"/>
      <w:sz w:val="24"/>
      <w:szCs w:val="24"/>
      <w:lang w:val="pt-BR"/>
    </w:rPr>
  </w:style>
  <w:style w:type="character" w:customStyle="1" w:styleId="2EnumeraoChar">
    <w:name w:val="2° Enumeração Char"/>
    <w:link w:val="2Enumerao"/>
    <w:uiPriority w:val="1"/>
    <w:locked/>
    <w:rsid w:val="00B31B73"/>
    <w:rPr>
      <w:rFonts w:ascii="Calibri" w:hAnsi="Calibri"/>
      <w:b/>
      <w:i/>
      <w:sz w:val="24"/>
      <w:lang w:val="x-none" w:eastAsia="x-none"/>
    </w:rPr>
  </w:style>
  <w:style w:type="paragraph" w:customStyle="1" w:styleId="Normal1">
    <w:name w:val="Normal1"/>
    <w:rsid w:val="00B31B73"/>
    <w:pPr>
      <w:widowControl w:val="0"/>
      <w:spacing w:after="0" w:line="240" w:lineRule="auto"/>
    </w:pPr>
    <w:rPr>
      <w:rFonts w:ascii="Times New Roman" w:hAnsi="Times New Roman" w:cs="Times New Roman"/>
      <w:color w:val="000000"/>
      <w:sz w:val="24"/>
      <w:szCs w:val="24"/>
      <w:lang w:eastAsia="pt-BR"/>
    </w:rPr>
  </w:style>
  <w:style w:type="paragraph" w:customStyle="1" w:styleId="TableParagraph">
    <w:name w:val="Table Paragraph"/>
    <w:basedOn w:val="Normal"/>
    <w:uiPriority w:val="1"/>
    <w:qFormat/>
    <w:rsid w:val="00B31B73"/>
    <w:pPr>
      <w:widowControl w:val="0"/>
      <w:autoSpaceDE w:val="0"/>
      <w:autoSpaceDN w:val="0"/>
      <w:spacing w:after="0" w:line="240" w:lineRule="auto"/>
    </w:pPr>
    <w:rPr>
      <w:rFonts w:ascii="Times New Roman" w:hAnsi="Times New Roman"/>
      <w:lang w:eastAsia="pt-BR"/>
    </w:rPr>
  </w:style>
  <w:style w:type="table" w:styleId="Tabelacomgrade">
    <w:name w:val="Table Grid"/>
    <w:basedOn w:val="Tabelanormal"/>
    <w:uiPriority w:val="59"/>
    <w:rsid w:val="00B31B73"/>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arcadores">
    <w:name w:val="List Bullet"/>
    <w:basedOn w:val="Normal"/>
    <w:uiPriority w:val="99"/>
    <w:semiHidden/>
    <w:unhideWhenUsed/>
    <w:rsid w:val="00B31B73"/>
    <w:pPr>
      <w:tabs>
        <w:tab w:val="num" w:pos="360"/>
      </w:tabs>
      <w:ind w:left="360" w:hanging="360"/>
      <w:contextualSpacing/>
    </w:pPr>
  </w:style>
  <w:style w:type="paragraph" w:styleId="Reviso">
    <w:name w:val="Revision"/>
    <w:hidden/>
    <w:uiPriority w:val="99"/>
    <w:semiHidden/>
    <w:rsid w:val="00353C45"/>
    <w:pPr>
      <w:spacing w:after="0" w:line="240" w:lineRule="auto"/>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0"/>
    <w:lsdException w:name="List 4"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31B73"/>
    <w:pPr>
      <w:keepNext/>
      <w:spacing w:before="240" w:after="60" w:line="240" w:lineRule="auto"/>
      <w:outlineLvl w:val="0"/>
    </w:pPr>
    <w:rPr>
      <w:rFonts w:ascii="Cambria" w:hAnsi="Cambria"/>
      <w:b/>
      <w:bCs/>
      <w:kern w:val="32"/>
      <w:sz w:val="32"/>
      <w:szCs w:val="32"/>
      <w:lang w:eastAsia="pt-BR"/>
    </w:rPr>
  </w:style>
  <w:style w:type="paragraph" w:styleId="Ttulo2">
    <w:name w:val="heading 2"/>
    <w:basedOn w:val="Normal"/>
    <w:next w:val="Normal"/>
    <w:link w:val="Ttulo2Char"/>
    <w:uiPriority w:val="9"/>
    <w:qFormat/>
    <w:rsid w:val="00B31B73"/>
    <w:pPr>
      <w:keepNext/>
      <w:spacing w:before="240" w:after="60" w:line="240" w:lineRule="auto"/>
      <w:outlineLvl w:val="1"/>
    </w:pPr>
    <w:rPr>
      <w:rFonts w:ascii="Cambria" w:hAnsi="Cambria"/>
      <w:b/>
      <w:bCs/>
      <w:i/>
      <w:iCs/>
      <w:sz w:val="28"/>
      <w:szCs w:val="28"/>
      <w:lang w:eastAsia="pt-BR"/>
    </w:rPr>
  </w:style>
  <w:style w:type="paragraph" w:styleId="Ttulo3">
    <w:name w:val="heading 3"/>
    <w:basedOn w:val="Normal"/>
    <w:next w:val="Normal"/>
    <w:link w:val="Ttulo3Char"/>
    <w:uiPriority w:val="9"/>
    <w:qFormat/>
    <w:rsid w:val="00B31B73"/>
    <w:pPr>
      <w:keepNext/>
      <w:spacing w:before="240" w:after="60" w:line="240" w:lineRule="auto"/>
      <w:outlineLvl w:val="2"/>
    </w:pPr>
    <w:rPr>
      <w:rFonts w:ascii="Cambria" w:hAnsi="Cambria"/>
      <w:b/>
      <w:bCs/>
      <w:sz w:val="26"/>
      <w:szCs w:val="26"/>
      <w:lang w:eastAsia="pt-BR"/>
    </w:rPr>
  </w:style>
  <w:style w:type="paragraph" w:styleId="Ttulo4">
    <w:name w:val="heading 4"/>
    <w:basedOn w:val="Normal"/>
    <w:next w:val="Normal"/>
    <w:link w:val="Ttulo4Char"/>
    <w:uiPriority w:val="9"/>
    <w:qFormat/>
    <w:rsid w:val="00B31B73"/>
    <w:pPr>
      <w:keepNext/>
      <w:spacing w:after="0" w:line="240" w:lineRule="auto"/>
      <w:ind w:left="1276" w:hanging="1276"/>
      <w:jc w:val="center"/>
      <w:outlineLvl w:val="3"/>
    </w:pPr>
    <w:rPr>
      <w:rFonts w:ascii="Bookman Old Style" w:hAnsi="Bookman Old Style"/>
      <w:b/>
      <w:sz w:val="24"/>
      <w:szCs w:val="20"/>
      <w:u w:val="single"/>
      <w:lang w:eastAsia="pt-BR"/>
    </w:rPr>
  </w:style>
  <w:style w:type="paragraph" w:styleId="Ttulo5">
    <w:name w:val="heading 5"/>
    <w:basedOn w:val="Normal"/>
    <w:next w:val="Normal"/>
    <w:link w:val="Ttulo5Char"/>
    <w:uiPriority w:val="9"/>
    <w:qFormat/>
    <w:rsid w:val="00B31B73"/>
    <w:pPr>
      <w:keepNext/>
      <w:spacing w:after="0" w:line="240" w:lineRule="auto"/>
      <w:jc w:val="center"/>
      <w:outlineLvl w:val="4"/>
    </w:pPr>
    <w:rPr>
      <w:rFonts w:ascii="Times New Roman" w:hAnsi="Times New Roman"/>
      <w:b/>
      <w:sz w:val="20"/>
      <w:szCs w:val="20"/>
      <w:lang w:eastAsia="pt-BR"/>
    </w:rPr>
  </w:style>
  <w:style w:type="paragraph" w:styleId="Ttulo6">
    <w:name w:val="heading 6"/>
    <w:basedOn w:val="Normal"/>
    <w:next w:val="Normal"/>
    <w:link w:val="Ttulo6Char"/>
    <w:uiPriority w:val="9"/>
    <w:qFormat/>
    <w:rsid w:val="00B31B73"/>
    <w:pPr>
      <w:spacing w:before="240" w:after="60" w:line="240" w:lineRule="auto"/>
      <w:outlineLvl w:val="5"/>
    </w:pPr>
    <w:rPr>
      <w:rFonts w:ascii="Calibri" w:hAnsi="Calibri"/>
      <w:b/>
      <w:bCs/>
      <w:lang w:eastAsia="pt-BR"/>
    </w:rPr>
  </w:style>
  <w:style w:type="paragraph" w:styleId="Ttulo7">
    <w:name w:val="heading 7"/>
    <w:basedOn w:val="Normal"/>
    <w:next w:val="Normal"/>
    <w:link w:val="Ttulo7Char"/>
    <w:uiPriority w:val="9"/>
    <w:qFormat/>
    <w:rsid w:val="00B31B73"/>
    <w:pPr>
      <w:keepNext/>
      <w:numPr>
        <w:numId w:val="6"/>
      </w:numPr>
      <w:tabs>
        <w:tab w:val="clear" w:pos="705"/>
        <w:tab w:val="num" w:pos="0"/>
      </w:tabs>
      <w:spacing w:after="0" w:line="240" w:lineRule="auto"/>
      <w:ind w:hanging="1414"/>
      <w:jc w:val="both"/>
      <w:outlineLvl w:val="6"/>
    </w:pPr>
    <w:rPr>
      <w:rFonts w:ascii="Bookman Old Style" w:hAnsi="Bookman Old Style"/>
      <w:b/>
      <w:sz w:val="24"/>
      <w:szCs w:val="20"/>
      <w:lang w:eastAsia="pt-BR"/>
    </w:rPr>
  </w:style>
  <w:style w:type="paragraph" w:styleId="Ttulo8">
    <w:name w:val="heading 8"/>
    <w:basedOn w:val="Normal"/>
    <w:next w:val="Normal"/>
    <w:link w:val="Ttulo8Char"/>
    <w:uiPriority w:val="9"/>
    <w:qFormat/>
    <w:rsid w:val="00B31B73"/>
    <w:pPr>
      <w:spacing w:before="240" w:after="60" w:line="240" w:lineRule="auto"/>
      <w:outlineLvl w:val="7"/>
    </w:pPr>
    <w:rPr>
      <w:rFonts w:ascii="Calibri" w:hAnsi="Calibri"/>
      <w:i/>
      <w:iCs/>
      <w:sz w:val="24"/>
      <w:szCs w:val="24"/>
      <w:lang w:eastAsia="pt-BR"/>
    </w:rPr>
  </w:style>
  <w:style w:type="paragraph" w:styleId="Ttulo9">
    <w:name w:val="heading 9"/>
    <w:basedOn w:val="Normal"/>
    <w:next w:val="Normal"/>
    <w:link w:val="Ttulo9Char"/>
    <w:uiPriority w:val="9"/>
    <w:qFormat/>
    <w:rsid w:val="00B31B73"/>
    <w:pPr>
      <w:spacing w:before="240" w:after="60" w:line="240" w:lineRule="auto"/>
      <w:outlineLvl w:val="8"/>
    </w:pPr>
    <w:rPr>
      <w:rFonts w:ascii="Cambria" w:hAnsi="Cambr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31B73"/>
    <w:rPr>
      <w:rFonts w:ascii="Cambria" w:hAnsi="Cambria" w:cs="Times New Roman"/>
      <w:b/>
      <w:bCs/>
      <w:kern w:val="32"/>
      <w:sz w:val="32"/>
      <w:szCs w:val="32"/>
      <w:lang w:val="x-none" w:eastAsia="pt-BR"/>
    </w:rPr>
  </w:style>
  <w:style w:type="character" w:customStyle="1" w:styleId="Ttulo2Char">
    <w:name w:val="Título 2 Char"/>
    <w:basedOn w:val="Fontepargpadro"/>
    <w:link w:val="Ttulo2"/>
    <w:uiPriority w:val="9"/>
    <w:locked/>
    <w:rsid w:val="00B31B73"/>
    <w:rPr>
      <w:rFonts w:ascii="Cambria" w:hAnsi="Cambria" w:cs="Times New Roman"/>
      <w:b/>
      <w:bCs/>
      <w:i/>
      <w:iCs/>
      <w:sz w:val="28"/>
      <w:szCs w:val="28"/>
      <w:lang w:val="x-none" w:eastAsia="pt-BR"/>
    </w:rPr>
  </w:style>
  <w:style w:type="character" w:customStyle="1" w:styleId="Ttulo3Char">
    <w:name w:val="Título 3 Char"/>
    <w:basedOn w:val="Fontepargpadro"/>
    <w:link w:val="Ttulo3"/>
    <w:uiPriority w:val="9"/>
    <w:locked/>
    <w:rsid w:val="00B31B73"/>
    <w:rPr>
      <w:rFonts w:ascii="Cambria" w:hAnsi="Cambria" w:cs="Times New Roman"/>
      <w:b/>
      <w:bCs/>
      <w:sz w:val="26"/>
      <w:szCs w:val="26"/>
      <w:lang w:val="x-none" w:eastAsia="pt-BR"/>
    </w:rPr>
  </w:style>
  <w:style w:type="character" w:customStyle="1" w:styleId="Ttulo4Char">
    <w:name w:val="Título 4 Char"/>
    <w:basedOn w:val="Fontepargpadro"/>
    <w:link w:val="Ttulo4"/>
    <w:uiPriority w:val="9"/>
    <w:locked/>
    <w:rsid w:val="00B31B73"/>
    <w:rPr>
      <w:rFonts w:ascii="Bookman Old Style" w:hAnsi="Bookman Old Style" w:cs="Times New Roman"/>
      <w:b/>
      <w:sz w:val="20"/>
      <w:szCs w:val="20"/>
      <w:u w:val="single"/>
      <w:lang w:val="x-none" w:eastAsia="pt-BR"/>
    </w:rPr>
  </w:style>
  <w:style w:type="character" w:customStyle="1" w:styleId="Ttulo5Char">
    <w:name w:val="Título 5 Char"/>
    <w:basedOn w:val="Fontepargpadro"/>
    <w:link w:val="Ttulo5"/>
    <w:uiPriority w:val="9"/>
    <w:locked/>
    <w:rsid w:val="00B31B73"/>
    <w:rPr>
      <w:rFonts w:ascii="Times New Roman" w:hAnsi="Times New Roman" w:cs="Times New Roman"/>
      <w:b/>
      <w:sz w:val="20"/>
      <w:szCs w:val="20"/>
      <w:lang w:val="x-none" w:eastAsia="pt-BR"/>
    </w:rPr>
  </w:style>
  <w:style w:type="character" w:customStyle="1" w:styleId="Ttulo6Char">
    <w:name w:val="Título 6 Char"/>
    <w:basedOn w:val="Fontepargpadro"/>
    <w:link w:val="Ttulo6"/>
    <w:uiPriority w:val="9"/>
    <w:locked/>
    <w:rsid w:val="00B31B73"/>
    <w:rPr>
      <w:rFonts w:ascii="Calibri" w:hAnsi="Calibri" w:cs="Times New Roman"/>
      <w:b/>
      <w:bCs/>
      <w:lang w:val="x-none" w:eastAsia="pt-BR"/>
    </w:rPr>
  </w:style>
  <w:style w:type="character" w:customStyle="1" w:styleId="Ttulo7Char">
    <w:name w:val="Título 7 Char"/>
    <w:basedOn w:val="Fontepargpadro"/>
    <w:link w:val="Ttulo7"/>
    <w:uiPriority w:val="9"/>
    <w:locked/>
    <w:rsid w:val="00B31B73"/>
    <w:rPr>
      <w:rFonts w:ascii="Bookman Old Style" w:hAnsi="Bookman Old Style" w:cs="Times New Roman"/>
      <w:b/>
      <w:sz w:val="24"/>
      <w:szCs w:val="20"/>
      <w:lang w:eastAsia="pt-BR"/>
    </w:rPr>
  </w:style>
  <w:style w:type="character" w:customStyle="1" w:styleId="Ttulo8Char">
    <w:name w:val="Título 8 Char"/>
    <w:basedOn w:val="Fontepargpadro"/>
    <w:link w:val="Ttulo8"/>
    <w:uiPriority w:val="9"/>
    <w:locked/>
    <w:rsid w:val="00B31B73"/>
    <w:rPr>
      <w:rFonts w:ascii="Calibri" w:hAnsi="Calibri" w:cs="Times New Roman"/>
      <w:i/>
      <w:iCs/>
      <w:sz w:val="24"/>
      <w:szCs w:val="24"/>
      <w:lang w:val="x-none" w:eastAsia="pt-BR"/>
    </w:rPr>
  </w:style>
  <w:style w:type="character" w:customStyle="1" w:styleId="Ttulo9Char">
    <w:name w:val="Título 9 Char"/>
    <w:basedOn w:val="Fontepargpadro"/>
    <w:link w:val="Ttulo9"/>
    <w:uiPriority w:val="9"/>
    <w:locked/>
    <w:rsid w:val="00B31B73"/>
    <w:rPr>
      <w:rFonts w:ascii="Cambria" w:hAnsi="Cambria" w:cs="Times New Roman"/>
      <w:lang w:val="x-none" w:eastAsia="pt-BR"/>
    </w:rPr>
  </w:style>
  <w:style w:type="paragraph" w:styleId="Cabealho">
    <w:name w:val="header"/>
    <w:aliases w:val="Char,cab"/>
    <w:basedOn w:val="Normal"/>
    <w:link w:val="CabealhoChar"/>
    <w:uiPriority w:val="99"/>
    <w:unhideWhenUsed/>
    <w:rsid w:val="00B31B73"/>
    <w:pPr>
      <w:tabs>
        <w:tab w:val="center" w:pos="4252"/>
        <w:tab w:val="right" w:pos="8504"/>
      </w:tabs>
      <w:spacing w:after="0" w:line="240" w:lineRule="auto"/>
    </w:pPr>
    <w:rPr>
      <w:rFonts w:ascii="Times New Roman" w:hAnsi="Times New Roman"/>
      <w:sz w:val="24"/>
      <w:szCs w:val="24"/>
      <w:lang w:eastAsia="pt-BR"/>
    </w:rPr>
  </w:style>
  <w:style w:type="character" w:customStyle="1" w:styleId="CabealhoChar">
    <w:name w:val="Cabeçalho Char"/>
    <w:aliases w:val="Char Char,cab Char"/>
    <w:basedOn w:val="Fontepargpadro"/>
    <w:link w:val="Cabealho"/>
    <w:uiPriority w:val="99"/>
    <w:locked/>
    <w:rsid w:val="00B31B73"/>
    <w:rPr>
      <w:rFonts w:ascii="Times New Roman" w:hAnsi="Times New Roman" w:cs="Times New Roman"/>
      <w:sz w:val="24"/>
      <w:szCs w:val="24"/>
      <w:lang w:val="x-none" w:eastAsia="pt-BR"/>
    </w:rPr>
  </w:style>
  <w:style w:type="paragraph" w:styleId="Rodap">
    <w:name w:val="footer"/>
    <w:basedOn w:val="Normal"/>
    <w:link w:val="RodapChar"/>
    <w:uiPriority w:val="99"/>
    <w:unhideWhenUsed/>
    <w:rsid w:val="00B31B73"/>
    <w:pPr>
      <w:tabs>
        <w:tab w:val="center" w:pos="4252"/>
        <w:tab w:val="right" w:pos="8504"/>
      </w:tabs>
      <w:spacing w:after="0" w:line="240" w:lineRule="auto"/>
    </w:pPr>
    <w:rPr>
      <w:rFonts w:ascii="Times New Roman" w:hAnsi="Times New Roman"/>
      <w:sz w:val="24"/>
      <w:szCs w:val="24"/>
      <w:lang w:eastAsia="pt-BR"/>
    </w:rPr>
  </w:style>
  <w:style w:type="character" w:customStyle="1" w:styleId="RodapChar">
    <w:name w:val="Rodapé Char"/>
    <w:basedOn w:val="Fontepargpadro"/>
    <w:link w:val="Rodap"/>
    <w:uiPriority w:val="99"/>
    <w:locked/>
    <w:rsid w:val="00B31B73"/>
    <w:rPr>
      <w:rFonts w:ascii="Times New Roman" w:hAnsi="Times New Roman" w:cs="Times New Roman"/>
      <w:sz w:val="24"/>
      <w:szCs w:val="24"/>
      <w:lang w:val="x-none" w:eastAsia="pt-BR"/>
    </w:rPr>
  </w:style>
  <w:style w:type="character" w:customStyle="1" w:styleId="TextodebaloChar">
    <w:name w:val="Texto de balão Char"/>
    <w:basedOn w:val="Fontepargpadro"/>
    <w:link w:val="Textodebalo"/>
    <w:uiPriority w:val="99"/>
    <w:semiHidden/>
    <w:locked/>
    <w:rsid w:val="00B31B73"/>
    <w:rPr>
      <w:rFonts w:ascii="Tahoma" w:hAnsi="Tahoma" w:cs="Tahoma"/>
      <w:sz w:val="16"/>
      <w:szCs w:val="16"/>
    </w:rPr>
  </w:style>
  <w:style w:type="paragraph" w:styleId="Textodebalo">
    <w:name w:val="Balloon Text"/>
    <w:basedOn w:val="Normal"/>
    <w:link w:val="TextodebaloChar"/>
    <w:uiPriority w:val="99"/>
    <w:semiHidden/>
    <w:unhideWhenUsed/>
    <w:rsid w:val="00B31B73"/>
    <w:pPr>
      <w:spacing w:after="0" w:line="240" w:lineRule="auto"/>
    </w:pPr>
    <w:rPr>
      <w:rFonts w:ascii="Tahoma" w:hAnsi="Tahoma" w:cs="Tahoma"/>
      <w:sz w:val="16"/>
      <w:szCs w:val="16"/>
    </w:rPr>
  </w:style>
  <w:style w:type="character" w:customStyle="1" w:styleId="TextodebaloChar1">
    <w:name w:val="Texto de balão Char1"/>
    <w:basedOn w:val="Fontepargpadro"/>
    <w:uiPriority w:val="99"/>
    <w:semiHidden/>
    <w:rPr>
      <w:rFonts w:ascii="Tahoma" w:hAnsi="Tahoma" w:cs="Tahoma"/>
      <w:sz w:val="16"/>
      <w:szCs w:val="16"/>
    </w:rPr>
  </w:style>
  <w:style w:type="character" w:customStyle="1" w:styleId="TextodebaloChar12">
    <w:name w:val="Texto de balão Char12"/>
    <w:basedOn w:val="Fontepargpadro"/>
    <w:uiPriority w:val="99"/>
    <w:semiHidden/>
    <w:rPr>
      <w:rFonts w:ascii="Tahoma" w:hAnsi="Tahoma" w:cs="Tahoma"/>
      <w:sz w:val="16"/>
      <w:szCs w:val="16"/>
    </w:rPr>
  </w:style>
  <w:style w:type="character" w:customStyle="1" w:styleId="TextodebaloChar11">
    <w:name w:val="Texto de balão Char11"/>
    <w:basedOn w:val="Fontepargpadro"/>
    <w:uiPriority w:val="99"/>
    <w:semiHidden/>
    <w:rsid w:val="00B31B73"/>
    <w:rPr>
      <w:rFonts w:ascii="Tahoma" w:hAnsi="Tahoma" w:cs="Tahoma"/>
      <w:sz w:val="16"/>
      <w:szCs w:val="16"/>
    </w:rPr>
  </w:style>
  <w:style w:type="paragraph" w:customStyle="1" w:styleId="Textopadro">
    <w:name w:val="Texto padrão"/>
    <w:basedOn w:val="Normal"/>
    <w:rsid w:val="00B31B73"/>
    <w:pPr>
      <w:widowControl w:val="0"/>
      <w:spacing w:after="0" w:line="240" w:lineRule="auto"/>
    </w:pPr>
    <w:rPr>
      <w:rFonts w:ascii="Times New Roman" w:hAnsi="Times New Roman"/>
      <w:sz w:val="24"/>
      <w:szCs w:val="20"/>
      <w:lang w:val="en-US" w:eastAsia="pt-BR"/>
    </w:rPr>
  </w:style>
  <w:style w:type="character" w:styleId="Hyperlink">
    <w:name w:val="Hyperlink"/>
    <w:basedOn w:val="Fontepargpadro"/>
    <w:uiPriority w:val="99"/>
    <w:rsid w:val="00B31B73"/>
    <w:rPr>
      <w:rFonts w:cs="Times New Roman"/>
      <w:color w:val="0000FF"/>
      <w:u w:val="single"/>
    </w:rPr>
  </w:style>
  <w:style w:type="character" w:styleId="Forte">
    <w:name w:val="Strong"/>
    <w:basedOn w:val="Fontepargpadro"/>
    <w:uiPriority w:val="22"/>
    <w:qFormat/>
    <w:rsid w:val="00B31B73"/>
    <w:rPr>
      <w:rFonts w:cs="Times New Roman"/>
      <w:b/>
      <w:bCs/>
    </w:rPr>
  </w:style>
  <w:style w:type="paragraph" w:styleId="Corpodetexto">
    <w:name w:val="Body Text"/>
    <w:basedOn w:val="Normal"/>
    <w:link w:val="CorpodetextoChar"/>
    <w:uiPriority w:val="99"/>
    <w:rsid w:val="00B31B73"/>
    <w:pPr>
      <w:spacing w:after="0" w:line="240" w:lineRule="auto"/>
    </w:pPr>
    <w:rPr>
      <w:rFonts w:ascii="Arial Narrow" w:hAnsi="Arial Narrow"/>
      <w:lang w:eastAsia="pt-BR"/>
    </w:rPr>
  </w:style>
  <w:style w:type="character" w:customStyle="1" w:styleId="CorpodetextoChar">
    <w:name w:val="Corpo de texto Char"/>
    <w:basedOn w:val="Fontepargpadro"/>
    <w:link w:val="Corpodetexto"/>
    <w:uiPriority w:val="99"/>
    <w:locked/>
    <w:rsid w:val="00B31B73"/>
    <w:rPr>
      <w:rFonts w:ascii="Arial Narrow" w:hAnsi="Arial Narrow" w:cs="Times New Roman"/>
      <w:lang w:val="x-none" w:eastAsia="pt-BR"/>
    </w:rPr>
  </w:style>
  <w:style w:type="paragraph" w:styleId="Recuodecorpodetexto">
    <w:name w:val="Body Text Indent"/>
    <w:basedOn w:val="Normal"/>
    <w:link w:val="RecuodecorpodetextoChar"/>
    <w:uiPriority w:val="99"/>
    <w:unhideWhenUsed/>
    <w:rsid w:val="00B31B73"/>
    <w:pPr>
      <w:spacing w:after="120" w:line="240" w:lineRule="auto"/>
      <w:ind w:left="283"/>
    </w:pPr>
    <w:rPr>
      <w:rFonts w:ascii="Times New Roman" w:hAnsi="Times New Roman"/>
      <w:sz w:val="24"/>
      <w:szCs w:val="24"/>
      <w:lang w:eastAsia="pt-BR"/>
    </w:rPr>
  </w:style>
  <w:style w:type="character" w:customStyle="1" w:styleId="RecuodecorpodetextoChar">
    <w:name w:val="Recuo de corpo de texto Char"/>
    <w:basedOn w:val="Fontepargpadro"/>
    <w:link w:val="Recuodecorpodetexto"/>
    <w:uiPriority w:val="99"/>
    <w:locked/>
    <w:rsid w:val="00B31B73"/>
    <w:rPr>
      <w:rFonts w:ascii="Times New Roman" w:hAnsi="Times New Roman" w:cs="Times New Roman"/>
      <w:sz w:val="24"/>
      <w:szCs w:val="24"/>
      <w:lang w:val="x-none" w:eastAsia="pt-BR"/>
    </w:rPr>
  </w:style>
  <w:style w:type="paragraph" w:styleId="Corpodetexto2">
    <w:name w:val="Body Text 2"/>
    <w:basedOn w:val="Normal"/>
    <w:link w:val="Corpodetexto2Char"/>
    <w:uiPriority w:val="99"/>
    <w:unhideWhenUsed/>
    <w:rsid w:val="00B31B73"/>
    <w:pPr>
      <w:spacing w:after="120" w:line="480" w:lineRule="auto"/>
    </w:pPr>
    <w:rPr>
      <w:rFonts w:ascii="Times New Roman" w:hAnsi="Times New Roman"/>
      <w:sz w:val="24"/>
      <w:szCs w:val="24"/>
      <w:lang w:eastAsia="pt-BR"/>
    </w:rPr>
  </w:style>
  <w:style w:type="character" w:customStyle="1" w:styleId="Corpodetexto2Char">
    <w:name w:val="Corpo de texto 2 Char"/>
    <w:basedOn w:val="Fontepargpadro"/>
    <w:link w:val="Corpodetexto2"/>
    <w:uiPriority w:val="99"/>
    <w:locked/>
    <w:rsid w:val="00B31B73"/>
    <w:rPr>
      <w:rFonts w:ascii="Times New Roman" w:hAnsi="Times New Roman" w:cs="Times New Roman"/>
      <w:sz w:val="24"/>
      <w:szCs w:val="24"/>
      <w:lang w:val="x-none" w:eastAsia="pt-BR"/>
    </w:rPr>
  </w:style>
  <w:style w:type="paragraph" w:styleId="Corpodetexto3">
    <w:name w:val="Body Text 3"/>
    <w:basedOn w:val="Normal"/>
    <w:link w:val="Corpodetexto3Char"/>
    <w:uiPriority w:val="99"/>
    <w:unhideWhenUsed/>
    <w:rsid w:val="00B31B73"/>
    <w:pPr>
      <w:spacing w:after="120" w:line="240" w:lineRule="auto"/>
    </w:pPr>
    <w:rPr>
      <w:rFonts w:ascii="Times New Roman" w:hAnsi="Times New Roman"/>
      <w:sz w:val="16"/>
      <w:szCs w:val="16"/>
      <w:lang w:eastAsia="pt-BR"/>
    </w:rPr>
  </w:style>
  <w:style w:type="character" w:customStyle="1" w:styleId="Corpodetexto3Char">
    <w:name w:val="Corpo de texto 3 Char"/>
    <w:basedOn w:val="Fontepargpadro"/>
    <w:link w:val="Corpodetexto3"/>
    <w:uiPriority w:val="99"/>
    <w:locked/>
    <w:rsid w:val="00B31B73"/>
    <w:rPr>
      <w:rFonts w:ascii="Times New Roman" w:hAnsi="Times New Roman" w:cs="Times New Roman"/>
      <w:sz w:val="16"/>
      <w:szCs w:val="16"/>
      <w:lang w:val="x-none" w:eastAsia="pt-BR"/>
    </w:rPr>
  </w:style>
  <w:style w:type="paragraph" w:styleId="Recuodecorpodetexto3">
    <w:name w:val="Body Text Indent 3"/>
    <w:basedOn w:val="Normal"/>
    <w:link w:val="Recuodecorpodetexto3Char"/>
    <w:uiPriority w:val="99"/>
    <w:unhideWhenUsed/>
    <w:rsid w:val="00B31B73"/>
    <w:pPr>
      <w:spacing w:after="120" w:line="240" w:lineRule="auto"/>
      <w:ind w:left="283"/>
    </w:pPr>
    <w:rPr>
      <w:rFonts w:ascii="Times New Roman" w:hAnsi="Times New Roman"/>
      <w:sz w:val="16"/>
      <w:szCs w:val="16"/>
      <w:lang w:eastAsia="pt-BR"/>
    </w:rPr>
  </w:style>
  <w:style w:type="character" w:customStyle="1" w:styleId="Recuodecorpodetexto3Char">
    <w:name w:val="Recuo de corpo de texto 3 Char"/>
    <w:basedOn w:val="Fontepargpadro"/>
    <w:link w:val="Recuodecorpodetexto3"/>
    <w:uiPriority w:val="99"/>
    <w:locked/>
    <w:rsid w:val="00B31B73"/>
    <w:rPr>
      <w:rFonts w:ascii="Times New Roman" w:hAnsi="Times New Roman" w:cs="Times New Roman"/>
      <w:sz w:val="16"/>
      <w:szCs w:val="16"/>
      <w:lang w:val="x-none" w:eastAsia="pt-BR"/>
    </w:rPr>
  </w:style>
  <w:style w:type="paragraph" w:styleId="Recuodecorpodetexto2">
    <w:name w:val="Body Text Indent 2"/>
    <w:basedOn w:val="Normal"/>
    <w:link w:val="Recuodecorpodetexto2Char"/>
    <w:uiPriority w:val="99"/>
    <w:unhideWhenUsed/>
    <w:rsid w:val="00B31B73"/>
    <w:pPr>
      <w:spacing w:after="120" w:line="480" w:lineRule="auto"/>
      <w:ind w:left="283"/>
    </w:pPr>
    <w:rPr>
      <w:rFonts w:ascii="Times New Roman" w:hAnsi="Times New Roman"/>
      <w:sz w:val="24"/>
      <w:szCs w:val="24"/>
      <w:lang w:eastAsia="pt-BR"/>
    </w:rPr>
  </w:style>
  <w:style w:type="character" w:customStyle="1" w:styleId="Recuodecorpodetexto2Char">
    <w:name w:val="Recuo de corpo de texto 2 Char"/>
    <w:basedOn w:val="Fontepargpadro"/>
    <w:link w:val="Recuodecorpodetexto2"/>
    <w:uiPriority w:val="99"/>
    <w:locked/>
    <w:rsid w:val="00B31B73"/>
    <w:rPr>
      <w:rFonts w:ascii="Times New Roman" w:hAnsi="Times New Roman" w:cs="Times New Roman"/>
      <w:sz w:val="24"/>
      <w:szCs w:val="24"/>
      <w:lang w:val="x-none" w:eastAsia="pt-BR"/>
    </w:rPr>
  </w:style>
  <w:style w:type="paragraph" w:styleId="Ttulo">
    <w:name w:val="Title"/>
    <w:basedOn w:val="Normal"/>
    <w:link w:val="TtuloChar"/>
    <w:uiPriority w:val="10"/>
    <w:qFormat/>
    <w:rsid w:val="00B31B73"/>
    <w:pPr>
      <w:spacing w:after="0" w:line="240" w:lineRule="auto"/>
      <w:jc w:val="center"/>
    </w:pPr>
    <w:rPr>
      <w:rFonts w:ascii="Times New Roman" w:hAnsi="Times New Roman"/>
      <w:b/>
      <w:sz w:val="28"/>
      <w:szCs w:val="24"/>
      <w:lang w:eastAsia="pt-BR"/>
    </w:rPr>
  </w:style>
  <w:style w:type="character" w:customStyle="1" w:styleId="TtuloChar">
    <w:name w:val="Título Char"/>
    <w:basedOn w:val="Fontepargpadro"/>
    <w:link w:val="Ttulo"/>
    <w:uiPriority w:val="10"/>
    <w:locked/>
    <w:rsid w:val="00B31B73"/>
    <w:rPr>
      <w:rFonts w:ascii="Times New Roman" w:hAnsi="Times New Roman" w:cs="Times New Roman"/>
      <w:b/>
      <w:sz w:val="24"/>
      <w:szCs w:val="24"/>
      <w:lang w:val="x-none" w:eastAsia="pt-BR"/>
    </w:rPr>
  </w:style>
  <w:style w:type="paragraph" w:customStyle="1" w:styleId="WW-Recuodecorpodetexto3">
    <w:name w:val="WW-Recuo de corpo de texto 3"/>
    <w:basedOn w:val="Normal"/>
    <w:rsid w:val="00B31B73"/>
    <w:pPr>
      <w:spacing w:after="0" w:line="240" w:lineRule="auto"/>
      <w:ind w:left="709" w:hanging="709"/>
      <w:jc w:val="both"/>
    </w:pPr>
    <w:rPr>
      <w:rFonts w:ascii="Times New Roman" w:hAnsi="Times New Roman"/>
      <w:sz w:val="24"/>
      <w:szCs w:val="20"/>
      <w:lang w:eastAsia="ar-SA"/>
    </w:rPr>
  </w:style>
  <w:style w:type="paragraph" w:customStyle="1" w:styleId="WW-Corpodetexto3">
    <w:name w:val="WW-Corpo de texto 3"/>
    <w:basedOn w:val="Normal"/>
    <w:rsid w:val="00B31B73"/>
    <w:pPr>
      <w:spacing w:after="0" w:line="240" w:lineRule="auto"/>
      <w:jc w:val="both"/>
    </w:pPr>
    <w:rPr>
      <w:rFonts w:ascii="Times New Roman" w:hAnsi="Times New Roman"/>
      <w:sz w:val="24"/>
      <w:szCs w:val="20"/>
      <w:lang w:eastAsia="ar-SA"/>
    </w:rPr>
  </w:style>
  <w:style w:type="paragraph" w:customStyle="1" w:styleId="WW-Corpodetexto2">
    <w:name w:val="WW-Corpo de texto 2"/>
    <w:basedOn w:val="Normal"/>
    <w:rsid w:val="00B31B73"/>
    <w:pPr>
      <w:spacing w:after="0" w:line="240" w:lineRule="auto"/>
    </w:pPr>
    <w:rPr>
      <w:rFonts w:ascii="Times New Roman" w:hAnsi="Times New Roman"/>
      <w:sz w:val="24"/>
      <w:szCs w:val="20"/>
      <w:lang w:eastAsia="ar-SA"/>
    </w:rPr>
  </w:style>
  <w:style w:type="paragraph" w:customStyle="1" w:styleId="Corpo">
    <w:name w:val="Corpo"/>
    <w:rsid w:val="00B31B73"/>
    <w:pPr>
      <w:spacing w:after="0" w:line="240" w:lineRule="auto"/>
    </w:pPr>
    <w:rPr>
      <w:rFonts w:ascii="Times New Roman" w:hAnsi="Times New Roman" w:cs="Times New Roman"/>
      <w:color w:val="000000"/>
      <w:sz w:val="20"/>
      <w:szCs w:val="20"/>
      <w:lang w:eastAsia="pt-BR"/>
    </w:rPr>
  </w:style>
  <w:style w:type="paragraph" w:customStyle="1" w:styleId="xl22">
    <w:name w:val="xl22"/>
    <w:basedOn w:val="Normal"/>
    <w:rsid w:val="00B31B73"/>
    <w:pPr>
      <w:spacing w:before="280" w:after="280" w:line="240" w:lineRule="auto"/>
    </w:pPr>
    <w:rPr>
      <w:rFonts w:ascii="Arial" w:eastAsia="Arial Unicode MS" w:hAnsi="Arial" w:cs="Arial"/>
      <w:b/>
      <w:bCs/>
      <w:sz w:val="24"/>
      <w:szCs w:val="24"/>
      <w:lang w:eastAsia="ar-SA"/>
    </w:rPr>
  </w:style>
  <w:style w:type="character" w:customStyle="1" w:styleId="MapadoDocumentoChar">
    <w:name w:val="Mapa do Documento Char"/>
    <w:basedOn w:val="Fontepargpadro"/>
    <w:link w:val="MapadoDocumento"/>
    <w:semiHidden/>
    <w:locked/>
    <w:rsid w:val="00B31B73"/>
    <w:rPr>
      <w:rFonts w:ascii="Tahoma" w:hAnsi="Tahoma" w:cs="Tahoma"/>
      <w:sz w:val="20"/>
      <w:szCs w:val="20"/>
      <w:shd w:val="clear" w:color="auto" w:fill="000080"/>
    </w:rPr>
  </w:style>
  <w:style w:type="paragraph" w:styleId="MapadoDocumento">
    <w:name w:val="Document Map"/>
    <w:basedOn w:val="Normal"/>
    <w:link w:val="MapadoDocumentoChar"/>
    <w:uiPriority w:val="99"/>
    <w:semiHidden/>
    <w:rsid w:val="00B31B73"/>
    <w:pPr>
      <w:shd w:val="clear" w:color="auto" w:fill="000080"/>
      <w:spacing w:after="0" w:line="240" w:lineRule="auto"/>
    </w:pPr>
    <w:rPr>
      <w:rFonts w:ascii="Tahoma" w:hAnsi="Tahoma" w:cs="Tahoma"/>
      <w:sz w:val="20"/>
      <w:szCs w:val="20"/>
    </w:rPr>
  </w:style>
  <w:style w:type="character" w:customStyle="1" w:styleId="MapadoDocumentoChar1">
    <w:name w:val="Mapa do Documento Char1"/>
    <w:basedOn w:val="Fontepargpadro"/>
    <w:uiPriority w:val="99"/>
    <w:semiHidden/>
    <w:rPr>
      <w:rFonts w:ascii="Tahoma" w:hAnsi="Tahoma" w:cs="Tahoma"/>
      <w:sz w:val="16"/>
      <w:szCs w:val="16"/>
    </w:rPr>
  </w:style>
  <w:style w:type="character" w:customStyle="1" w:styleId="MapadoDocumentoChar12">
    <w:name w:val="Mapa do Documento Char12"/>
    <w:basedOn w:val="Fontepargpadro"/>
    <w:uiPriority w:val="99"/>
    <w:semiHidden/>
    <w:rPr>
      <w:rFonts w:ascii="Tahoma" w:hAnsi="Tahoma" w:cs="Tahoma"/>
      <w:sz w:val="16"/>
      <w:szCs w:val="16"/>
    </w:rPr>
  </w:style>
  <w:style w:type="character" w:customStyle="1" w:styleId="MapadoDocumentoChar11">
    <w:name w:val="Mapa do Documento Char11"/>
    <w:basedOn w:val="Fontepargpadro"/>
    <w:uiPriority w:val="99"/>
    <w:semiHidden/>
    <w:rsid w:val="00B31B73"/>
    <w:rPr>
      <w:rFonts w:ascii="Tahoma" w:hAnsi="Tahoma" w:cs="Tahoma"/>
      <w:sz w:val="16"/>
      <w:szCs w:val="16"/>
    </w:rPr>
  </w:style>
  <w:style w:type="character" w:styleId="HiperlinkVisitado">
    <w:name w:val="FollowedHyperlink"/>
    <w:basedOn w:val="Fontepargpadro"/>
    <w:uiPriority w:val="99"/>
    <w:rsid w:val="00B31B73"/>
    <w:rPr>
      <w:rFonts w:cs="Times New Roman"/>
      <w:color w:val="800080"/>
      <w:u w:val="single"/>
    </w:rPr>
  </w:style>
  <w:style w:type="paragraph" w:styleId="Textoembloco">
    <w:name w:val="Block Text"/>
    <w:basedOn w:val="Normal"/>
    <w:uiPriority w:val="99"/>
    <w:rsid w:val="00B31B73"/>
    <w:pPr>
      <w:tabs>
        <w:tab w:val="left" w:pos="720"/>
      </w:tabs>
      <w:autoSpaceDE w:val="0"/>
      <w:autoSpaceDN w:val="0"/>
      <w:adjustRightInd w:val="0"/>
      <w:spacing w:after="0" w:line="240" w:lineRule="auto"/>
      <w:ind w:left="277" w:right="18"/>
      <w:jc w:val="both"/>
    </w:pPr>
    <w:rPr>
      <w:rFonts w:ascii="Microsoft Sans Serif" w:hAnsi="Microsoft Sans Serif"/>
      <w:b/>
      <w:bCs/>
      <w:color w:val="000000"/>
      <w:sz w:val="24"/>
      <w:szCs w:val="24"/>
      <w:lang w:eastAsia="pt-BR"/>
    </w:rPr>
  </w:style>
  <w:style w:type="paragraph" w:styleId="NormalWeb">
    <w:name w:val="Normal (Web)"/>
    <w:basedOn w:val="Normal"/>
    <w:link w:val="NormalWebChar"/>
    <w:uiPriority w:val="99"/>
    <w:qFormat/>
    <w:rsid w:val="00B31B73"/>
    <w:pPr>
      <w:spacing w:before="100" w:beforeAutospacing="1" w:after="100" w:afterAutospacing="1" w:line="240" w:lineRule="auto"/>
    </w:pPr>
    <w:rPr>
      <w:rFonts w:ascii="Times New Roman" w:hAnsi="Times New Roman"/>
      <w:sz w:val="24"/>
      <w:szCs w:val="24"/>
      <w:lang w:eastAsia="pt-BR"/>
    </w:rPr>
  </w:style>
  <w:style w:type="character" w:customStyle="1" w:styleId="NormalWebChar">
    <w:name w:val="Normal (Web) Char"/>
    <w:basedOn w:val="Fontepargpadro"/>
    <w:link w:val="NormalWeb"/>
    <w:uiPriority w:val="99"/>
    <w:locked/>
    <w:rsid w:val="00B31B73"/>
    <w:rPr>
      <w:rFonts w:ascii="Times New Roman" w:hAnsi="Times New Roman" w:cs="Times New Roman"/>
      <w:sz w:val="24"/>
      <w:szCs w:val="24"/>
      <w:lang w:val="x-none" w:eastAsia="pt-BR"/>
    </w:rPr>
  </w:style>
  <w:style w:type="paragraph" w:customStyle="1" w:styleId="font5">
    <w:name w:val="font5"/>
    <w:basedOn w:val="Normal"/>
    <w:rsid w:val="00B31B73"/>
    <w:pPr>
      <w:spacing w:before="280" w:after="280" w:line="240" w:lineRule="auto"/>
    </w:pPr>
    <w:rPr>
      <w:rFonts w:ascii="Arial" w:eastAsia="Arial Unicode MS" w:hAnsi="Arial"/>
      <w:lang w:eastAsia="ar-SA"/>
    </w:rPr>
  </w:style>
  <w:style w:type="paragraph" w:styleId="Lista4">
    <w:name w:val="List 4"/>
    <w:basedOn w:val="Normal"/>
    <w:uiPriority w:val="99"/>
    <w:rsid w:val="00B31B73"/>
    <w:pPr>
      <w:spacing w:after="0" w:line="240" w:lineRule="auto"/>
      <w:ind w:left="1132" w:hanging="283"/>
    </w:pPr>
    <w:rPr>
      <w:rFonts w:ascii="Times New Roman" w:hAnsi="Times New Roman"/>
      <w:sz w:val="24"/>
      <w:szCs w:val="24"/>
      <w:lang w:eastAsia="pt-BR"/>
    </w:rPr>
  </w:style>
  <w:style w:type="paragraph" w:customStyle="1" w:styleId="corpo0">
    <w:name w:val="corpo"/>
    <w:basedOn w:val="Normal"/>
    <w:rsid w:val="00B31B73"/>
    <w:pPr>
      <w:spacing w:before="100" w:beforeAutospacing="1" w:after="100" w:afterAutospacing="1" w:line="240" w:lineRule="auto"/>
    </w:pPr>
    <w:rPr>
      <w:rFonts w:ascii="Times New Roman" w:hAnsi="Times New Roman"/>
      <w:sz w:val="24"/>
      <w:szCs w:val="24"/>
      <w:lang w:eastAsia="pt-BR"/>
    </w:rPr>
  </w:style>
  <w:style w:type="paragraph" w:customStyle="1" w:styleId="Corpodetexto31">
    <w:name w:val="Corpo de texto 31"/>
    <w:basedOn w:val="Normal"/>
    <w:uiPriority w:val="99"/>
    <w:rsid w:val="00B31B73"/>
    <w:pPr>
      <w:spacing w:after="0" w:line="360" w:lineRule="auto"/>
      <w:jc w:val="center"/>
    </w:pPr>
    <w:rPr>
      <w:rFonts w:ascii="Arial" w:hAnsi="Arial"/>
      <w:b/>
      <w:sz w:val="28"/>
      <w:szCs w:val="20"/>
      <w:lang w:eastAsia="pt-BR"/>
    </w:rPr>
  </w:style>
  <w:style w:type="character" w:styleId="Nmerodepgina">
    <w:name w:val="page number"/>
    <w:basedOn w:val="Fontepargpadro"/>
    <w:uiPriority w:val="99"/>
    <w:rsid w:val="00B31B73"/>
    <w:rPr>
      <w:rFonts w:cs="Times New Roman"/>
    </w:rPr>
  </w:style>
  <w:style w:type="paragraph" w:customStyle="1" w:styleId="subitem2">
    <w:name w:val="subitem 2"/>
    <w:basedOn w:val="TextosemFormatao"/>
    <w:rsid w:val="00B31B73"/>
    <w:pPr>
      <w:ind w:left="2160" w:hanging="720"/>
      <w:jc w:val="both"/>
    </w:pPr>
    <w:rPr>
      <w:rFonts w:ascii="Times New Roman" w:eastAsia="MS Mincho" w:hAnsi="Times New Roman" w:cs="Times New Roman"/>
      <w:sz w:val="24"/>
    </w:rPr>
  </w:style>
  <w:style w:type="paragraph" w:styleId="TextosemFormatao">
    <w:name w:val="Plain Text"/>
    <w:basedOn w:val="Normal"/>
    <w:link w:val="TextosemFormataoChar"/>
    <w:uiPriority w:val="99"/>
    <w:rsid w:val="00B31B73"/>
    <w:pPr>
      <w:spacing w:after="0" w:line="240" w:lineRule="auto"/>
    </w:pPr>
    <w:rPr>
      <w:rFonts w:ascii="Courier New" w:hAnsi="Courier New" w:cs="Courier New"/>
      <w:sz w:val="20"/>
      <w:szCs w:val="20"/>
      <w:lang w:eastAsia="pt-BR"/>
    </w:rPr>
  </w:style>
  <w:style w:type="character" w:customStyle="1" w:styleId="TextosemFormataoChar">
    <w:name w:val="Texto sem Formatação Char"/>
    <w:basedOn w:val="Fontepargpadro"/>
    <w:link w:val="TextosemFormatao"/>
    <w:uiPriority w:val="99"/>
    <w:locked/>
    <w:rsid w:val="00B31B73"/>
    <w:rPr>
      <w:rFonts w:ascii="Courier New" w:hAnsi="Courier New" w:cs="Courier New"/>
      <w:sz w:val="20"/>
      <w:szCs w:val="20"/>
      <w:lang w:val="x-none" w:eastAsia="pt-BR"/>
    </w:rPr>
  </w:style>
  <w:style w:type="paragraph" w:customStyle="1" w:styleId="Corpodetexto21">
    <w:name w:val="Corpo de texto 21"/>
    <w:basedOn w:val="Normal"/>
    <w:uiPriority w:val="99"/>
    <w:rsid w:val="00B31B73"/>
    <w:pPr>
      <w:spacing w:after="0" w:line="240" w:lineRule="auto"/>
      <w:ind w:left="993" w:hanging="993"/>
      <w:jc w:val="both"/>
    </w:pPr>
    <w:rPr>
      <w:rFonts w:ascii="Arial" w:hAnsi="Arial"/>
      <w:color w:val="000000"/>
      <w:sz w:val="20"/>
      <w:szCs w:val="20"/>
      <w:lang w:eastAsia="pt-BR"/>
    </w:rPr>
  </w:style>
  <w:style w:type="paragraph" w:styleId="PargrafodaLista">
    <w:name w:val="List Paragraph"/>
    <w:basedOn w:val="Normal"/>
    <w:link w:val="PargrafodaListaChar"/>
    <w:uiPriority w:val="1"/>
    <w:qFormat/>
    <w:rsid w:val="00B31B73"/>
    <w:pPr>
      <w:spacing w:after="0" w:line="240" w:lineRule="auto"/>
      <w:ind w:left="708"/>
    </w:pPr>
    <w:rPr>
      <w:rFonts w:ascii="Times New Roman" w:hAnsi="Times New Roman"/>
      <w:sz w:val="24"/>
      <w:szCs w:val="24"/>
      <w:lang w:eastAsia="pt-BR"/>
    </w:rPr>
  </w:style>
  <w:style w:type="character" w:customStyle="1" w:styleId="PargrafodaListaChar">
    <w:name w:val="Parágrafo da Lista Char"/>
    <w:link w:val="PargrafodaLista"/>
    <w:uiPriority w:val="1"/>
    <w:locked/>
    <w:rsid w:val="00B31B73"/>
    <w:rPr>
      <w:rFonts w:ascii="Times New Roman" w:hAnsi="Times New Roman"/>
      <w:sz w:val="24"/>
      <w:lang w:val="x-none" w:eastAsia="pt-BR"/>
    </w:rPr>
  </w:style>
  <w:style w:type="paragraph" w:styleId="Subttulo">
    <w:name w:val="Subtitle"/>
    <w:basedOn w:val="Normal"/>
    <w:link w:val="SubttuloChar"/>
    <w:uiPriority w:val="11"/>
    <w:qFormat/>
    <w:rsid w:val="00B31B73"/>
    <w:pPr>
      <w:spacing w:after="0" w:line="240" w:lineRule="auto"/>
      <w:jc w:val="center"/>
    </w:pPr>
    <w:rPr>
      <w:rFonts w:ascii="Times New Roman" w:hAnsi="Times New Roman"/>
      <w:b/>
      <w:sz w:val="38"/>
      <w:szCs w:val="20"/>
      <w:lang w:eastAsia="pt-BR"/>
    </w:rPr>
  </w:style>
  <w:style w:type="character" w:customStyle="1" w:styleId="SubttuloChar">
    <w:name w:val="Subtítulo Char"/>
    <w:basedOn w:val="Fontepargpadro"/>
    <w:link w:val="Subttulo"/>
    <w:uiPriority w:val="11"/>
    <w:locked/>
    <w:rsid w:val="00B31B73"/>
    <w:rPr>
      <w:rFonts w:ascii="Times New Roman" w:hAnsi="Times New Roman" w:cs="Times New Roman"/>
      <w:b/>
      <w:sz w:val="20"/>
      <w:szCs w:val="20"/>
      <w:lang w:val="x-none" w:eastAsia="pt-BR"/>
    </w:rPr>
  </w:style>
  <w:style w:type="paragraph" w:customStyle="1" w:styleId="Default">
    <w:name w:val="Default"/>
    <w:rsid w:val="00B31B73"/>
    <w:pPr>
      <w:autoSpaceDE w:val="0"/>
      <w:autoSpaceDN w:val="0"/>
      <w:adjustRightInd w:val="0"/>
      <w:spacing w:after="0" w:line="240" w:lineRule="auto"/>
    </w:pPr>
    <w:rPr>
      <w:rFonts w:ascii="Verdana" w:hAnsi="Verdana" w:cs="Verdana"/>
      <w:color w:val="000000"/>
      <w:sz w:val="24"/>
      <w:szCs w:val="24"/>
      <w:lang w:eastAsia="pt-BR"/>
    </w:rPr>
  </w:style>
  <w:style w:type="paragraph" w:customStyle="1" w:styleId="A060165">
    <w:name w:val="_A060165"/>
    <w:rsid w:val="00B31B73"/>
    <w:pPr>
      <w:widowControl w:val="0"/>
      <w:tabs>
        <w:tab w:val="left" w:pos="2171"/>
      </w:tabs>
      <w:autoSpaceDE w:val="0"/>
      <w:autoSpaceDN w:val="0"/>
      <w:spacing w:after="0" w:line="240" w:lineRule="auto"/>
      <w:ind w:firstLine="2"/>
      <w:jc w:val="both"/>
    </w:pPr>
    <w:rPr>
      <w:rFonts w:ascii="Times New Roman" w:hAnsi="Times New Roman" w:cs="Times New Roman"/>
      <w:color w:val="000000"/>
      <w:sz w:val="24"/>
      <w:szCs w:val="24"/>
      <w:lang w:eastAsia="pt-BR"/>
    </w:rPr>
  </w:style>
  <w:style w:type="paragraph" w:styleId="SemEspaamento">
    <w:name w:val="No Spacing"/>
    <w:link w:val="SemEspaamentoChar"/>
    <w:uiPriority w:val="1"/>
    <w:qFormat/>
    <w:rsid w:val="00B31B73"/>
    <w:pPr>
      <w:spacing w:after="0" w:line="240" w:lineRule="auto"/>
    </w:pPr>
    <w:rPr>
      <w:rFonts w:cs="Times New Roman"/>
      <w:lang w:eastAsia="pt-BR"/>
    </w:rPr>
  </w:style>
  <w:style w:type="character" w:customStyle="1" w:styleId="SemEspaamentoChar">
    <w:name w:val="Sem Espaçamento Char"/>
    <w:basedOn w:val="Fontepargpadro"/>
    <w:link w:val="SemEspaamento"/>
    <w:uiPriority w:val="1"/>
    <w:locked/>
    <w:rsid w:val="00B31B73"/>
    <w:rPr>
      <w:rFonts w:eastAsia="Times New Roman" w:cs="Times New Roman"/>
      <w:lang w:val="x-none" w:eastAsia="pt-BR"/>
    </w:rPr>
  </w:style>
  <w:style w:type="character" w:customStyle="1" w:styleId="texto10">
    <w:name w:val="texto10"/>
    <w:basedOn w:val="Fontepargpadro"/>
    <w:rsid w:val="00B31B73"/>
    <w:rPr>
      <w:rFonts w:cs="Times New Roman"/>
    </w:rPr>
  </w:style>
  <w:style w:type="table" w:customStyle="1" w:styleId="Tabelacomgrade1">
    <w:name w:val="Tabela com grade1"/>
    <w:basedOn w:val="Tabelanormal"/>
    <w:next w:val="Tabelacomgrade"/>
    <w:uiPriority w:val="59"/>
    <w:rsid w:val="00B31B73"/>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eld-content">
    <w:name w:val="field-content"/>
    <w:basedOn w:val="Fontepargpadro"/>
    <w:rsid w:val="00B31B73"/>
    <w:rPr>
      <w:rFonts w:cs="Times New Roman"/>
    </w:rPr>
  </w:style>
  <w:style w:type="paragraph" w:customStyle="1" w:styleId="CPL-TextodoEdital">
    <w:name w:val="CPL - Texto do Edital"/>
    <w:uiPriority w:val="99"/>
    <w:rsid w:val="00B31B73"/>
    <w:pPr>
      <w:spacing w:after="0" w:line="240" w:lineRule="auto"/>
      <w:ind w:left="227"/>
      <w:jc w:val="both"/>
    </w:pPr>
    <w:rPr>
      <w:rFonts w:ascii="Arial" w:hAnsi="Arial" w:cs="Times New Roman"/>
      <w:sz w:val="16"/>
      <w:szCs w:val="16"/>
      <w:lang w:eastAsia="pt-BR"/>
    </w:rPr>
  </w:style>
  <w:style w:type="paragraph" w:customStyle="1" w:styleId="WW-Listadecont2">
    <w:name w:val="WW-Lista de cont. 2"/>
    <w:basedOn w:val="Normal"/>
    <w:rsid w:val="00B31B73"/>
    <w:pPr>
      <w:tabs>
        <w:tab w:val="left" w:pos="720"/>
      </w:tabs>
      <w:suppressAutoHyphens/>
      <w:spacing w:after="160" w:line="240" w:lineRule="auto"/>
      <w:ind w:left="1080" w:hanging="360"/>
    </w:pPr>
    <w:rPr>
      <w:rFonts w:ascii="Times New Roman" w:hAnsi="Times New Roman"/>
      <w:sz w:val="20"/>
      <w:szCs w:val="20"/>
      <w:lang w:eastAsia="pt-BR"/>
    </w:rPr>
  </w:style>
  <w:style w:type="paragraph" w:customStyle="1" w:styleId="p6">
    <w:name w:val="p6"/>
    <w:basedOn w:val="Normal"/>
    <w:uiPriority w:val="99"/>
    <w:rsid w:val="00B31B73"/>
    <w:pPr>
      <w:widowControl w:val="0"/>
      <w:tabs>
        <w:tab w:val="left" w:pos="720"/>
      </w:tabs>
      <w:suppressAutoHyphens/>
      <w:spacing w:after="0" w:line="340" w:lineRule="atLeast"/>
      <w:jc w:val="both"/>
    </w:pPr>
    <w:rPr>
      <w:rFonts w:ascii="Times New Roman" w:hAnsi="Times New Roman"/>
      <w:sz w:val="24"/>
      <w:szCs w:val="20"/>
      <w:lang w:eastAsia="ar-SA"/>
    </w:rPr>
  </w:style>
  <w:style w:type="paragraph" w:customStyle="1" w:styleId="western">
    <w:name w:val="western"/>
    <w:basedOn w:val="Normal"/>
    <w:uiPriority w:val="99"/>
    <w:rsid w:val="00B31B73"/>
    <w:pPr>
      <w:spacing w:before="280" w:after="119" w:line="240" w:lineRule="auto"/>
    </w:pPr>
    <w:rPr>
      <w:rFonts w:ascii="Times New Roman" w:hAnsi="Times New Roman"/>
      <w:sz w:val="24"/>
      <w:szCs w:val="24"/>
      <w:lang w:eastAsia="ar-SA"/>
    </w:rPr>
  </w:style>
  <w:style w:type="paragraph" w:customStyle="1" w:styleId="Corpodetexto22">
    <w:name w:val="Corpo de texto 22"/>
    <w:basedOn w:val="Normal"/>
    <w:uiPriority w:val="99"/>
    <w:rsid w:val="00B31B73"/>
    <w:pPr>
      <w:suppressAutoHyphens/>
      <w:spacing w:after="120" w:line="480" w:lineRule="auto"/>
    </w:pPr>
    <w:rPr>
      <w:rFonts w:ascii="Times New Roman" w:hAnsi="Times New Roman"/>
      <w:sz w:val="24"/>
      <w:szCs w:val="24"/>
      <w:lang w:eastAsia="ar-SA"/>
    </w:rPr>
  </w:style>
  <w:style w:type="character" w:customStyle="1" w:styleId="tahoma111d2c541">
    <w:name w:val="tahoma_11_1d2c541"/>
    <w:basedOn w:val="Fontepargpadro"/>
    <w:uiPriority w:val="99"/>
    <w:rsid w:val="00B31B73"/>
    <w:rPr>
      <w:rFonts w:ascii="Tahoma" w:hAnsi="Tahoma" w:cs="Tahoma"/>
      <w:color w:val="auto"/>
      <w:sz w:val="21"/>
      <w:szCs w:val="21"/>
    </w:rPr>
  </w:style>
  <w:style w:type="character" w:customStyle="1" w:styleId="TextodecomentrioChar">
    <w:name w:val="Texto de comentário Char"/>
    <w:basedOn w:val="Fontepargpadro"/>
    <w:link w:val="Textodecomentrio"/>
    <w:uiPriority w:val="99"/>
    <w:semiHidden/>
    <w:locked/>
    <w:rsid w:val="00B31B73"/>
    <w:rPr>
      <w:rFonts w:ascii="Times New Roman" w:hAnsi="Times New Roman" w:cs="Times New Roman"/>
      <w:sz w:val="20"/>
      <w:szCs w:val="20"/>
    </w:rPr>
  </w:style>
  <w:style w:type="paragraph" w:styleId="Textodecomentrio">
    <w:name w:val="annotation text"/>
    <w:basedOn w:val="Normal"/>
    <w:link w:val="TextodecomentrioChar"/>
    <w:uiPriority w:val="99"/>
    <w:semiHidden/>
    <w:unhideWhenUsed/>
    <w:rsid w:val="00B31B73"/>
    <w:pPr>
      <w:spacing w:after="0" w:line="240" w:lineRule="auto"/>
    </w:pPr>
    <w:rPr>
      <w:rFonts w:ascii="Times New Roman" w:hAnsi="Times New Roman"/>
      <w:sz w:val="20"/>
      <w:szCs w:val="20"/>
    </w:rPr>
  </w:style>
  <w:style w:type="character" w:customStyle="1" w:styleId="TextodecomentrioChar1">
    <w:name w:val="Texto de comentário Char1"/>
    <w:basedOn w:val="Fontepargpadro"/>
    <w:uiPriority w:val="99"/>
    <w:semiHidden/>
    <w:rPr>
      <w:rFonts w:cs="Times New Roman"/>
      <w:sz w:val="20"/>
      <w:szCs w:val="20"/>
    </w:rPr>
  </w:style>
  <w:style w:type="character" w:customStyle="1" w:styleId="TextodecomentrioChar12">
    <w:name w:val="Texto de comentário Char12"/>
    <w:basedOn w:val="Fontepargpadro"/>
    <w:uiPriority w:val="99"/>
    <w:semiHidden/>
    <w:rPr>
      <w:rFonts w:cs="Times New Roman"/>
      <w:sz w:val="20"/>
      <w:szCs w:val="20"/>
    </w:rPr>
  </w:style>
  <w:style w:type="character" w:customStyle="1" w:styleId="TextodecomentrioChar11">
    <w:name w:val="Texto de comentário Char11"/>
    <w:basedOn w:val="Fontepargpadro"/>
    <w:uiPriority w:val="99"/>
    <w:semiHidden/>
    <w:rsid w:val="00B31B73"/>
    <w:rPr>
      <w:rFonts w:cs="Times New Roman"/>
      <w:sz w:val="20"/>
      <w:szCs w:val="20"/>
    </w:rPr>
  </w:style>
  <w:style w:type="character" w:customStyle="1" w:styleId="AssuntodocomentrioChar">
    <w:name w:val="Assunto do comentário Char"/>
    <w:basedOn w:val="TextodecomentrioChar"/>
    <w:link w:val="Assuntodocomentrio"/>
    <w:uiPriority w:val="99"/>
    <w:semiHidden/>
    <w:locked/>
    <w:rsid w:val="00B31B73"/>
    <w:rPr>
      <w:rFonts w:ascii="Times New Roman" w:hAnsi="Times New Roman" w:cs="Times New Roman"/>
      <w:b/>
      <w:bCs/>
      <w:sz w:val="20"/>
      <w:szCs w:val="20"/>
    </w:rPr>
  </w:style>
  <w:style w:type="paragraph" w:styleId="Assuntodocomentrio">
    <w:name w:val="annotation subject"/>
    <w:basedOn w:val="Textodecomentrio"/>
    <w:next w:val="Textodecomentrio"/>
    <w:link w:val="AssuntodocomentrioChar"/>
    <w:uiPriority w:val="99"/>
    <w:semiHidden/>
    <w:unhideWhenUsed/>
    <w:rsid w:val="00B31B73"/>
    <w:pPr>
      <w:spacing w:after="200"/>
    </w:pPr>
    <w:rPr>
      <w:b/>
      <w:bCs/>
    </w:rPr>
  </w:style>
  <w:style w:type="character" w:customStyle="1" w:styleId="AssuntodocomentrioChar1">
    <w:name w:val="Assunto do comentário Char1"/>
    <w:basedOn w:val="TextodecomentrioChar"/>
    <w:uiPriority w:val="99"/>
    <w:semiHidden/>
    <w:rPr>
      <w:rFonts w:ascii="Times New Roman" w:hAnsi="Times New Roman" w:cs="Times New Roman"/>
      <w:b/>
      <w:bCs/>
      <w:sz w:val="20"/>
      <w:szCs w:val="20"/>
    </w:rPr>
  </w:style>
  <w:style w:type="character" w:customStyle="1" w:styleId="AssuntodocomentrioChar12">
    <w:name w:val="Assunto do comentário Char12"/>
    <w:basedOn w:val="TextodecomentrioChar"/>
    <w:uiPriority w:val="99"/>
    <w:semiHidden/>
    <w:rPr>
      <w:rFonts w:ascii="Times New Roman" w:hAnsi="Times New Roman" w:cs="Times New Roman"/>
      <w:b/>
      <w:bCs/>
      <w:sz w:val="20"/>
      <w:szCs w:val="20"/>
    </w:rPr>
  </w:style>
  <w:style w:type="character" w:customStyle="1" w:styleId="AssuntodocomentrioChar11">
    <w:name w:val="Assunto do comentário Char11"/>
    <w:basedOn w:val="TextodecomentrioChar11"/>
    <w:uiPriority w:val="99"/>
    <w:semiHidden/>
    <w:rsid w:val="00B31B73"/>
    <w:rPr>
      <w:rFonts w:cs="Times New Roman"/>
      <w:b/>
      <w:bCs/>
      <w:sz w:val="20"/>
      <w:szCs w:val="20"/>
    </w:rPr>
  </w:style>
  <w:style w:type="character" w:customStyle="1" w:styleId="textocorrido">
    <w:name w:val="textocorrido"/>
    <w:basedOn w:val="Fontepargpadro"/>
    <w:rsid w:val="00B31B73"/>
    <w:rPr>
      <w:rFonts w:cs="Times New Roman"/>
    </w:rPr>
  </w:style>
  <w:style w:type="character" w:customStyle="1" w:styleId="apple-converted-space">
    <w:name w:val="apple-converted-space"/>
    <w:basedOn w:val="Fontepargpadro"/>
    <w:rsid w:val="00B31B73"/>
    <w:rPr>
      <w:rFonts w:cs="Times New Roman"/>
    </w:rPr>
  </w:style>
  <w:style w:type="paragraph" w:customStyle="1" w:styleId="Estilo1">
    <w:name w:val="Estilo1"/>
    <w:basedOn w:val="Normal"/>
    <w:rsid w:val="00B31B73"/>
    <w:pPr>
      <w:tabs>
        <w:tab w:val="left" w:pos="31188"/>
      </w:tabs>
      <w:suppressAutoHyphens/>
      <w:spacing w:after="0" w:line="240" w:lineRule="auto"/>
      <w:ind w:left="2410" w:hanging="992"/>
      <w:jc w:val="both"/>
    </w:pPr>
    <w:rPr>
      <w:rFonts w:ascii="Arial" w:hAnsi="Arial"/>
      <w:color w:val="000000"/>
      <w:sz w:val="24"/>
      <w:szCs w:val="20"/>
      <w:lang w:eastAsia="ar-SA"/>
    </w:rPr>
  </w:style>
  <w:style w:type="character" w:customStyle="1" w:styleId="labelinformacao1">
    <w:name w:val="labelinformacao1"/>
    <w:basedOn w:val="Fontepargpadro"/>
    <w:rsid w:val="00B31B73"/>
    <w:rPr>
      <w:rFonts w:cs="Times New Roman"/>
      <w:b/>
      <w:bCs/>
      <w:color w:val="000000"/>
      <w:sz w:val="21"/>
      <w:szCs w:val="21"/>
    </w:rPr>
  </w:style>
  <w:style w:type="character" w:styleId="nfase">
    <w:name w:val="Emphasis"/>
    <w:basedOn w:val="Fontepargpadro"/>
    <w:uiPriority w:val="20"/>
    <w:qFormat/>
    <w:rsid w:val="00B31B73"/>
    <w:rPr>
      <w:rFonts w:cs="Times New Roman"/>
      <w:b/>
      <w:bCs/>
    </w:rPr>
  </w:style>
  <w:style w:type="paragraph" w:styleId="Numerada">
    <w:name w:val="List Number"/>
    <w:basedOn w:val="Normal"/>
    <w:uiPriority w:val="99"/>
    <w:unhideWhenUsed/>
    <w:rsid w:val="00B31B73"/>
    <w:pPr>
      <w:numPr>
        <w:numId w:val="6"/>
      </w:numPr>
      <w:spacing w:after="0" w:line="240" w:lineRule="auto"/>
      <w:ind w:left="360" w:hanging="360"/>
      <w:contextualSpacing/>
    </w:pPr>
    <w:rPr>
      <w:rFonts w:ascii="Times New Roman" w:hAnsi="Times New Roman"/>
      <w:sz w:val="24"/>
      <w:szCs w:val="24"/>
      <w:lang w:eastAsia="pt-BR"/>
    </w:rPr>
  </w:style>
  <w:style w:type="paragraph" w:customStyle="1" w:styleId="PADRAO">
    <w:name w:val="PADRAO"/>
    <w:basedOn w:val="Normal"/>
    <w:rsid w:val="00B31B73"/>
    <w:pPr>
      <w:spacing w:after="0" w:line="240" w:lineRule="auto"/>
      <w:jc w:val="both"/>
    </w:pPr>
    <w:rPr>
      <w:rFonts w:ascii="Tms Rmn" w:hAnsi="Tms Rmn"/>
      <w:sz w:val="24"/>
      <w:szCs w:val="20"/>
      <w:lang w:eastAsia="pt-BR"/>
    </w:rPr>
  </w:style>
  <w:style w:type="paragraph" w:customStyle="1" w:styleId="xl43">
    <w:name w:val="xl43"/>
    <w:basedOn w:val="Normal"/>
    <w:uiPriority w:val="99"/>
    <w:rsid w:val="00B31B73"/>
    <w:pPr>
      <w:pBdr>
        <w:left w:val="single" w:sz="4" w:space="0" w:color="auto"/>
      </w:pBdr>
      <w:spacing w:before="100" w:beforeAutospacing="1" w:after="100" w:afterAutospacing="1" w:line="240" w:lineRule="auto"/>
      <w:jc w:val="center"/>
      <w:textAlignment w:val="center"/>
    </w:pPr>
    <w:rPr>
      <w:rFonts w:ascii="Arial" w:eastAsia="Arial Unicode MS" w:hAnsi="Arial" w:cs="Arial"/>
      <w:sz w:val="24"/>
      <w:szCs w:val="20"/>
      <w:lang w:eastAsia="pt-BR"/>
    </w:rPr>
  </w:style>
  <w:style w:type="character" w:customStyle="1" w:styleId="summary">
    <w:name w:val="summary"/>
    <w:basedOn w:val="Fontepargpadro"/>
    <w:rsid w:val="00B31B73"/>
    <w:rPr>
      <w:rFonts w:cs="Times New Roman"/>
    </w:rPr>
  </w:style>
  <w:style w:type="character" w:customStyle="1" w:styleId="estilo">
    <w:name w:val="estilo"/>
    <w:basedOn w:val="Fontepargpadro"/>
    <w:rsid w:val="00B31B73"/>
    <w:rPr>
      <w:rFonts w:cs="Times New Roman"/>
    </w:rPr>
  </w:style>
  <w:style w:type="character" w:styleId="Refdecomentrio">
    <w:name w:val="annotation reference"/>
    <w:basedOn w:val="Fontepargpadro"/>
    <w:uiPriority w:val="99"/>
    <w:semiHidden/>
    <w:unhideWhenUsed/>
    <w:rsid w:val="00B31B73"/>
    <w:rPr>
      <w:rFonts w:cs="Times New Roman"/>
      <w:sz w:val="16"/>
      <w:szCs w:val="16"/>
    </w:rPr>
  </w:style>
  <w:style w:type="paragraph" w:customStyle="1" w:styleId="ecxmsonormal">
    <w:name w:val="ecxmsonormal"/>
    <w:basedOn w:val="Normal"/>
    <w:rsid w:val="00B31B73"/>
    <w:pPr>
      <w:spacing w:before="100" w:beforeAutospacing="1" w:after="100" w:afterAutospacing="1" w:line="240" w:lineRule="auto"/>
    </w:pPr>
    <w:rPr>
      <w:rFonts w:ascii="Times New Roman" w:hAnsi="Times New Roman"/>
      <w:sz w:val="24"/>
      <w:szCs w:val="24"/>
      <w:lang w:eastAsia="pt-BR"/>
    </w:rPr>
  </w:style>
  <w:style w:type="character" w:customStyle="1" w:styleId="apple-style-span">
    <w:name w:val="apple-style-span"/>
    <w:basedOn w:val="Fontepargpadro"/>
    <w:rsid w:val="00B31B73"/>
    <w:rPr>
      <w:rFonts w:cs="Times New Roman"/>
    </w:rPr>
  </w:style>
  <w:style w:type="character" w:customStyle="1" w:styleId="titulos1">
    <w:name w:val="titulos1"/>
    <w:basedOn w:val="Fontepargpadro"/>
    <w:rsid w:val="00B31B73"/>
    <w:rPr>
      <w:rFonts w:ascii="Verdana" w:hAnsi="Verdana" w:cs="Times New Roman"/>
      <w:b/>
      <w:bCs/>
      <w:color w:val="333333"/>
      <w:sz w:val="15"/>
      <w:szCs w:val="15"/>
      <w:u w:val="none"/>
      <w:effect w:val="none"/>
    </w:rPr>
  </w:style>
  <w:style w:type="character" w:customStyle="1" w:styleId="tituloprodutos">
    <w:name w:val="titulo_produtos"/>
    <w:basedOn w:val="Fontepargpadro"/>
    <w:rsid w:val="00B31B73"/>
    <w:rPr>
      <w:rFonts w:cs="Times New Roman"/>
    </w:rPr>
  </w:style>
  <w:style w:type="paragraph" w:customStyle="1" w:styleId="Commarcadores1">
    <w:name w:val="Com marcadores1"/>
    <w:basedOn w:val="Normal"/>
    <w:next w:val="Commarcadores"/>
    <w:uiPriority w:val="99"/>
    <w:unhideWhenUsed/>
    <w:rsid w:val="00B31B73"/>
    <w:pPr>
      <w:numPr>
        <w:numId w:val="7"/>
      </w:numPr>
      <w:ind w:left="360"/>
      <w:contextualSpacing/>
    </w:pPr>
  </w:style>
  <w:style w:type="character" w:customStyle="1" w:styleId="UnresolvedMention">
    <w:name w:val="Unresolved Mention"/>
    <w:basedOn w:val="Fontepargpadro"/>
    <w:uiPriority w:val="99"/>
    <w:semiHidden/>
    <w:unhideWhenUsed/>
    <w:rsid w:val="00B31B73"/>
    <w:rPr>
      <w:rFonts w:cs="Times New Roman"/>
      <w:color w:val="605E5C"/>
      <w:shd w:val="clear" w:color="auto" w:fill="E1DFDD"/>
    </w:rPr>
  </w:style>
  <w:style w:type="paragraph" w:customStyle="1" w:styleId="Edital">
    <w:name w:val="Edital"/>
    <w:basedOn w:val="Normal"/>
    <w:rsid w:val="00B31B73"/>
    <w:pPr>
      <w:widowControl w:val="0"/>
      <w:suppressAutoHyphens/>
      <w:spacing w:before="56" w:after="113" w:line="240" w:lineRule="auto"/>
      <w:jc w:val="both"/>
    </w:pPr>
    <w:rPr>
      <w:rFonts w:ascii="Century Gothic" w:hAnsi="Century Gothic" w:cs="Century Gothic"/>
      <w:kern w:val="1"/>
      <w:sz w:val="24"/>
      <w:szCs w:val="24"/>
      <w:lang w:eastAsia="zh-CN"/>
    </w:rPr>
  </w:style>
  <w:style w:type="paragraph" w:customStyle="1" w:styleId="Itemprimrioenumerao">
    <w:name w:val="Item primário enumeração"/>
    <w:basedOn w:val="Ttulo2"/>
    <w:link w:val="ItemprimrioenumeraoChar"/>
    <w:uiPriority w:val="1"/>
    <w:rsid w:val="00B31B73"/>
    <w:pPr>
      <w:keepNext w:val="0"/>
      <w:widowControl w:val="0"/>
      <w:numPr>
        <w:numId w:val="10"/>
      </w:numPr>
      <w:tabs>
        <w:tab w:val="left" w:pos="855"/>
      </w:tabs>
      <w:spacing w:before="109" w:after="0"/>
      <w:ind w:left="1105"/>
      <w:jc w:val="both"/>
    </w:pPr>
    <w:rPr>
      <w:rFonts w:ascii="Arial" w:hAnsi="Arial"/>
      <w:i w:val="0"/>
      <w:iCs w:val="0"/>
      <w:color w:val="4F81BD"/>
      <w:w w:val="90"/>
      <w:sz w:val="24"/>
      <w:szCs w:val="24"/>
      <w:lang w:eastAsia="en-US"/>
    </w:rPr>
  </w:style>
  <w:style w:type="character" w:customStyle="1" w:styleId="ItemprimrioenumeraoChar">
    <w:name w:val="Item primário enumeração Char"/>
    <w:link w:val="Itemprimrioenumerao"/>
    <w:uiPriority w:val="1"/>
    <w:locked/>
    <w:rsid w:val="00B31B73"/>
    <w:rPr>
      <w:rFonts w:ascii="Arial" w:hAnsi="Arial" w:cs="Times New Roman"/>
      <w:b/>
      <w:bCs/>
      <w:color w:val="4F81BD"/>
      <w:w w:val="90"/>
      <w:sz w:val="24"/>
      <w:szCs w:val="24"/>
    </w:rPr>
  </w:style>
  <w:style w:type="paragraph" w:customStyle="1" w:styleId="ItemSecundrioEnumerao">
    <w:name w:val="Item Secundário Enumeração"/>
    <w:basedOn w:val="PargrafodaLista"/>
    <w:link w:val="ItemSecundrioEnumeraoChar"/>
    <w:uiPriority w:val="1"/>
    <w:rsid w:val="00B31B73"/>
    <w:pPr>
      <w:widowControl w:val="0"/>
      <w:numPr>
        <w:ilvl w:val="1"/>
        <w:numId w:val="11"/>
      </w:numPr>
      <w:tabs>
        <w:tab w:val="left" w:pos="426"/>
      </w:tabs>
      <w:ind w:left="1105" w:right="147"/>
      <w:jc w:val="both"/>
    </w:pPr>
    <w:rPr>
      <w:rFonts w:ascii="Arial" w:hAnsi="Arial"/>
      <w:w w:val="105"/>
      <w:sz w:val="20"/>
      <w:szCs w:val="20"/>
      <w:lang w:val="en-US" w:eastAsia="en-US"/>
    </w:rPr>
  </w:style>
  <w:style w:type="character" w:customStyle="1" w:styleId="ItemSecundrioEnumeraoChar">
    <w:name w:val="Item Secundário Enumeração Char"/>
    <w:link w:val="ItemSecundrioEnumerao"/>
    <w:uiPriority w:val="1"/>
    <w:locked/>
    <w:rsid w:val="00B31B73"/>
    <w:rPr>
      <w:rFonts w:ascii="Arial" w:hAnsi="Arial" w:cs="Times New Roman"/>
      <w:w w:val="105"/>
      <w:sz w:val="20"/>
      <w:szCs w:val="20"/>
      <w:lang w:val="en-US"/>
    </w:rPr>
  </w:style>
  <w:style w:type="paragraph" w:customStyle="1" w:styleId="1enumerao">
    <w:name w:val="1º enumeração"/>
    <w:basedOn w:val="Itemprimrioenumerao"/>
    <w:link w:val="1enumeraoChar"/>
    <w:uiPriority w:val="1"/>
    <w:rsid w:val="00B31B73"/>
    <w:pPr>
      <w:tabs>
        <w:tab w:val="clear" w:pos="855"/>
        <w:tab w:val="num" w:pos="360"/>
        <w:tab w:val="left" w:pos="567"/>
      </w:tabs>
      <w:ind w:left="0" w:firstLine="0"/>
    </w:pPr>
  </w:style>
  <w:style w:type="character" w:customStyle="1" w:styleId="1enumeraoChar">
    <w:name w:val="1º enumeração Char"/>
    <w:link w:val="1enumerao"/>
    <w:uiPriority w:val="1"/>
    <w:locked/>
    <w:rsid w:val="00B31B73"/>
    <w:rPr>
      <w:rFonts w:ascii="Arial" w:hAnsi="Arial"/>
      <w:b/>
      <w:color w:val="4F81BD"/>
      <w:w w:val="90"/>
      <w:sz w:val="24"/>
      <w:lang w:val="x-none" w:eastAsia="x-none"/>
    </w:rPr>
  </w:style>
  <w:style w:type="paragraph" w:customStyle="1" w:styleId="2Enumerao">
    <w:name w:val="2° Enumeração"/>
    <w:basedOn w:val="ItemSecundrioEnumerao"/>
    <w:link w:val="2EnumeraoChar"/>
    <w:autoRedefine/>
    <w:uiPriority w:val="1"/>
    <w:rsid w:val="00B31B73"/>
    <w:pPr>
      <w:numPr>
        <w:ilvl w:val="0"/>
        <w:numId w:val="0"/>
      </w:numPr>
      <w:tabs>
        <w:tab w:val="clear" w:pos="426"/>
        <w:tab w:val="left" w:pos="0"/>
        <w:tab w:val="left" w:pos="142"/>
        <w:tab w:val="left" w:pos="567"/>
      </w:tabs>
      <w:ind w:right="0"/>
    </w:pPr>
    <w:rPr>
      <w:rFonts w:ascii="Calibri" w:hAnsi="Calibri"/>
      <w:b/>
      <w:i/>
      <w:w w:val="100"/>
      <w:sz w:val="24"/>
      <w:szCs w:val="24"/>
      <w:lang w:val="pt-BR"/>
    </w:rPr>
  </w:style>
  <w:style w:type="character" w:customStyle="1" w:styleId="2EnumeraoChar">
    <w:name w:val="2° Enumeração Char"/>
    <w:link w:val="2Enumerao"/>
    <w:uiPriority w:val="1"/>
    <w:locked/>
    <w:rsid w:val="00B31B73"/>
    <w:rPr>
      <w:rFonts w:ascii="Calibri" w:hAnsi="Calibri"/>
      <w:b/>
      <w:i/>
      <w:sz w:val="24"/>
      <w:lang w:val="x-none" w:eastAsia="x-none"/>
    </w:rPr>
  </w:style>
  <w:style w:type="paragraph" w:customStyle="1" w:styleId="Normal1">
    <w:name w:val="Normal1"/>
    <w:rsid w:val="00B31B73"/>
    <w:pPr>
      <w:widowControl w:val="0"/>
      <w:spacing w:after="0" w:line="240" w:lineRule="auto"/>
    </w:pPr>
    <w:rPr>
      <w:rFonts w:ascii="Times New Roman" w:hAnsi="Times New Roman" w:cs="Times New Roman"/>
      <w:color w:val="000000"/>
      <w:sz w:val="24"/>
      <w:szCs w:val="24"/>
      <w:lang w:eastAsia="pt-BR"/>
    </w:rPr>
  </w:style>
  <w:style w:type="paragraph" w:customStyle="1" w:styleId="TableParagraph">
    <w:name w:val="Table Paragraph"/>
    <w:basedOn w:val="Normal"/>
    <w:uiPriority w:val="1"/>
    <w:qFormat/>
    <w:rsid w:val="00B31B73"/>
    <w:pPr>
      <w:widowControl w:val="0"/>
      <w:autoSpaceDE w:val="0"/>
      <w:autoSpaceDN w:val="0"/>
      <w:spacing w:after="0" w:line="240" w:lineRule="auto"/>
    </w:pPr>
    <w:rPr>
      <w:rFonts w:ascii="Times New Roman" w:hAnsi="Times New Roman"/>
      <w:lang w:eastAsia="pt-BR"/>
    </w:rPr>
  </w:style>
  <w:style w:type="table" w:styleId="Tabelacomgrade">
    <w:name w:val="Table Grid"/>
    <w:basedOn w:val="Tabelanormal"/>
    <w:uiPriority w:val="59"/>
    <w:rsid w:val="00B31B73"/>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arcadores">
    <w:name w:val="List Bullet"/>
    <w:basedOn w:val="Normal"/>
    <w:uiPriority w:val="99"/>
    <w:semiHidden/>
    <w:unhideWhenUsed/>
    <w:rsid w:val="00B31B73"/>
    <w:pPr>
      <w:tabs>
        <w:tab w:val="num" w:pos="360"/>
      </w:tabs>
      <w:ind w:left="360" w:hanging="360"/>
      <w:contextualSpacing/>
    </w:pPr>
  </w:style>
  <w:style w:type="paragraph" w:styleId="Reviso">
    <w:name w:val="Revision"/>
    <w:hidden/>
    <w:uiPriority w:val="99"/>
    <w:semiHidden/>
    <w:rsid w:val="00353C45"/>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citanet.com.br" TargetMode="External"/><Relationship Id="rId18" Type="http://schemas.openxmlformats.org/officeDocument/2006/relationships/hyperlink" Target="mailto:pregaocmgm@hot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pl@" TargetMode="External"/><Relationship Id="rId17" Type="http://schemas.openxmlformats.org/officeDocument/2006/relationships/hyperlink" Target="http://www.licitanet.com.br" TargetMode="External"/><Relationship Id="rId2" Type="http://schemas.openxmlformats.org/officeDocument/2006/relationships/numbering" Target="numbering.xml"/><Relationship Id="rId16" Type="http://schemas.openxmlformats.org/officeDocument/2006/relationships/hyperlink" Target="http://www.licitanet.com.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citanet.com.br" TargetMode="External"/><Relationship Id="rId5" Type="http://schemas.openxmlformats.org/officeDocument/2006/relationships/settings" Target="settings.xml"/><Relationship Id="rId15" Type="http://schemas.openxmlformats.org/officeDocument/2006/relationships/hyperlink" Target="http://www.licitanet.com.br" TargetMode="External"/><Relationship Id="rId10" Type="http://schemas.openxmlformats.org/officeDocument/2006/relationships/hyperlink" Target="http://transparencia.camaradeguajaramirim.ro.gov.br"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licitanet.com.br" TargetMode="External"/><Relationship Id="rId14" Type="http://schemas.openxmlformats.org/officeDocument/2006/relationships/hyperlink" Target="http://transparencia.camaradeguajaramirim.ro.gov.b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4EB8A-6618-4182-B4D3-3C8874AE1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30180</Words>
  <Characters>162977</Characters>
  <Application>Microsoft Office Word</Application>
  <DocSecurity>0</DocSecurity>
  <Lines>1358</Lines>
  <Paragraphs>385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CMGM1247</dc:creator>
  <cp:lastModifiedBy>CMGM1247</cp:lastModifiedBy>
  <cp:revision>2</cp:revision>
  <cp:lastPrinted>2021-02-12T13:40:00Z</cp:lastPrinted>
  <dcterms:created xsi:type="dcterms:W3CDTF">2021-02-12T15:01:00Z</dcterms:created>
  <dcterms:modified xsi:type="dcterms:W3CDTF">2021-02-12T15:01:00Z</dcterms:modified>
</cp:coreProperties>
</file>